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Совет депутатов</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Оренбургской области</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РЕШЕНИЕ № 36                                                                                                                                 от  23.06.2017 года</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имашево</w:t>
      </w: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О внесении изменений в решение Совета                                                                                                                    депутатов от 27.03.2017г. № 34 « О Положении                                                                                                           «Об установлении пенсии за выслугу лет</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муниципальным служащим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w:t>
      </w: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15.12.2001г №   166-ФЗ  «О государственном пенсионном обеспечении в Российской Федерации», Законами Оренбургской области от 27.11.1996 г. «Об установлении пенсии за выслугу лет государственным гражданским служащим Оренбургской области»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 10.10.2007г.            № 1611/339-!</w:t>
      </w:r>
      <w:r>
        <w:rPr>
          <w:rFonts w:ascii="Times New Roman" w:hAnsi="Times New Roman" w:cs="Times New Roman"/>
          <w:sz w:val="24"/>
          <w:szCs w:val="24"/>
          <w:lang w:val="en-US"/>
        </w:rPr>
        <w:t>V</w:t>
      </w:r>
      <w:r>
        <w:rPr>
          <w:rFonts w:ascii="Times New Roman" w:hAnsi="Times New Roman" w:cs="Times New Roman"/>
          <w:sz w:val="24"/>
          <w:szCs w:val="24"/>
        </w:rPr>
        <w:t>-ОЗ « О муниципальной службе в Оренбургской области»,  от 28.12.2016г. № 214/51-</w:t>
      </w:r>
      <w:r>
        <w:rPr>
          <w:rFonts w:ascii="Times New Roman" w:hAnsi="Times New Roman" w:cs="Times New Roman"/>
          <w:sz w:val="24"/>
          <w:szCs w:val="24"/>
          <w:lang w:val="en-US"/>
        </w:rPr>
        <w:t>V</w:t>
      </w:r>
      <w:r>
        <w:rPr>
          <w:rFonts w:ascii="Times New Roman" w:hAnsi="Times New Roman" w:cs="Times New Roman"/>
          <w:sz w:val="24"/>
          <w:szCs w:val="24"/>
        </w:rPr>
        <w:t>!-</w:t>
      </w:r>
      <w:proofErr w:type="gramStart"/>
      <w:r>
        <w:rPr>
          <w:rFonts w:ascii="Times New Roman" w:hAnsi="Times New Roman" w:cs="Times New Roman"/>
          <w:sz w:val="24"/>
          <w:szCs w:val="24"/>
        </w:rPr>
        <w:t>ОЗ</w:t>
      </w:r>
      <w:proofErr w:type="gramEnd"/>
      <w:r>
        <w:rPr>
          <w:rFonts w:ascii="Times New Roman" w:hAnsi="Times New Roman" w:cs="Times New Roman"/>
          <w:sz w:val="24"/>
          <w:szCs w:val="24"/>
        </w:rPr>
        <w:t xml:space="preserve"> О внесении изменений в отдельные законодательные акты Оренбургской области»,   Совет депутатов </w:t>
      </w:r>
      <w:proofErr w:type="spellStart"/>
      <w:r>
        <w:rPr>
          <w:rFonts w:ascii="Times New Roman" w:hAnsi="Times New Roman" w:cs="Times New Roman"/>
          <w:sz w:val="24"/>
          <w:szCs w:val="24"/>
        </w:rPr>
        <w:t>Тимашевского</w:t>
      </w:r>
      <w:proofErr w:type="spellEnd"/>
      <w:r>
        <w:rPr>
          <w:rFonts w:ascii="Times New Roman" w:hAnsi="Times New Roman" w:cs="Times New Roman"/>
          <w:sz w:val="24"/>
          <w:szCs w:val="24"/>
        </w:rPr>
        <w:t xml:space="preserve"> сельсовета решил :</w:t>
      </w: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1.Внести  в решение Совета депутатов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от 27.03.2017г. № 34 « О положении  «Об установлении пенсии за выслугу лет муниципальным служащим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следующие изменения</w:t>
      </w:r>
      <w:proofErr w:type="gramStart"/>
      <w:r>
        <w:rPr>
          <w:rFonts w:ascii="Times New Roman" w:hAnsi="Times New Roman" w:cs="Times New Roman"/>
          <w:sz w:val="24"/>
          <w:szCs w:val="24"/>
        </w:rPr>
        <w:t xml:space="preserve"> :</w:t>
      </w:r>
      <w:proofErr w:type="gramEnd"/>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1.1. Преамбулу приложения к решению после слов « муниципальные служащие» дополнить словами « на постоянной основе» </w:t>
      </w:r>
    </w:p>
    <w:p w:rsidR="00AE000C" w:rsidRDefault="00AE000C" w:rsidP="00AE000C">
      <w:pPr>
        <w:autoSpaceDE w:val="0"/>
        <w:autoSpaceDN w:val="0"/>
        <w:adjustRightInd w:val="0"/>
        <w:ind w:firstLine="709"/>
        <w:jc w:val="both"/>
        <w:rPr>
          <w:rFonts w:ascii="Arial" w:hAnsi="Arial" w:cs="Arial"/>
          <w:sz w:val="24"/>
          <w:szCs w:val="24"/>
        </w:rPr>
      </w:pPr>
      <w:r>
        <w:rPr>
          <w:rFonts w:ascii="Times New Roman" w:hAnsi="Times New Roman" w:cs="Times New Roman"/>
          <w:sz w:val="24"/>
          <w:szCs w:val="24"/>
        </w:rPr>
        <w:t xml:space="preserve">  </w:t>
      </w:r>
      <w:r>
        <w:rPr>
          <w:rFonts w:ascii="Arial" w:hAnsi="Arial" w:cs="Arial"/>
          <w:sz w:val="24"/>
          <w:szCs w:val="24"/>
        </w:rPr>
        <w:t xml:space="preserve">1.2. Раздел </w:t>
      </w:r>
      <w:r>
        <w:rPr>
          <w:rFonts w:ascii="Arial" w:hAnsi="Arial" w:cs="Arial"/>
          <w:sz w:val="24"/>
          <w:szCs w:val="24"/>
          <w:lang w:val="en-US"/>
        </w:rPr>
        <w:t>I</w:t>
      </w:r>
      <w:r>
        <w:rPr>
          <w:rFonts w:ascii="Arial" w:hAnsi="Arial" w:cs="Arial"/>
          <w:sz w:val="24"/>
          <w:szCs w:val="24"/>
        </w:rPr>
        <w:t>. «Общие положения» приложения к решению дополнить пунктом 4.1. следующего содержания:</w:t>
      </w:r>
    </w:p>
    <w:p w:rsidR="00AE000C" w:rsidRDefault="00AE000C" w:rsidP="00AE000C">
      <w:pPr>
        <w:autoSpaceDE w:val="0"/>
        <w:autoSpaceDN w:val="0"/>
        <w:adjustRightInd w:val="0"/>
        <w:ind w:firstLine="709"/>
        <w:jc w:val="both"/>
        <w:rPr>
          <w:rFonts w:ascii="Arial" w:hAnsi="Arial" w:cs="Arial"/>
          <w:sz w:val="24"/>
          <w:szCs w:val="24"/>
        </w:rPr>
      </w:pPr>
      <w:r>
        <w:rPr>
          <w:rFonts w:ascii="Arial" w:hAnsi="Arial" w:cs="Arial"/>
          <w:sz w:val="24"/>
          <w:szCs w:val="24"/>
        </w:rPr>
        <w:t>«4.1. Информационное взаимодействие с Единой государственной информационной системой социального обеспечения.</w:t>
      </w:r>
    </w:p>
    <w:p w:rsidR="00AE000C" w:rsidRPr="00AE000C" w:rsidRDefault="00AE000C" w:rsidP="00AE000C">
      <w:pPr>
        <w:autoSpaceDE w:val="0"/>
        <w:autoSpaceDN w:val="0"/>
        <w:adjustRightInd w:val="0"/>
        <w:ind w:firstLine="709"/>
        <w:jc w:val="both"/>
        <w:rPr>
          <w:rFonts w:ascii="Arial" w:hAnsi="Arial" w:cs="Arial"/>
          <w:b/>
          <w:sz w:val="24"/>
          <w:szCs w:val="24"/>
        </w:rPr>
      </w:pPr>
      <w:r w:rsidRPr="00AE000C">
        <w:rPr>
          <w:rFonts w:ascii="Arial" w:hAnsi="Arial" w:cs="Arial"/>
          <w:b/>
          <w:sz w:val="24"/>
          <w:szCs w:val="24"/>
        </w:rPr>
        <w:t xml:space="preserve">Администрация </w:t>
      </w:r>
      <w:proofErr w:type="spellStart"/>
      <w:r w:rsidRPr="00AE000C">
        <w:rPr>
          <w:rFonts w:ascii="Arial" w:hAnsi="Arial" w:cs="Arial"/>
          <w:b/>
          <w:sz w:val="24"/>
          <w:szCs w:val="24"/>
        </w:rPr>
        <w:t>Тимашевского</w:t>
      </w:r>
      <w:proofErr w:type="spellEnd"/>
      <w:r w:rsidRPr="00AE000C">
        <w:rPr>
          <w:rFonts w:ascii="Arial" w:hAnsi="Arial" w:cs="Arial"/>
          <w:b/>
          <w:sz w:val="24"/>
          <w:szCs w:val="24"/>
        </w:rPr>
        <w:t xml:space="preserve"> сельсовета </w:t>
      </w:r>
      <w:proofErr w:type="spellStart"/>
      <w:r w:rsidRPr="00AE000C">
        <w:rPr>
          <w:rFonts w:ascii="Arial" w:hAnsi="Arial" w:cs="Arial"/>
          <w:b/>
          <w:sz w:val="24"/>
          <w:szCs w:val="24"/>
        </w:rPr>
        <w:t>Сакмарского</w:t>
      </w:r>
      <w:proofErr w:type="spellEnd"/>
      <w:r w:rsidRPr="00AE000C">
        <w:rPr>
          <w:rFonts w:ascii="Arial" w:hAnsi="Arial" w:cs="Arial"/>
          <w:b/>
          <w:sz w:val="24"/>
          <w:szCs w:val="24"/>
        </w:rPr>
        <w:t xml:space="preserve"> района обеспечивает передачу </w:t>
      </w:r>
      <w:proofErr w:type="gramStart"/>
      <w:r w:rsidRPr="00AE000C">
        <w:rPr>
          <w:rFonts w:ascii="Arial" w:hAnsi="Arial" w:cs="Arial"/>
          <w:b/>
          <w:sz w:val="24"/>
          <w:szCs w:val="24"/>
        </w:rPr>
        <w:t>в Единую государственную информационную систему социального обеспечения информации о предоставляемой пенсии за выслугу лет в соответствии с частью</w:t>
      </w:r>
      <w:proofErr w:type="gramEnd"/>
      <w:r w:rsidRPr="00AE000C">
        <w:rPr>
          <w:rFonts w:ascii="Arial" w:hAnsi="Arial" w:cs="Arial"/>
          <w:b/>
          <w:sz w:val="24"/>
          <w:szCs w:val="24"/>
        </w:rPr>
        <w:t xml:space="preserve"> 3 статьи 6.11. Федерального закона от 17 июля 1999 года № 178-ФЗ «О государственной социальной помощи» и Постановлением Правительства Российской Федерации от 14 февраля 2017 </w:t>
      </w:r>
      <w:r w:rsidRPr="00AE000C">
        <w:rPr>
          <w:rFonts w:ascii="Arial" w:hAnsi="Arial" w:cs="Arial"/>
          <w:b/>
          <w:sz w:val="24"/>
          <w:szCs w:val="24"/>
        </w:rPr>
        <w:lastRenderedPageBreak/>
        <w:t>года № 181 «О Единой государственной информационной системе социального обеспечения».</w:t>
      </w:r>
    </w:p>
    <w:p w:rsidR="00AE000C" w:rsidRPr="00AE000C" w:rsidRDefault="00AE000C" w:rsidP="00AE000C">
      <w:pPr>
        <w:autoSpaceDE w:val="0"/>
        <w:autoSpaceDN w:val="0"/>
        <w:adjustRightInd w:val="0"/>
        <w:ind w:firstLine="709"/>
        <w:jc w:val="both"/>
        <w:rPr>
          <w:rFonts w:ascii="Arial" w:hAnsi="Arial" w:cs="Arial"/>
          <w:b/>
          <w:sz w:val="24"/>
          <w:szCs w:val="24"/>
        </w:rPr>
      </w:pPr>
      <w:r w:rsidRPr="00AE000C">
        <w:rPr>
          <w:rFonts w:ascii="Arial" w:hAnsi="Arial" w:cs="Arial"/>
          <w:b/>
          <w:sz w:val="24"/>
          <w:szCs w:val="24"/>
        </w:rPr>
        <w:t>В целях получения необходимых персонифицированных сведений для предоставления пенсии за выслугу лет направляется запрос о предоставлении информации в Единую государственную информационную систему социального обеспечения в соответствии с частью 5 статьи 6.11. Федерального закона                        от 17 июля 1999 года № 178-ФЗ «О государственной социальной помощи» и Постановлением Правительства Российской федерации от 14 февраля 2017 года № 181 «О Единой государственной информационной системе социального обеспечения»</w:t>
      </w:r>
      <w:proofErr w:type="gramStart"/>
      <w:r w:rsidRPr="00AE000C">
        <w:rPr>
          <w:rFonts w:ascii="Arial" w:hAnsi="Arial" w:cs="Arial"/>
          <w:b/>
          <w:sz w:val="24"/>
          <w:szCs w:val="24"/>
        </w:rPr>
        <w:t>.»</w:t>
      </w:r>
      <w:proofErr w:type="gramEnd"/>
      <w:r w:rsidRPr="00AE000C">
        <w:rPr>
          <w:rFonts w:ascii="Arial" w:hAnsi="Arial" w:cs="Arial"/>
          <w:b/>
          <w:sz w:val="24"/>
          <w:szCs w:val="24"/>
        </w:rPr>
        <w:t xml:space="preserve">.  </w:t>
      </w: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1.3. Абзац второй пункта 1 приложения к решению признать утратившим силу.</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1.4. Пункт 2 приложения к решению изложить в следующей редакции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2. Обращение за пенсией за выслугу лет.</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Лица, указанные в пункте 1 настоящего Положения,  могут обращаться за пенсией за выслугу лет в любое время после приобретения  права на пенсию за выслугу лет и установления страховой пенсии по старости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инвалидности), без ограничения каким - либо сроком и независимо от характера их занятий ко времени обращения»</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1.5.   Пункт 5 приложения к решению изложить в следующей редакции</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80"/>
          <w:sz w:val="24"/>
          <w:szCs w:val="24"/>
        </w:rPr>
        <w:t xml:space="preserve">  «5.</w:t>
      </w:r>
      <w:r>
        <w:rPr>
          <w:rFonts w:ascii="Times New Roman" w:hAnsi="Times New Roman" w:cs="Times New Roman"/>
          <w:sz w:val="24"/>
          <w:szCs w:val="24"/>
        </w:rPr>
        <w:t xml:space="preserve"> Условия назначения пенсии  за выслугу  лет.</w:t>
      </w:r>
    </w:p>
    <w:p w:rsidR="00AE000C" w:rsidRDefault="00AE000C" w:rsidP="00AE000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 О государственном пенсионном обеспечении в Российской федерации»</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Пенсия за выслугу лет устанавливается к страховой пенсии по старости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инвалидности, назначенной в соответствии с Федеральным законом « О страховых пенсиях» либо досрочно назначенной в соответствии с Законом Российской Федерации « О занятости населения в Российской Федерации»</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Муниципальные служащие имеют право на установление пенсии за выслугу лет в том случае, если они не получают пенсий за выслугу лет, выплачиваемых из средств федерального бюджета, бюджетов субъектов Российской Федерации или бюджетов других муниципальных образований, либо дополнительной пенсии за особые заслуги перед Оренбургской областью, выплачиваемой из областного бюджета, либо ежемесячных доплат из средств организаций всех форм собственности».</w:t>
      </w:r>
      <w:proofErr w:type="gramEnd"/>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1.6.  Абзац первый пункта 6 приложения к решению изложить редакции</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инвалидности), фиксированной выплаты к страховой пенсии, установленных в соответствии с Федеральным законом « О страховых пенсиях». За </w:t>
      </w:r>
      <w:proofErr w:type="gramStart"/>
      <w:r>
        <w:rPr>
          <w:rFonts w:ascii="Times New Roman" w:hAnsi="Times New Roman" w:cs="Times New Roman"/>
          <w:sz w:val="24"/>
          <w:szCs w:val="24"/>
        </w:rPr>
        <w:t>каждый полный год</w:t>
      </w:r>
      <w:proofErr w:type="gramEnd"/>
      <w:r>
        <w:rPr>
          <w:rFonts w:ascii="Times New Roman" w:hAnsi="Times New Roman" w:cs="Times New Roman"/>
          <w:sz w:val="24"/>
          <w:szCs w:val="24"/>
        </w:rPr>
        <w:t xml:space="preserve"> стажа муниципальной службы сверх необходимого стажа пенсия за выслугу лет увеличивается </w:t>
      </w:r>
      <w:r>
        <w:rPr>
          <w:rFonts w:ascii="Times New Roman" w:hAnsi="Times New Roman" w:cs="Times New Roman"/>
          <w:sz w:val="24"/>
          <w:szCs w:val="24"/>
        </w:rPr>
        <w:lastRenderedPageBreak/>
        <w:t xml:space="preserve">на 3 процента среднемесячного заработка. При этом общая сумма пенсии за выслугу лет и страховой пенсии по старости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инвалидности). Фиксированной выплаты к  страховой пенсии не может превышать 75 процентов среднемесячного заработка муниципального служащего».</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1.7. Приложение к решению после пункта 6 дополнить пунктом 6.1  следующего содержания</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6.1.Единовременное денежное поощрение в связи с выходом на пенсию за выслугу лет.</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 увольнении муниципального служащего в связи с выходом на пенсию за выслугу</w:t>
      </w:r>
      <w:proofErr w:type="gramEnd"/>
      <w:r>
        <w:rPr>
          <w:rFonts w:ascii="Times New Roman" w:hAnsi="Times New Roman" w:cs="Times New Roman"/>
          <w:sz w:val="24"/>
          <w:szCs w:val="24"/>
        </w:rPr>
        <w:t xml:space="preserve"> лет ему выплачивается единовременное денежное поощрение в связи с выходом на пенсию за выслугу лет.</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Единовременное денежное поощрение в связи с выходом на пенсию за выслугу лет выплачивается за полные годы выслуги, имеющейся сверх необходимого для назначения пенсии за выслугу лет стажа, установленного в приложении к Федеральному закону « О государственном пенсионном обеспечении в Российской Федерации», в размере</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От 1 года до 3 календарных лет  - 1 должностной оклад</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От 3 до 5 календарных лет – 3 должностных оклада</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От 5 до 10 календарных лет – 5 должностных оклада</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От 10 до  15 календарных лет – 10 должностных окладов</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Свыше 15 календарных лет – 15 должностных окладов</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Единовременное денежное поощрение в связи с выходом на пенсию за выслугу лет выплачивается муниципальному служащему один раз за всё время прохождения </w:t>
      </w:r>
      <w:proofErr w:type="spellStart"/>
      <w:r>
        <w:rPr>
          <w:rFonts w:ascii="Times New Roman" w:hAnsi="Times New Roman" w:cs="Times New Roman"/>
          <w:sz w:val="24"/>
          <w:szCs w:val="24"/>
        </w:rPr>
        <w:t>мунуципальной</w:t>
      </w:r>
      <w:proofErr w:type="spellEnd"/>
      <w:r>
        <w:rPr>
          <w:rFonts w:ascii="Times New Roman" w:hAnsi="Times New Roman" w:cs="Times New Roman"/>
          <w:sz w:val="24"/>
          <w:szCs w:val="24"/>
        </w:rPr>
        <w:t xml:space="preserve"> службы в органах местного самоуправления муниципальных образований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избирательных комиссиях муниципальных образований) Оренбургской области.</w:t>
      </w:r>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Муниципальному служащему, получившему ранее аналогичную выплату при прекращении военной службы, государственной гражданской службы, федеральной государственной службы иных видов. Единовременное денежное поощрение в связи с выходом на пенсию за выслугу лет не производится».</w:t>
      </w:r>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1.8.  В пункте 7 приложения к решению слова « выборной муниципальной должности» заменить словами « муниципальной должности, замещаемой на постоянной основе».</w:t>
      </w:r>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1.9. Абзац первый пункта 7.1. приложения к решению изложить в следующей редакции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Выплата пенсии за выслугу лет прекращается лицу, которому в соответствии с федеральным законодательством, законодательством субъектов Российской Федерации или актами органов местного самоуправления других муниципальных образований назначена пенсия за выслугу лет или пожизненное ежемесячное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бюджета, бюджета субъекта Российской Федерации или бюджета другого муниципального</w:t>
      </w:r>
      <w:proofErr w:type="gramEnd"/>
      <w:r>
        <w:rPr>
          <w:rFonts w:ascii="Times New Roman" w:hAnsi="Times New Roman" w:cs="Times New Roman"/>
          <w:sz w:val="24"/>
          <w:szCs w:val="24"/>
        </w:rPr>
        <w:t xml:space="preserve"> образования. Выплата пенсии за выслугу лет прекращается со дня назначения указанных выплат».</w:t>
      </w:r>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1.10.   Пункт 9 приложения к решению признать утратившим силу.</w:t>
      </w:r>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1.11. Пункт 12 приложения к решению   изложить в следующей редакции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r>
        <w:rPr>
          <w:rFonts w:ascii="Times New Roman" w:hAnsi="Times New Roman" w:cs="Times New Roman"/>
          <w:b/>
          <w:bCs/>
          <w:color w:val="000080"/>
          <w:sz w:val="24"/>
          <w:szCs w:val="24"/>
        </w:rPr>
        <w:t>12.</w:t>
      </w:r>
      <w:r>
        <w:rPr>
          <w:rFonts w:ascii="Times New Roman" w:hAnsi="Times New Roman" w:cs="Times New Roman"/>
          <w:sz w:val="24"/>
          <w:szCs w:val="24"/>
        </w:rPr>
        <w:t xml:space="preserve"> Обращение за назначением пенсии за выслугу лет</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Заявление об установлении пенсии за выслугу лет подается руководителю органа местного самоуправления или муниципального органа, в котором заявитель замещал муниципальную должность или должность муниципальной службы</w:t>
      </w:r>
      <w:proofErr w:type="gramStart"/>
      <w:r>
        <w:rPr>
          <w:rFonts w:ascii="Times New Roman" w:hAnsi="Times New Roman" w:cs="Times New Roman"/>
          <w:sz w:val="24"/>
          <w:szCs w:val="24"/>
        </w:rPr>
        <w:t xml:space="preserve">..  </w:t>
      </w:r>
      <w:proofErr w:type="gramEnd"/>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реорганизации или ликвидации органа местного самоуправления или муниципального органа заявление об установлении пенсии за выслугу лет подается руководителю органа местного самоуправления или муниципального органа, которому   переданы функции реорганизованного или ликвидированного органа» </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1.12  В абзаце первом пункта 13 приложения к решению слова « органом местного самоуправления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Тимашевского</w:t>
      </w:r>
      <w:proofErr w:type="spellEnd"/>
      <w:r>
        <w:rPr>
          <w:rFonts w:ascii="Times New Roman" w:hAnsi="Times New Roman" w:cs="Times New Roman"/>
          <w:sz w:val="24"/>
          <w:szCs w:val="24"/>
        </w:rPr>
        <w:t xml:space="preserve"> сельсовета, Совет депутатов)  заменить словами « органом местного самоуправления или муниципальным органом».</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1.13. В пункте 16 приложения к решению слова « не ранее чем со следующего за днём увольнения с муниципальной должности» заменить словами « не ранее дня. Следующего за днём освобождения от муниципальной должности  или должности муниципальной службы».</w:t>
      </w: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 За </w:t>
      </w:r>
      <w:proofErr w:type="gramStart"/>
      <w:r>
        <w:rPr>
          <w:rFonts w:ascii="Times New Roman" w:hAnsi="Times New Roman" w:cs="Times New Roman"/>
          <w:sz w:val="24"/>
          <w:szCs w:val="24"/>
        </w:rPr>
        <w:t>лицами</w:t>
      </w:r>
      <w:proofErr w:type="gramEnd"/>
      <w:r>
        <w:rPr>
          <w:rFonts w:ascii="Times New Roman" w:hAnsi="Times New Roman" w:cs="Times New Roman"/>
          <w:sz w:val="24"/>
          <w:szCs w:val="24"/>
        </w:rPr>
        <w:t xml:space="preserve"> проходившими муниципальную службу в муниципальном образовании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приобретшими право на пенсию за выслугу лет, устанавливаемую в соответствии с решением Совета депутатов </w:t>
      </w:r>
      <w:proofErr w:type="spellStart"/>
      <w:r>
        <w:rPr>
          <w:rFonts w:ascii="Times New Roman" w:hAnsi="Times New Roman" w:cs="Times New Roman"/>
          <w:sz w:val="24"/>
          <w:szCs w:val="24"/>
        </w:rPr>
        <w:t>Тимашевского</w:t>
      </w:r>
      <w:proofErr w:type="spellEnd"/>
      <w:r>
        <w:rPr>
          <w:rFonts w:ascii="Times New Roman" w:hAnsi="Times New Roman" w:cs="Times New Roman"/>
          <w:sz w:val="24"/>
          <w:szCs w:val="24"/>
        </w:rPr>
        <w:t xml:space="preserve"> сельсовета </w:t>
      </w:r>
    </w:p>
    <w:p w:rsidR="00AE000C" w:rsidRDefault="00AE000C" w:rsidP="00AE000C">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 27.03.2017г. № 34 « О положении  «Об установлении пенсии за выслугу лет муниципальным служащим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и  уволенными с муниципальной службы до 1 января 2017 года, лицами, продолжающими замещать на 1 января 2017 года должности муниципальной службы в муниципальном образовании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и имеющими на 01 января 2017 года  стаж муниципальной службы для назначения пенсии за выслугу лет</w:t>
      </w:r>
      <w:proofErr w:type="gramEnd"/>
      <w:r>
        <w:rPr>
          <w:rFonts w:ascii="Times New Roman" w:hAnsi="Times New Roman" w:cs="Times New Roman"/>
          <w:sz w:val="24"/>
          <w:szCs w:val="24"/>
        </w:rPr>
        <w:t xml:space="preserve"> не менее 20 лет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лицами продолжающими замещать на 1 января 2017 года должности муниципальной службы в муниципальном образовании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имеющими на этот день не менее 15 лет указанного стажа и приобретшими до1 января 2017 года право на страховую пенсию по старости ( инвалидности) в соответствии с Федеральным законом « О страховых пенсиях», сохраняется право на пенсию  за выслугу лет в соответствии с решением Совета депутатов </w:t>
      </w:r>
      <w:proofErr w:type="spellStart"/>
      <w:r>
        <w:rPr>
          <w:rFonts w:ascii="Times New Roman" w:hAnsi="Times New Roman" w:cs="Times New Roman"/>
          <w:sz w:val="24"/>
          <w:szCs w:val="24"/>
        </w:rPr>
        <w:t>Тимашевского</w:t>
      </w:r>
      <w:proofErr w:type="spellEnd"/>
      <w:r>
        <w:rPr>
          <w:rFonts w:ascii="Times New Roman" w:hAnsi="Times New Roman" w:cs="Times New Roman"/>
          <w:sz w:val="24"/>
          <w:szCs w:val="24"/>
        </w:rPr>
        <w:t xml:space="preserve"> сельсовета от 27.03.2017г. № 34 « О положении  «Об установлении пенсии за выслугу лет муниципальным служащим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без учёта изменений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внесённых Федеральным законом «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Законом Оренбургской области « О внесении изменений в отдельные законодательные акты Оренбургской области, настоящим решением.                                                                                                                            3.           За </w:t>
      </w:r>
      <w:proofErr w:type="gramStart"/>
      <w:r>
        <w:rPr>
          <w:rFonts w:ascii="Times New Roman" w:hAnsi="Times New Roman" w:cs="Times New Roman"/>
          <w:sz w:val="24"/>
          <w:szCs w:val="24"/>
        </w:rPr>
        <w:t>лицами</w:t>
      </w:r>
      <w:proofErr w:type="gramEnd"/>
      <w:r>
        <w:rPr>
          <w:rFonts w:ascii="Times New Roman" w:hAnsi="Times New Roman" w:cs="Times New Roman"/>
          <w:sz w:val="24"/>
          <w:szCs w:val="24"/>
        </w:rPr>
        <w:t xml:space="preserve"> замещавшими на постоянной основе муниципальные должности  в муниципальном образовании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приобретшими право на пенсию за выслугу лет, устанавливаемую в соответствии с решением Совета депутатов </w:t>
      </w:r>
      <w:proofErr w:type="spellStart"/>
      <w:r>
        <w:rPr>
          <w:rFonts w:ascii="Times New Roman" w:hAnsi="Times New Roman" w:cs="Times New Roman"/>
          <w:sz w:val="24"/>
          <w:szCs w:val="24"/>
        </w:rPr>
        <w:t>Тимашевского</w:t>
      </w:r>
      <w:proofErr w:type="spellEnd"/>
      <w:r>
        <w:rPr>
          <w:rFonts w:ascii="Times New Roman" w:hAnsi="Times New Roman" w:cs="Times New Roman"/>
          <w:sz w:val="24"/>
          <w:szCs w:val="24"/>
        </w:rPr>
        <w:t xml:space="preserve"> сельсовета от 27.03.2017г. № 34 « О положении  «Об установлении пенсии за выслугу лет муниципальным служащим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и  уволенными с муниципальной службы до 1 января 2017 года, лицами, продолжающими замещать на 1 января 2017 года должности муниципальной службы в муниципальном образовании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и имеющими на 01 января 2017 года  стаж муниципальной службы для назначения пенсии за выслугу лет не менее 20 лет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лицами продолжающими замещать на 1 января 2017 года должности муниципальной службы в муниципальном образовании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имеющими на этот день </w:t>
      </w:r>
      <w:r>
        <w:rPr>
          <w:rFonts w:ascii="Times New Roman" w:hAnsi="Times New Roman" w:cs="Times New Roman"/>
          <w:sz w:val="24"/>
          <w:szCs w:val="24"/>
        </w:rPr>
        <w:lastRenderedPageBreak/>
        <w:t xml:space="preserve">не менее 15 лет указанного стажа и приобретшими до1 января 2017 года право на страховую пенсию по старости ( инвалидности) в соответствии с Федеральным законом « О страховых пенсиях», сохраняется право на пенсию  за выслугу лет в соответствии с решением Совета депутатов </w:t>
      </w:r>
      <w:proofErr w:type="spellStart"/>
      <w:r>
        <w:rPr>
          <w:rFonts w:ascii="Times New Roman" w:hAnsi="Times New Roman" w:cs="Times New Roman"/>
          <w:sz w:val="24"/>
          <w:szCs w:val="24"/>
        </w:rPr>
        <w:t>Тимашевского</w:t>
      </w:r>
      <w:proofErr w:type="spellEnd"/>
      <w:r>
        <w:rPr>
          <w:rFonts w:ascii="Times New Roman" w:hAnsi="Times New Roman" w:cs="Times New Roman"/>
          <w:sz w:val="24"/>
          <w:szCs w:val="24"/>
        </w:rPr>
        <w:t xml:space="preserve"> сельсовета от 27.03.2017г. № 34 « О положении  «Об установлении пенсии за выслугу лет муниципальным служащим муниципального образования  </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 без учёта изменений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внесённых Федеральным законом « О </w:t>
      </w:r>
      <w:proofErr w:type="gramStart"/>
      <w:r>
        <w:rPr>
          <w:rFonts w:ascii="Times New Roman" w:hAnsi="Times New Roman" w:cs="Times New Roman"/>
          <w:sz w:val="24"/>
          <w:szCs w:val="24"/>
        </w:rPr>
        <w:t>внесении</w:t>
      </w:r>
      <w:proofErr w:type="gramEnd"/>
      <w:r>
        <w:rPr>
          <w:rFonts w:ascii="Times New Roman" w:hAnsi="Times New Roman" w:cs="Times New Roman"/>
          <w:sz w:val="24"/>
          <w:szCs w:val="24"/>
        </w:rPr>
        <w:t xml:space="preserve"> изменений в отдельные законодательные акты Российской Федерации в части увеличения пенсионного возраста отдельным категориям граждан». Законом Оренбургской области « О внесении изменений в отдельные законодательные акты Оренбургской области, настоящим решением.</w:t>
      </w:r>
    </w:p>
    <w:p w:rsidR="00AE000C" w:rsidRDefault="00AE000C" w:rsidP="00AE000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2. Настоящее решение вступает в силу со дня его принятия.</w:t>
      </w: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 xml:space="preserve">  Глава муниципального образования                                                       М.А.Ильин</w:t>
      </w: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Тимашевский</w:t>
      </w:r>
      <w:proofErr w:type="spellEnd"/>
      <w:r>
        <w:rPr>
          <w:rFonts w:ascii="Times New Roman" w:hAnsi="Times New Roman" w:cs="Times New Roman"/>
          <w:sz w:val="24"/>
          <w:szCs w:val="24"/>
        </w:rPr>
        <w:t xml:space="preserve"> сельсовет</w:t>
      </w: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p>
    <w:p w:rsidR="00AE000C" w:rsidRDefault="00AE000C" w:rsidP="00AE000C">
      <w:pPr>
        <w:spacing w:after="0"/>
        <w:rPr>
          <w:rFonts w:ascii="Times New Roman" w:hAnsi="Times New Roman" w:cs="Times New Roman"/>
          <w:sz w:val="24"/>
          <w:szCs w:val="24"/>
        </w:rPr>
      </w:pPr>
      <w:r>
        <w:rPr>
          <w:rFonts w:ascii="Times New Roman" w:hAnsi="Times New Roman" w:cs="Times New Roman"/>
          <w:sz w:val="24"/>
          <w:szCs w:val="24"/>
        </w:rPr>
        <w:t>Разослано: в дело, финотдел., прокуратуру, УСЗН,</w:t>
      </w:r>
      <w:proofErr w:type="gramStart"/>
      <w:r>
        <w:rPr>
          <w:rFonts w:ascii="Times New Roman" w:hAnsi="Times New Roman" w:cs="Times New Roman"/>
          <w:sz w:val="24"/>
          <w:szCs w:val="24"/>
        </w:rPr>
        <w:t xml:space="preserve"> .</w:t>
      </w:r>
      <w:proofErr w:type="gramEnd"/>
    </w:p>
    <w:p w:rsidR="00AE000C" w:rsidRDefault="00AE000C" w:rsidP="00AE000C">
      <w:pPr>
        <w:spacing w:after="0"/>
        <w:rPr>
          <w:rFonts w:ascii="Times New Roman" w:hAnsi="Times New Roman" w:cs="Times New Roman"/>
          <w:sz w:val="24"/>
          <w:szCs w:val="24"/>
        </w:rPr>
      </w:pPr>
    </w:p>
    <w:p w:rsidR="00AE000C" w:rsidRDefault="00AE000C" w:rsidP="00AE000C">
      <w:pPr>
        <w:autoSpaceDE w:val="0"/>
        <w:autoSpaceDN w:val="0"/>
        <w:adjustRightInd w:val="0"/>
        <w:spacing w:after="0"/>
        <w:ind w:firstLine="720"/>
        <w:jc w:val="both"/>
        <w:rPr>
          <w:rFonts w:ascii="Times New Roman" w:hAnsi="Times New Roman" w:cs="Times New Roman"/>
          <w:sz w:val="24"/>
          <w:szCs w:val="24"/>
        </w:rPr>
      </w:pPr>
      <w:bookmarkStart w:id="0" w:name="sub_7"/>
      <w:bookmarkEnd w:id="0"/>
    </w:p>
    <w:p w:rsidR="000856C0" w:rsidRDefault="00AE000C"/>
    <w:sectPr w:rsidR="000856C0" w:rsidSect="00136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00C"/>
    <w:rsid w:val="00136BD6"/>
    <w:rsid w:val="005D798A"/>
    <w:rsid w:val="00AE000C"/>
    <w:rsid w:val="00C40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3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2021-09-30T10:36:00Z</dcterms:created>
  <dcterms:modified xsi:type="dcterms:W3CDTF">2021-09-30T10:37:00Z</dcterms:modified>
</cp:coreProperties>
</file>