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6E4" w:rsidRDefault="006A76CB" w:rsidP="00C606E4">
      <w:r>
        <w:t xml:space="preserve"> </w:t>
      </w:r>
    </w:p>
    <w:p w:rsidR="006A76CB" w:rsidRDefault="006A76CB" w:rsidP="006A76CB">
      <w:pPr>
        <w:spacing w:before="120" w:after="0"/>
        <w:ind w:right="-143"/>
        <w:jc w:val="right"/>
      </w:pPr>
      <w:r>
        <w:rPr>
          <w:noProof/>
          <w:lang w:eastAsia="ru-RU"/>
        </w:rPr>
        <mc:AlternateContent>
          <mc:Choice Requires="wpg">
            <w:drawing>
              <wp:anchor distT="0" distB="0" distL="114300" distR="114300" simplePos="0" relativeHeight="251661312" behindDoc="1" locked="0" layoutInCell="1" allowOverlap="1">
                <wp:simplePos x="0" y="0"/>
                <wp:positionH relativeFrom="page">
                  <wp:posOffset>222885</wp:posOffset>
                </wp:positionH>
                <wp:positionV relativeFrom="page">
                  <wp:posOffset>306705</wp:posOffset>
                </wp:positionV>
                <wp:extent cx="6873875" cy="1215390"/>
                <wp:effectExtent l="0" t="0" r="3175" b="3810"/>
                <wp:wrapNone/>
                <wp:docPr id="7" name="Группа 7"/>
                <wp:cNvGraphicFramePr/>
                <a:graphic xmlns:a="http://schemas.openxmlformats.org/drawingml/2006/main">
                  <a:graphicData uri="http://schemas.microsoft.com/office/word/2010/wordprocessingGroup">
                    <wpg:wgp>
                      <wpg:cNvGrpSpPr/>
                      <wpg:grpSpPr>
                        <a:xfrm>
                          <a:off x="0" y="0"/>
                          <a:ext cx="6873875" cy="1215390"/>
                          <a:chOff x="0" y="0"/>
                          <a:chExt cx="7315200" cy="1216153"/>
                        </a:xfrm>
                      </wpg:grpSpPr>
                      <wps:wsp>
                        <wps:cNvPr id="8" name="Прямоугольник 51"/>
                        <wps:cNvSpPr/>
                        <wps:spPr>
                          <a:xfrm>
                            <a:off x="0" y="0"/>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5B9BD5"/>
                          </a:solidFill>
                          <a:ln w="12700" cap="flat" cmpd="sng" algn="ctr">
                            <a:noFill/>
                            <a:prstDash val="solid"/>
                            <a:miter lim="800000"/>
                          </a:ln>
                          <a:effectLst/>
                        </wps:spPr>
                        <wps:txbx>
                          <w:txbxContent>
                            <w:p w:rsidR="006A76CB" w:rsidRDefault="006A76CB" w:rsidP="006A76CB">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Прямоугольник 9"/>
                        <wps:cNvSpPr/>
                        <wps:spPr>
                          <a:xfrm>
                            <a:off x="0" y="1"/>
                            <a:ext cx="7315200" cy="1216152"/>
                          </a:xfrm>
                          <a:prstGeom prst="rect">
                            <a:avLst/>
                          </a:prstGeom>
                          <a:blipFill>
                            <a:blip r:embed="rId6"/>
                            <a:stretch>
                              <a:fillRect r="-7574"/>
                            </a:stretch>
                          </a:blipFill>
                          <a:ln w="12700" cap="flat" cmpd="sng" algn="ctr">
                            <a:noFill/>
                            <a:prstDash val="solid"/>
                            <a:miter lim="800000"/>
                          </a:ln>
                          <a:effectLst/>
                        </wps:spPr>
                        <wps:txbx>
                          <w:txbxContent>
                            <w:p w:rsidR="006A76CB" w:rsidRDefault="006A76CB" w:rsidP="006A76CB">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Группа 7" o:spid="_x0000_s1026" style="position:absolute;left:0;text-align:left;margin-left:17.55pt;margin-top:24.15pt;width:541.25pt;height:95.7pt;z-index:-251655168;mso-position-horizontal-relative:page;mso-position-vertical-relative:page"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0EVktAUAADgaAAAOAAAAZHJzL2Uyb0RvYy54bWzsWU1u4zYU3hfoHQgt&#10;C0wsyZEVG3EGmaQZDBBMgybFTJY0TVkCJFEl6diZVYFuC3TRA/QKBbop+jO9gnOjPpKiQzkTW3bQ&#10;ooskgEWa7/GR3/uh+Pnw5bzI0Q3lImPl0Av2fA/RkrBxVk6G3jdXZy8OPCQkLsc4ZyUderdUeC+P&#10;Pv/scFYNaMhSlo8pRzBJKQazauilUlaDTkeQlBZY7LGKljCYMF5gCV0+6Yw5nsHsRd4Jfb/XmTE+&#10;rjgjVAj49tQMekd6/iShRH6VJIJKlA89WJvUn1x/jtRn5+gQDyYcV2lG6mXgHVZR4KwEo8upTrHE&#10;aMqzB1MVGeFMsETuEVZ0WJJkhOo9wG4Cf2U3rzmbVnovk8FsUi1hAmhXcNp5WvL25oKjbDz0Yg+V&#10;uAAXLX66++7u+8Xf8P8LihVCs2oyAMHXvLqsLnj9xcT01KbnCS/UE7aD5hrb2yW2dC4RgS97B3H3&#10;II48RGAsCIOo26/RJym46IEeSb+sNeNuEIGrl5o90FWr6ljDHbW+5XJmFUSSuAdLPA2syxRXVPtA&#10;KAxqsCCqa7B+BrB+XPy5+AiQ/br4uPjj7ofFX4vfFr+jKDDYab0lcGIgAMO2qDX3HnT9btzcOx6Q&#10;qZCvKdMOwDfnQpqQHkNLB+S4XilhZSkySd8DkkmRQ5R/0UE+miGwEfZ6NhVWxa+b4ilq+G6yKv4+&#10;cGavZ95sw1Xy0UYb4S42XKV6D5stdR1LLbByxVvb2N/ORlN8I1ZN9z17+77uPIxd133dXi8Owmhz&#10;7LpKQej3e3G0Oa6aTtzoFVe8dVxBrd0mz5viz3H1yeJ5/eQq0u0F/cjfspbE3e4+xOJGp7hx0sKE&#10;K/4cVuq0hhe41RPt+j8/nIKw3+u18LZbeZ7DynmjfODDxjtPP6rLehgGB9FjXm+em5B5xiuPiK+8&#10;9uiZ9dGx1saDyFpvw609cbelDVep3oOqI+stNSMr7PttEHOV7gvWekNuBTIFay1grnjg94PIpMl6&#10;G+7B1s73roZ+HV1voBkqGw/zpvhGX7hBsvsL9foduEHS2oartGNkPekoXL8lN1S2PQp3iawWNtaE&#10;FdxlJ/bGhlN7iSPzsr7FQQthRan4mmWomFAXZvdKB7dq24Urm7keg5Y60jYoQ4C5yvrWCutppwxB&#10;4CqHW1mGiuEq25ttO8vgYFd5fyvL4ApXWZ8Cds/mWQPPgUFS3FGuuSPpIeCOuIeAOxqZo6DCUvlL&#10;4ayaaAZMSn2hRikwHXWUqvGC3dArpiXlCt8BNu9H89KVWs4GC7aOtRL2Wen5XElr1wSClbNPI1+/&#10;M2goTMGuMbRi9mnEoW7BEuqy20JydbEkZ4Ka9SikNIGzRE+B7hAZguXZ+CzLc4WW4JPRSc7RDQZH&#10;RK/6r06tvxpieanAD8JYc0UYyMQkx+AxUlRAb4ly4iGcT4ClJJLrLCqZsgArAtdxIU+xSI0NPa1x&#10;bwGMCUd5Vgy9A1/9LTeu1KhmGE26AgtluR3VkvPRHKZWzREb3wJvxJlhH0VFzjKwd46FvMAciBhA&#10;FihUGE0Z/+ChGdCRsOBvp5hTD+VvSqCw+sH+PohJ3dmP4hA63B0ZuSPltDhhABakNljTTSUvc9tM&#10;OCveAXN6rKzCEC4J2DbQ1J0TCX0YAu6V0ONj3QbOEjx2Xl5WRE1ukbuav8O8QgrEoSeB8XvLLG2G&#10;B5aTAg8rASOrNEt2PJUsyRRhpcEzONUdoPAMev86l9dvweX1lduVL4ECbEvl6UIKMfI4jWmrpeVP&#10;FT6KyquRVLVHY7wCoWX7RnlW2RxR7ZofBretsMOfYNEN83zKyLSgpTRUOqeQL8DjizSrBITLgBYj&#10;OoZ692Zc70VITiWB1MWDBFLna1UcwdyLOIpt/V2KgL/dBf7/slOz3kuO9jlJdR7ukKSafoefJ3RB&#10;r39KUb9/uH2d1Pc/+Bz9A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wlg9deEA&#10;AAAKAQAADwAAAGRycy9kb3ducmV2LnhtbEyPT0vDQBTE74LfYXmCN7vZxv4x5qWUop5KwVYQb6/J&#10;axKa3Q3ZbZJ+e7cnPQ4zzPwmXY26ET13rrYGQU0iEGxyW9SmRPg6vD8tQThPpqDGGka4soNVdn+X&#10;UlLYwXxyv/elCCXGJYRQed8mUrq8Yk1uYls2wTvZTpMPsitl0dEQynUjp1E0l5pqExYqanlTcX7e&#10;XzTCx0DDOlZv/fZ82lx/DrPd91Yx4uPDuH4F4Xn0f2G44Qd0yALT0V5M4USDEM9USCI8L2MQN1+p&#10;xRzEEWEavyxAZqn8fyH7BQAA//8DAFBLAwQKAAAAAAAAACEAmxsUEWhkAABoZAAAFAAAAGRycy9t&#10;ZWRpYS9pbWFnZTEucG5niVBORw0KGgoAAAANSUhEUgAACWAAAAGPCAYAAADYsOteAAAACXBIWXMA&#10;AC4jAAAuIwF4pT92AAAAGXRFWHRTb2Z0d2FyZQBBZG9iZSBJbWFnZVJlYWR5ccllPAAAY/VJREFU&#10;eNrs3e1uG2l6LuoqkqKoL9qR7e1xz3gjwUJmgPVjAQtY+RkkJ7DzJ0AOYR3APqucQI5jY//dQSYT&#10;z7TbbUmWKFmiLX5sPmS91ttsutuyVRI/rgt4UaWiu+muUtti8eb9lOPx+P8qAAAAAJbD9WT1Juts&#10;sgaTdTRZV2VZXjo1AAAAAMAyKgWwAAAAgBVxPFkRxLoqZsGs67Ise04LAAAAAPCQBLAAAACAVRch&#10;rMvipjkrglnHTgsAAAAAcB8EsAAAAIB1ldqyUnPWpWAWAAAAAHDXBLAAAACATXNd3LRlXVXbXlmW&#10;104NAAAAAHBbAlgAAAAAN1JbVgSzjmJbluWl0wIAAAAAfI4AFgAAAMCvi2BW3pwV4wx7TgsAAAAA&#10;IIAFAAAA8PUihBXBrNScFcGsY6cFAAAAADaHABYAAADA3UtjDFNzVrRm9cqyvHZqAAAAAGC9CGAB&#10;AAAA3J98jOFgso4m66osy0unBgAAAABWkwAWAAAAwHJIYwyjOSuCWddlWfacFgAAAABYbgJYAAAA&#10;AMstQliXxU1zVgSzjp0WAAAAAHgQzclqVasxWVsCWAAAAACrKbVlpeasS8EsAAAAALgT02BVMQtb&#10;xdqerLI69jMCWAAAAADr5bq4acu6qra9siyvnRoAAAAA+Ik8WBUrglft2/5LBLAAAAAANkdqy4pg&#10;1lFsy7K8dFoAAAAAWGOpySpt8/GBd0IACwAAAIAIZuXNWTHOsOe0AAAAALAi8vaq+fGBdRlN1iCW&#10;ABYAAAAAnxMhrAhmpeasCGYdOy0AAAAAPID59qp8fGCdPhazsNV1tcaT9SH/BQJYAAAAANxWGmOY&#10;mrOiNatXluW1UwMAAADAN5hvr8qbreoU97WG2Tbtj77kHxbAAgAAAOCu5GMMo379aLKuyrK8dGoA&#10;AAAAyOTtVanZqu6QVQpWRXvVp/GB1bFvIoAFAAAAwH1IYwyjOSuCWddlWfacFgAAAIC1lbdXzY8P&#10;rMt8e1U+PrA2AlgAAAAAPKQIYV0WN81ZEcw6dloAAAAAVkLeXjU/PrAu8+1VEa4aF7NmqwchgAUA&#10;AADAMkptWak561IwCwAAAOBBpGBVaq/KxwfWKW+vyscHLh0BLAAAAABWSdxwS21ZV9W2V5bltVMD&#10;AAAA8NXm26vy8YF1yturUrNVGh+4MgSwAAAAAFgXqS0rgllHsS3L8tJpAQAAAPgkb69K4wNTs1Vd&#10;UntVBKsGxU/HB64FASwAAAAA1l0Es/LmrBhn2HNaAAAAgDWVt1fNjw+sy3x7VT4+cO0JYAEAAACw&#10;qSKEdZltI5h17LQAAAAAK2C+vWq7uBkfWJcUskrtVfn4wI0mgAUAAAAAP5XGGKbmrGjN6pVlee3U&#10;AAAAAPcotVelYFU+PrBOeXtVPj5w5JIsJoAFAAAAAF8mH2N4lbZlWV46NQAAAMA3yNur8vGBdcrb&#10;q+abrbglASwAAAAA+HbRlpWas44m67osy57TAgAAAFTy9qr58YF1mW+vimYrIasaCGABAAAAQH0i&#10;hHVZ3DRnXQpmAQAAwNrK26vmxwfWZb69Kh8fyD0RwAIAAACA+5faslJzVgSzjp0WAAAAWHrz7VV5&#10;s1Wd8mBVPj6QJdByCgAAAADg3u1W60k6MB7HfdPpDdTUlnVVbXtlWfrUKgAAANyf+faqrWxbp3j9&#10;P8y2+fhAHth4PI5ms+3qy51ilruK74sdDVgAAAAAsPxSMCs1Zx3FtizLS6cGAAAAvlreXpWPD6z7&#10;NX5qr5ofH8gDGI/HB9XufMAqjY48+LV/hwAWAAAAAKy2GF2YN2fFOMOe0wIAAABTebBqfnxgXebb&#10;q/LxgdyD8Xi8W/w8QNUubgJ2+ePfTAALAAAAANZTasxK2whmHTstAAAArKEUrIpwzfz4wLrMt1fl&#10;zVbUYDwex/Xcrb5MIwDDfvZ9sPsQvzcBLAAAAADYLGmMYWrOitasXlmWPoULAADAMptvr8rHB9Yp&#10;b69KzVZCVncoGwE4H7D64hGAD00ACwAAAAAI+RjDq7Qty/LSqQEAAOCezLdX5eMD635NnNqr5scH&#10;8hXG43Fcs+3qyzxgtVPt3+kIwIcmgAUAAAAA/Jpoy0rNWUeTdV2WZc9pAQAA4Cvl7VX5+MA65e1V&#10;8+MD+QJzIwDzgNWDjwB8aAJYAAAAAMDXihDWZXHTnHUpmAUAAEAlb69KzVZpfGBdUrAqtVfl4wP5&#10;jPF4nNqo5gNWKRR34Cz9MgEsAAAAAOCupbas1JwVwaxjpwUAAGDtpPaqtPLxgXWZb6/KxwdSmRsB&#10;uFNdn3wEYDzWdqbuhgAWAAAAAHBf4qZ4asu6qra9six9EhkAAGB5zbdX5eMD65S3V6XxganZamON&#10;x+PURjUfsJpvsOIeCWABAAAAAA8tBbNSc9ZRbMuyvHRqAAAA7k2EeVKIJx8fWPfrwdReNT8+cGNk&#10;IwBDHrBK5z9/nCUkgAUAAAAALLMYXZg3Z8U4w57TAgAA8FXy9qp8fGCjxuecb6+KZqs0PnBtfWYE&#10;YNjProURgGtCAAsAAAAAWEWpMSttI5h17LQAAAD8pL0qjQ9MzVZ1Se1VKViVjw9cK9kIwHzc307x&#10;8wYrNogAFgAAAACwTtIYw9ScFa1ZvbIsr50aAABgjcy3V+XjA+uUt1fl4wNX2mdGAMbXO9W+EYD8&#10;IgEsAAAAAGAT5GMMr9K2LMtLpwYAAFhS8+1V+fjAOuXtVfPjA1fGeDzOG6rycYBpBGD+OHwTASwA&#10;AAAAYNNFW1ZqzjqarOuyLHtOCwAAcE/yYFU+PrBOeXvV/PjApfaZEYDt7JwZAci9E8ACAAAAAFgs&#10;QliXxU1z1qVgFgAA8JVSk1Xa5uMD6zLfXpU3Wy2V8XicN1TtVOcmHwEYj7V9G7GsBLAAAAAAAG4n&#10;tWWl5qwIZh07LQAAsPHy9qr58YF1mW+vus62D+oXRgDuZOfFCEDWggAWAAAAAMDdiDc4UlvWVbXt&#10;lWV57dQAAMDamG+vyscH1ilvr8rHB9678Xi8W9yEytK4v3wEYP44bAQBLAAAAACAeqVgVmrOOopt&#10;WZaXTg0AACyl+faqvNmq7tcOKVg1Pz6wVp8ZARj2q60RgPALBLAAAAAAAB5OjC7Mm7NinGHPaQEA&#10;gHuRt1elZqu6Q0YpWBUhq/nxgXduPB7nDVXzIwDDgW8D+HYCWAAAAAAAyyc1ZqVtBLOOnRYAALi1&#10;vL1qfnxgXebbq/Lxgd/sMyMA4+udat8IQLhnAlgAAAAAAKsjjTFMzVnRmtUry/LaqQEAYIPl7VXz&#10;4wPrMt9elY8PvLXxeBy/193qy0UjAPPHgSUjgAUAAAAAsPryMYZXaVuW5aVTAwDAmkjBqtRelY8P&#10;rFPeXpWPD/wi2QjAPEDVLm5GHRoBCGtAAAsAAAAAYL1FW1ZqzjqarOuyLHtOCwAAS2i+vSofH1in&#10;vL0qNVul8YE/Mx6P4/ezXX25aATg9j38noElIoAFAAAAALCZIoR1Wdw0Z10KZgEAcE/y9qo0PjA1&#10;W9UltVdFsGpQ/HR84PwIwDxgtVPcBMKMAAQWEsACAAAAACCX2rJSc1YEs46dFgAAbilvr5ofH1iX&#10;+faqj//6r/+6/S//8i/RbvW5EYC71WMAX00ACwAAAACALxFvYqW2rKtq2yvL8tqpAQDYWPPtVdvF&#10;TVtUbf7hH/6h+J//8382u93u8O///u9bjx8/bvyv//W/osnKCEDgQQhgAQAAAADwLVIwKzVnHcW2&#10;LMtLpwYAYC2k9qoUrMrHB96pf/qnf9qP7W9+85utP/zhD+X29vbob//2b7cODw+LR48ejV6+fLnd&#10;6XTGLgmwbASwAAAAAACoS4wuzJuzYpxhz2kBAFhKeXtVPj7wm/zjP/7jTrfbnTZi/ff//t/3Yjv5&#10;ur23t9d+9OjR4K/+6q+2f/Ob34za7fboyZMng8ljo8nxocsBrBIBLAAAAAAA7ltqzErbCGYdOy0A&#10;ALVLTVZpm48P/GIvXrxo/t3f/d103N/f/M3fdHZ2dprV8WmD1dbWVuPg4GD6eKfTGe7u7kaoajA5&#10;Pp78mo9CVsC6EcACAAAAAGBZpDGGqTkrWrN6ZVleOzUAAF8sb6+aHx/4i9IIwIODg8bLly+nAaqn&#10;T5/ubG1tTf/Zw8PDvUX/XKvVGne73cHOzs5wb29vFCGrdrs9fv78+cDlADaBABYAAAAAAMsuH2N4&#10;lbZlWV46NQDAhppvr4rxgWUxC1v9xP/4H/+j/dd//dfTUYJpBOD29nbz8PBwGrDa3d3d6nQ6XzRq&#10;cPLPXLdardHjx4+Hk/3B5N8zevnypbA8sPEEsAAAAAAAWGXRlpWas44KwSwAYH3Mt1d9Gh+YjwD8&#10;zW9+s3V4eDgNUC0aAXhbk39u2mQVIav9/f3h5Ovhs2fPBp1OZ+ySACwmgAUAAAAAwDqKxqzL4qY5&#10;67Isy57TAgAsoU/tVf/8z//c3d/fbw0Gg500ArDb7bb39vamAavPjQC8rQhZbW1tjZ8+fXrdbrdH&#10;T548GUyeZ/To0aOhywFwewJYAAAAAABsktSWlZqzIph17LQAAHUZj8ftf/u3f9s7OTkp+/3+o+vr&#10;63asra2t7mTbuM0IwNuY/DuHk393hKqmYasXL158bLfb4+fPnw9cFYC7JYAFAAAAAAA3wayzbNsr&#10;y/LaqQEAFhmPxwfVboSntl+9etW4uLjY/8tf/rIzGo2ixap7eXnZ6Pf7zbp+D61Wa9ztdqcjA/f2&#10;9kaHh4eD7e3t0cuXL/0MA3CPBLAAAAAAAODz4s3LNM4wgllHsS3L8tKpAYD1Mx6PdyebFJjKA1bT&#10;hqrT09P98/Pz9vHxcevjx4+No6Ojrevr63JyrFXn7+vw8PC61WqNHj9+PNzf3x8eHBwMhawAlocA&#10;FgAAAAAAfJ00xjA1ZsU4w57TAgDLZTweR6Bqt/pyZ7JSWGq/2m4XVcAq9Pv98u3bt63z8/PmxcVF&#10;8/T0tDkYDBonJydbdf4+Dw4OpqMCnz59ep1CVs+ePRt0Op2xqwiw3ASwAAAAAADgbqXGrLSNYNax&#10;0wIAdysbATgfsJpvsFro1atXWx8+fIhgVev9+/eNq6urZq/Xi9GBZV2/506nM9zd3R1FyKrdbo+e&#10;PHky6Ha7o0ePHg1dUYDVJYAFAAAAAAD3I7VlpeasaUirLEvjgwCgMh6Po4lqu/oyD1jtVPv5iMBf&#10;9ebNmxgVWL5+/bodowLPzs5adYesWq3WuNvtDh49ejRttHrx4sXHdrs9fv78+cAVBlhPAlgAAAAA&#10;APCwIoAVbVkxxjCNM7wqy/LSqQFgHcyNAMwDVmkEYP74rZ2dnUVzVeP4+DiarJoRsrq8vGz0+/1m&#10;Xf9NKWS1s7Mz3NvbGx0eHg62t7dHL1++FKwG2EACWAAAAAAAsLxSW1YEs44KwSwAlshnRgC2qxUO&#10;7uq5+v1++fbt21aErD5+/Ng4Ojraikar8/PzVp3/jYeHh9etVmv0+PHj4f7+/vDg4GD47NmzQafT&#10;GfsOACARwAIAAAAAgNUTjVmXxU1z1mVZlj2nBYBvNTcCMMb+RcApHwEYj7Xrev5Xr15tnZ+fNy8u&#10;Lpqnp6fNwWDQODk52arzv/ng4GA6KvDp06fX7XZ79OTJk4GQFQC3IYAFAAAAAADrI7VlpeasCGYd&#10;Oy0Am+0XRgBGqKpZfOMIwNuKkNWHDx8iWBUjAxtXV1cxQrA1GAzKup6z0+kMd3d3R48ePZqGrV68&#10;ePGx2+3G10PfIQB8KwEsAAAAAABYfymYdZZte2VZXjs1AKtrPB5HaKpZfZnG/eUjAPPH79WbN29i&#10;VGD5+vXrdowKPDs7a11eXjb6/X5tv59WqzXudruDnZ2d4d7e3ihCVu12e/z8+fOB7xYA6iSABQAA&#10;AAAAmysCWGmcYQSzjmJbluWlUwPwMD4zAjDsV9taRwDextnZWTRXNY6PjyNs1Tg6OtqqO2QVDg8P&#10;r1PIarI/2N7eHr18+VKoGIAHI4AFAAAAAAAsksYYpsasGGfYc1oAvs54PE4NVfm4vzQCMBws4++7&#10;3++Xb9++bZ2fnzcvLi6ap6enzRgZOPm6VefzRsiq1WqNHj9+PNzf3x8eHBwMnz17Nuh0OmPfTQAs&#10;GwEsAAAAAADgNlJjVtpGMOvYaQE20WdGAMbXO9X+g40AvK1Xr15tffjwoXFyctKKkNVgMIj9rTqf&#10;8+DgYLC1tTV++vTpdbvdHj158mTQ7XZHjx49GvruAmCVCGABAAAAAAB3IbVlpeasaUirLEsjoYCV&#10;Mh6P5xuq5kcA5o+vlDdv3kybrCJk9f79+0Y0WfV6vdZgMCjres5OpzPc3d2NUNU0bPXixYuP7XZ7&#10;/Pz584HvNgDWhQAWAAAAAABQpwhgRVtWjDFM4wyvyrK8dGqA+/SZEYDtaoWDdfjvjJDVx48fy9ev&#10;X7evr6/Ls7Oz1uXlZaPf79fWxNVqtcbdbnews7Mz3NvbGx0eHg5iZKCQFQCbQgALAAAAAAB4KKkt&#10;K4JZR4VgFnBL4/E4wlPb1ZeLRgDGY+11++8+OzuL5qrG8fFxhK0aR0dHWxG2Oj8/b9X5vIeHh9et&#10;Vmv0+PHjYYSstre3Ry9fvtR0CMDGE8ACAAAAAACWTTRmXRY3zVmXZVn2nBbYDHMjAPOAVYSqmsUK&#10;jwC8jX6/X759+3Y6MvDi4qJ5enraHAwGjZOTk606n/fg4GA6KvDp06fX+/v7w2iyevbs2aDT6Yx9&#10;dwLAYgJYAAAAAADAqkhtWak5K4JZx04LrIbxeByhqfkAVT4CMD2+UV69erX14cOHCFa13r9/37i6&#10;umrWHbLqdDrD3d3dUYSs2u326MmTJ4Nutzt69OjR0HcqANyeABYAAAAAALDqUjDrLNv2yrI0Fgtq&#10;NjcCMBqq0gi8/Wq7liMAb+vNmzcxKrB8/fp1O4Wser1eazAYlHU9ZwpZPXr0aNpo9eLFi4/tdnv8&#10;/Pnzge9cALhbAlgAAAAAAMC6igBWGmcYwayj2JZleenUwC8bj8cH1e6iEYDhwFn6qbOzswhVNY6P&#10;j6PJqjn5unV5edno9/u1tXq1Wq1xt9sd7OzsDPf29kaHh4eD7e3t0cuXLwVQAeAeCWABAAAAAACb&#10;KI0xTI1ZMc6w57SwzrIRgCEPWG30CMDb6Pf75du3b1sRsvr48WPj6Oho6/r6ujw/P2/V+byHh4fX&#10;rVZr9Pjx4+H+/v7w4OBg+OzZs0Gn0xm7KgDw8ASwAAAAAAAAbqTGrLSNYNax08KyGo/HEZjarb5c&#10;NAIwf5wvkEJW5+fnzYuLi+bp6WlzMBg0Tk5Otup83oODg+mowKdPn1632+3RkydPBkJWALAaBLAA&#10;AAAAAAB+XWrLSs1Z05BWWZbGfFGLbATgfMDKCMA78urVq60PHz5EsCpGBjaurq5ihGBrMBiUdT1n&#10;p9MZ7u7ujh49ejTY29sbRsiq2+3G10NXBABWlwAWAAAAAADA14sAVrRlxRjDNM7wqizLS6eGeePx&#10;OEb9bVdf5gGrnWo/Hms7U3fnzZs3MSqwfP36dTtGBZ6dnbXqDlm1Wq1xt9sdRMgqGq1evHjxsd1u&#10;j58/fz5wRQBgPQlgAQAAAAAA1CO1ZUUw66gQzFpLcyMA84CVEYD35OzsLJqrGsfHxxG2ahwdHW1d&#10;Xl42+v1+s87nPTw8vN7Z2Rnu7e2NJvuD7e3t0cuXL7XiAcAGEsACAAAAAAC4X9GYdVncNGddlmXZ&#10;c1qWy3g8jtBUs/hpgKpd3DRUpce5B/1+v3z79m3r/Py8eXFx0YyQVTRaTb5u1fm8EbJqtVqjx48f&#10;D/f394cHBwfDZ8+eDTqdzthVAQASASwAAAAAAIDlkNqyUnNWBLOOnZa7MzcCMMb+RXjHCMAl8urV&#10;q60Usjo9PW0OBoPGycnJVp3PeXBwMB0V+PTp0+t2uz168uTJoNvtjh49ejR0RQCALyGABQAAAAAA&#10;sNxSMOss2/bKsjTqrDIejw+q3fmAVWqoOnCWlsebN2+mTVYnJyet9+/fN66urmKEYGswGJR1PWen&#10;0xnu7u5GqGoatnrx4sVHISsA4K4IYAEAAAAAAKymCGClMYaDyTqarKuyLC/X4T8uGwEY8oCVEYAr&#10;IEJWHz9+LF+/ft2OUYFnZ2ety8vLRr/fr+2atVqtcbfbHezs7Az39vZGh4eHgxgZ+Pz584ErAgDU&#10;SQALAAAAAABg/aQxhqkxK8YZ9h76NzUejyN8s1t9mUYAhv1qmz/Okjs7O4vmqsbx8XGErRpHR0db&#10;EbY6Pz9v1fm8h4eH161Wa/T48eNhhKy2t7dHL1++1AgHADwYASwAAAAAAIDNESGsy+KmOeu6LMvj&#10;b/2XZiMA5wNWRgCuuH6/X759+3Y6MvDi4qJ5enrajJGBdYesDg4Opk1WEbLa398fRpPVs2fPBp1O&#10;Z+yqAADLRgALAAAAAACA1JaVmrNi9SerUT2eB6x2qn0jANfIq1evtj58+NA4OTlpvX//vhEhq8n+&#10;Vp3PGSGrra2t8dOnT6/b7fboyZMng263O3r06NHQFQEAVknLKQAAAAAAANgY25P1tNqPUFW32v8u&#10;e/zJZJ1XK0JY/zVZPxazcNb7ybqYrIFTuXrevHkTowLL169ft1PIqtfrtQaDQVnXc3Y6neHu7m6E&#10;qqZhqxcvXnxst9vj58+f+x4CANaGBiwAAAAAAIDVF6GqCE+1J+tZdeyguGmu+u03/vuj6SpCOifF&#10;LJQVDVl/rr7+oZiNM+xXiwd0dnYWoapGhKyur6/Lydety8vLRr/fr62trNVqjbvd7nRk4N7e3ujw&#10;8HCwvb09evny5bUrAgBsAgEsAAAAAACA5ZQ3VOUBq9Rg1S1uAlYPpVGtaMuKEYa9yTqarHeT9cdi&#10;1pb1odpyR1LI6vj4OBqtGkdHR1sRtjo/P691+s3h4eF1q9UaPX78eLi/vz88ODgYClkBAAhgAQAA&#10;AAAA3LfURjUfsIpwVT4icJVFW1Y0LkUjVgSzYnxhtGRFY9Z/FrPAVgSzTn07LNbv98u3b9+2zs/P&#10;mxcXF83T09PmYDBonJycbNX5vAcHB9NRgU+fPr1OIatnz54NOp3O2FUBAPjMD78CWAAAAAAAAN8s&#10;NVSFPGB1sODxTRctTYNi1pYVQaxox/p+sn4sZkGt99WxwSacjFevXm19+PAhglWt9+/fN66urqLd&#10;qjUYDMq6nrPT6Qx3d3dHjx49Guzt7Q2fPHky6Ha78fXQtycAwO0JYAEAAAAAACy2aARg+K7aLsMI&#10;wHUSjVkROoqWrGjOioDWD8UsmBVjDc+q4/1V+w978+ZNjAosX79+3Y5RgWdnZ626Q1atVmvc7XYH&#10;EbKKRqsXL158bLfb4+fPnw98qwEA3C0BLAAAAAAAYNOkhqoY+fes2k8jAPPHWQ6NakVbVowzjGDW&#10;m2IW1HpVzNqyPlTbB3N2dhbNVY3j4+NosmpGyOry8rLR7/ebdT1nClnt7OwM9/b2RoeHh4Pt7e3R&#10;y5cvr33bAADcHwEsAAAAAABgHSwaAdiujs8/znqI9qgIN0UjVgSzYnxhtGRFY9afJ+vdZMVIvdO7&#10;esJ+v1++ffu2dX5+3ry4uGgeHR1tRaPV5OtWnf+hh4eH161Wa/T48ePh/v7+8ODgYPjs2bNBp9MZ&#10;+zYAAFiCH0zH4/H/Xe2PJiul4YfVKqpj6Ye3E6cMAAAAAAC4JxGYSgGqfBzgdwseh1wEomLUXrRl&#10;RXNWtGN9X60IaqXGrIXj+F69erWVQlanp6fNwWDQODk52arzN3xwcDAdFfj06dPrdrs9evLkyaDb&#10;7Y4ePXo0dDkBAJZbBLD+9y1+/U4x+yRBhLJG1bGP2eN5cKv3uR9aAQAAAACAjbZoBOBBtfLH4a7F&#10;+1zRnHVyeXn5cTAY9C4uLt5O1vG7d++OT05OPpydnV1NjtcSeup0OsPd3d0IVU3DVi9evPgoZAUA&#10;sPpuG8C6jRTWCpfVfgSyFgW3rqoFAAAAAACspryhKo37y0cAdoubgBXciw8fPpSj0ai8urpqTLbF&#10;x48fyxgZOBgMyrlf2ignhsPh+/F43J9szye/9u1knZ2fn3///v373uTf9aHf73/4tedstVrjbrc7&#10;2NnZGe7t7Y0iZNVut8fPnz9XXAAAsKbqDGDdRrtaIeZ0px96I5Q1H9wS1gIAAAAAgPvxuRGAcaxd&#10;GAHIEkiBqhS26vf7nwtZfY3IZUV460MEsyb/zneTFeGso0aj8efJsZOtra3LnZ2ds+3t7dHLly+v&#10;XREAgM2zLAGs24hA1k61H8GsVMkanziYD27FD7nnLjMAAAAAAPxE3lC1aARgehyWQrRXffjwoRGh&#10;qghXpSar2Nb5vNFcFaMC0zbarSJo1Wg04uFWMXuvqlfM3o86nawfJ+v7yTouZu9dnbp6AADrbxUD&#10;WLe1X21j5OE420+icatR7Z/4lgAAAAAAYEUtGgEYvqu2RgCy9NKowAhbRbgq9uNYnc8Z4apmsznu&#10;dDrjRqMRAatp0CoCV1/5r4ySgAiGxftO/Wp7VMzCWT9M1vvJuihm4S0AANbAJgSwbmOnuGnOSiMP&#10;87DWZTH7NEPo+cEYAAAAAIB78Ntqu2gEYP44rIQYFViNDIxGqyLtR9iqLilQFWGraK/a2dkZpbDV&#10;Pf6nN6oVbVkxzSWCWdGUFcGs15N1VswCW33fJQAAq0UA6+u1sxe3EcyK4FYEstKrgzQGMQhrAQAA&#10;AACQyxuqUoCqXR2ffxxWTowHjGBVarRKIwPjWF3PGcGqGA8YYavJ+rR/zyGrrxHnJN5TiuBVvL90&#10;XNwEs6Ix610xG2d44TsLAGBJf6ATwLoX8UPzTrXfr36QLoqbkNZ8cOvKKQMAAAAAWDkRmFoUoPpu&#10;weOw8lKgKhqtRqNR2e/3y+FwWEbYqs7nrdqrpqMDo9UqQlZxbE1Pc0xmifeR4sP+0Zx1OlnfF7Nw&#10;1pvJGlbHAAB4QAJYy2m/2r4vbkYexicb5oNb19UP2wAAAAAA1CdvqHpW7R9UK38c1k60V1WjAqcN&#10;VhGuimPRbFXn80a4qtlsjjudzqeQVTRaRfCKqXifKN43ijGG/Wp7VMzCWdGalRqzTGgBALgHAlir&#10;b6f6ITtCWelVR4xETMGtfnb8xOkCAAAAAJiK8FS32l80ArBb3ASsYO2lUYFV2KpI4wPrfM4IVUW4&#10;KkJWjUZjOiowHXNFvlqjWvEB/njvKN4bSmMMXxWzD/8LZgEA3DEBrM2SwlrX1UrBrWb1eB7c6vnh&#10;GwAAAABYMfmIvzxgFcfahRGAbLg0KjCCVSlkFYGrCF7VJQWqotEq2quq8YHTsJUrcq+iLSveD4oP&#10;7sd7Q8fFbIRhCmgdVY/1nSoAgK/4YUsAi89oVyvEJyG2ilkga1FwS1gLAAAAAKhThKYiPPW5EYDp&#10;cdh4MSawClZNtzEyMB2r6zkjWBXjASNsNVlFGhUYYStXZCXEh/PjfZ54vyeasyKM9WO1IqSVxhkC&#10;APAZAljchQhi7VT7KayV9tvFz4NbV04ZAAAAAGy8+YaqFLAyAhB+RRoVmBqt+v1+ORwOp2GrOp+3&#10;aq8qos0qWq0icJXCVqyleF8nvqeiJSuasd4Ws1BWbKM1K4JZp04TAIAAFg9jv9rGnPE08vCs+GmI&#10;K260RGjr3OkCAAAAgJXy22q7aARg/jjwC1LIKpqrosEqwlVxLMYH1vm8Ea5qNpvjTqczTqMChayY&#10;06hWvIcTH7qPUFa0Zr2brFfF7P2feK/H9BQAYGMIYLHsIpSVmrPSq7vLYnFw68TpAgAAAIBa5CP+&#10;8oCVEYDwjSJQlYWtimp84PRYXaK5KhqsImxVtViN0zFXhG8QbVnxnk60ZcX7OjG+8Li4CWgdVY/1&#10;nSoAYO1+EBLAYo20i5vmrHzkYbN6PD6JkW4CCWsBAAAAsOniXlka95cHqL5b8DjwDdKowBS2ijar&#10;aLWKsFVdzxmNVdFcFcGqyUrjA6dhK1eEBxAfrI9GrF4xe78mRhhGMCver4mgVowzvHCaAIBVJYDF&#10;popQVj7ycKv6wX9RcKtXqMkFAAAAYHWkhqr4sOKzat8IQKhZClSlsFW/3689ZBUiWJVCVmlUYBxz&#10;RVgR8V5M/D8SQaxoxno7Wd8Xs3GGf56s4WSdOk0AwLITwIIvs19tY+Rhp5gFsuKFQLv4eXDryukC&#10;AAAA4I7FqL9utZ8HrFJDVbe4GQcI1CQbFTgNV0XIajgcltFoVefzVu1VRYwMjDGB1djA6TFYU41q&#10;RVtWvO+SxhhGQOtVcdOY5QP0AMBSEMCCGl4LF7MwVjRnpdr2s+p4Hty6rl44AAAAALCZ8hF/ecDK&#10;CEB4YDEqMIWsIlwVwas4VudzRriq2WyOO53OOI0KjKBVBK5cEfgkwo7xHky81xLBrBhfeFzMAlox&#10;1jDasgSzAID7/yFFAAseVAprxYuEcbUfoaz54JawFgAAAMDqiNBU3N/JRwAeFDcNVUYAwhKIUYHV&#10;yMAIWxVpP8JWdUmBqghbpVGBQlZwd/+LFbPgVXxAPt5TiUBWBLNivGGMNexXCwDgzglgwepoFzfN&#10;WVGtu1XcjDucD26dOF0AAAAAdypvqMoDVkYAwhKLkNVoNCqjvSqCVdFmFa1WEbaq6zkjWBXjASNY&#10;NVmf9qPRyhWBBxHvocT/8/HeSQSwYoxhBLLeTdafi5txhgAAX00AC9b3xURqzkphrXz8YR7c6hWq&#10;eAEAAIDNldqo5gNWcQ/FCEBYASlQlcJW/X6/HA6H09GBdT5vtFdF2CrarCJklRqtXBFYGY1qxQfc&#10;432TCGXFCMMIaL0qZu+vnDpNAMCXEMACwn61jZGHnWIWyHpfzEJc8aJjWNwEt66cLgAAAGDJpYaq&#10;kAesDhY8DqyAaK+qRgVOG6xSk1XdIasIV6WRgbGtmqymYStgbcWfK/EB9vhQe7wn8pdi9v5JjDOM&#10;sYYRyorGLB9uBwBufoAQwAJuaae4ac5KNyrPquPzwS1hLQAAAOCu5G1UeYDqu2prBCCsgTQqsApb&#10;FRG4imN1PmeEqiJc1el0xo1GYzoqMB1zRYD5PzKK2Xsh8R5JjDA8KmbNWb1q268WALBhBLCAOrWL&#10;m+asuFkRwa2o8k03SGPeerRvXVfHAQAAgM2TGqriHsKzaj+NAMwfB9ZEGhUYwaoUsorAVQSv6pIC&#10;VdFklUYFprCVKwLcgXj/I5qz4n2PCGC9LmaBrHjv40/FLLR14TQBwPoSwAKW6cVJPvJwq7hp0FoU&#10;3AIAAACW16IRgO1icYMVsIZiPGBqr4pgVRoZGMfqes4IVsV4wAhbTVaRRgVG2MoVAR5Io1rxHke8&#10;5xGhrGjNivasPxaz90NOnSYAWH0CWMCqSs1Zl5PVKW6CW6lxK6RRieawAwAAwLfLRwDGqL9utf/d&#10;gseBDZACVanRqt/vl8PhsIywVZ3PW7VXFdFmFa1WEbgSsgJWTPw5Ge9hRFtWvKfxl8k6K2YBrTfF&#10;LLAlmAUAq/SXuwAWsAF2qhcy0Zy1V8wCWe+LnzZupeDWldMFAADAhlk0AvCgWvnjwAaK9qoYDxhB&#10;qwhcRbgqjkWzVZ3PG+GqZrM57nQ6n0JWqdEKYM21itn7GPEB82jKisasCGb9UMxCWReFD54DwNIR&#10;wAL4qRTW6lUvcprVC5xFwS1hLQAAAJZV3lCVxv3lIwC7xU3ACqBIowKrsFVRNVtNj9UlQlURroqw&#10;VRWwGqdjrgjAz//YrLbxYfNoznpdzIJZJ9W2Xy0A4AEIYAF8vXa1IqwVH73bKma1wCm4FS960qjE&#10;c6cLAACAb/S5EYBPq9enRgACvyiNCkxhq2izqjtkFY1V0VwVIavYr8YHTsNWrgjAnYj3I2KkYbwP&#10;ER8cf1XMPlj+42T9Of74L2atWQBAjQSwAO7vBVA+8jCFteJFUbv4eXALAACAzZEaqkIa95ePAMwf&#10;B/hFMSawaq+abiNklY7V9ZwpZBXtVZNVpFGBEbZyRQAeTKNa0YoV7038qZhN+Yi2rAhpRTDr1GkC&#10;gLshgAWwnFJz1uVkdaoXRx+LWYgrD25F+5ZZ7wAAAMtn0QjA8F21NQIQ+GrZqMBpuKrf75fD4XAa&#10;tqrzeav2qiLarGJMYDU2cHoMgJURf1fEh8HjvYV4j+GomDVm/Ve1H6Gsi8J7DwBwu79gBbAAVt5O&#10;cdOctVe9KHpf3DRupeCWsBYAAMC3yxuq5kcA5o8DfLMYFZhCVhGuiuBVHKvzOSNc1Ww2x51OZ5xG&#10;BUbQKgJXrgjA2mtV23i/IUJYb4tZMCveX4jmrH61AIA5AlgAm6Vd3DRnpZGH8cmWFNyK49G+dVUt&#10;AACATbBoBGC7Oj7/OMCdikBV1mhVVOMDp8fqkgJVEbZKowKFrAD4BfFeQjRnxYSOeO8gRhhGOCuC&#10;WjHaMN5fuHCaANhkAlgA/NILqtScFZ+s3CpmYa1OcdO4lUYlnjtdAADAkonA1KIA1XcLHgeo1YcP&#10;H6K9qkxhq2izilarCFvV9ZwRrIrxgBGsmqw0PnDaaOWKAHBXf91UK1qxIpgVYayzyfpxsv44WcNi&#10;NtIQANaeABYAdyU1Z8XIwwhpRSgrbiLGp8YjrJWPSgQAAPhaeUPVs2r/oFr54wD3KgWqUtiq3++X&#10;w+FwOjqwzudN7VURsorAVWq0ckUAeEDxd1+8H5AmbxwVsw94xzjDN8Xs/QPBLADW6y8/ASwAHkCE&#10;sUbVi6wYf5iCWzvFz4NbAADA+ovwVLfaXzQCsFvcBKwAHkw2KnDaYJWarOoOWcWowDQyMLYRuEph&#10;KwBYMa1qG/f/Y2xhjDL8r+rrH6tjA6cJgFUjgAXAssubs6JZK2ryFwW3el6UAQDAUslH/OUBqzjW&#10;LowABJZYGhUYYasIV8V+HKvzOSNc1Ww2x51OZ5xGBUbQKgJXrggAGyDeB4hAc9z/j3v/r4pZOCve&#10;G4jRhv1qAcBSEsACYJ20i5vmrNhuFbNa4xTcipBWGpV45XQBAMBXidDUdvH5EYDpcYClFqMCq5GB&#10;0WhVpP0IW9UlBaoibJVGBaawlSsCAAs1qhXhq7iv/x/FrCUr2rL+GH+lV18DwIMSwAJgU8WnaVJz&#10;Vrx4S2GtrerrXvHTUYkAALDO5huqUoDqu2prBCCwkmI8YASrUqNVGhkYx+p6zghWxXjACFtN1qd9&#10;ISsAuFPxd3nc54/JGHE//4didi8/xhm+qfZPnSYA7u0vJgEsAPgiqTkrRh52qhdvEc6KkFZq3Er1&#10;yAAAsCx+W20XjQDMHwdYWSlQFY1Wo9Go7Pf75XA4LCNsVefzVu1V09GB0WoVIas45ooAwINrVdu4&#10;dx8hrPjwdTRnRVArmrOiMWvgNAFwlwSwAODu5c1Ze8VNcGun+HlwCwAAbitvqMoDVkYAAmsr2quq&#10;UYHTBqsIV8WxaLaq83kjXNVsNsedTudTyCoarSJ4BQCsnGjMSh+kjvW6WhHM+lMxG3PYd5oA+BoC&#10;WADwsPLmrGjWGhc/DW7F2q9eAPpEDgDA+orA1NNqf9EIwPxxgLWVRgVWYasijQ+s8zkjVBXhqghZ&#10;NRqN6ajAdMwVAYCN0KhWhK/inny0ZUVzVnyI+t+L2b35C6cJgF8igAUAqyM+nbNo5GEKbkVIK41K&#10;vHK6AACWQmqoip/fnlX7RgACGy2NCkxhq2izisBV7NclBaqi0Sraq6rxgdOwlSsCAHxG3IOP+/IR&#10;wIr77z8Us3GG30/WX4rZffhTpwmA6V8aAlgAsLZSc1bcTO5ULwy3itkneeJ4PioRAIAvF6P+utV+&#10;HrBKDVXd4mYcIMBGijGB0V4VYavYRsgqHavrOSNYFeMBI2w1WUUaFRhhK1cEALhjrWobH5iOEFbc&#10;f/+P6ut0DIANIoAFAIQIY30sZp/YifGHEcoaFYsbtwAA1lE+4i8PWBkBCPAZaVRgarTq9/vlcDic&#10;hq1qfQE7a68qos0qWq0icJXCVgAADywas9K99FivqxX32aM1K0YZDpwmgPUjgAUA3FYe1upU+/1i&#10;cXALAOChRWgqwlP5CMCD4qahKj0OwAIpZBXNVdFgFeGqOBbjA+t83ghXNZvNcafTGadRgUJWAMAK&#10;a1Qr7qFHACvasqIlK+6j/3sxu8fed5oAVpcAFgBQp7w5q129sIwXkSm4FSGuNCrRp34AgC+VN1Tl&#10;ASsjAAG+UgSqsrBVUY0PnB6rSzRXRYNVhK2qFqtxOuaKAAAbIu6fR2tW3De/nKw/F7P76d8Xs8as&#10;2L9wmgBW4A90ASwAYEnEi8xFIw+3JmtYzMJaefsWALB+fltt5wNW8bOBEYAA3yiNCkxhq2izilar&#10;CFvV9ZzRWBXNVRGsmqw0PnAatnJFAAB+UauYfXA5PsB8VMzul0dz1km1Tp0igOUhgAUArKrUnBU3&#10;7aNR610xq3Deqo7HG7UpuAUAPJx8xF8esDICEKAGKVCVwlb9fr/2kFWIYFUKWaVRgXHMFQEAuHPx&#10;Yeb42S5CWNGO9baYNWedFbPWrDhm4gTAPRPAAgA2Qd6ctVfMPik0Km4at+IFa6s6DgD8uryNKg9Q&#10;fVdtjQAEqFE2KnAaroqQ1XA4LKPRqtYXVrP2qiJGBsaYwGps4PQYAAAPrlGtuM8dIw3/q5g1Z8UH&#10;lv+9OtZ3mgDqIYAFAPBTeXNWNGtdFrNPC6Xg1nUxa986caoAWEO/zf4+fFbtpxGA+eMA3IM0KjDC&#10;VhGuiv04VusLonZ73Gw2x51OZ5xGBUbQKgJXrggAwEqKkH58CDnCV3G/O9qyYqLEj5P1p2J2L/zC&#10;aQL4xj9sBbAAAL5a3pwVb0wPqhexKbiVwlq9QuUzAA8nmqi61X4esFrUYAXAPYtRgdXIwGi0KtJ+&#10;hK3qkgJVEbZKowKFrAAANlLc345713EPO9qyTotZKOvH6tipUwTwZQSwAADuT2rOyoNbW8VN41aM&#10;RHxfCGsB8OvyEYB5wOq7BY8D8MAiZDUajcrUaBVtVjE6MMJWdT1nBKtiPGAEqybr0340WrkiAAD8&#10;iriHHT+rxv3saMd6W8yas44n600hmAXwMwJYAADLKQ9jxfjDqISOUSMR2IpPHuWjEgFYH4tGAB5U&#10;K38cgCWTAlUpbNXv98vhcFhG2KrWFw47O6MIW0WbVYSsUqOVKwIAQA0a1YoPF8c0iP8qZs1ZEdT6&#10;z2IW1vIBY2AjCWABAKy+PKyVxh+m4NZ84xYA9y9vqErj/vIRgN3iJmAFwBKL9qpqVOC0wSo1WdUd&#10;sopwVRoZGNuqyWoatgIAgCUQPw/HfegIZcX96WjLig8VxyjDGGmYAlsA6/sHoQAWAMBGyZuz2tWL&#10;3hTcOqt+TRqVCMDnfW4E4NPqz1cjAAFWWBoVWIWtighcxbE6nzNCVRGu6nQ640ajMR0VmI65IgAA&#10;rLD4cHDcg47JDj8Us5asCGVFOCuNOARYeQJYAAB8Tt6c1a5eJEdgK8Ygfpis62LWvnXmVAFrJDVU&#10;hTTuLx8BmD8OwApLowIjWJVCVhG4iuBVXVKgKpqs0qjAFLZyRQAA2DBx/zmasyKEdVZtoznreLLe&#10;TNapUwSsEgEsAADuSmrOyoNbqSVgvnEL4D4tGgEYvqu2RgACrKkYD5jaqyJYlUYGxrG6njOCVTEe&#10;MMJWk1WkUYERtnJFAADg13+krlbcX452rO+LWXNWNGj9Z3XMPWZg6QhgAQDwEPLmrL3Jele9qN6q&#10;Xkg3q8eunCrgF6SGqgh4Pqv20wjA/HEA1lgaFZgarfr9fjkcDssIW9X6A+2svaqINqtotYrAlZAV&#10;AADUJn6+j/vG8SHfNM7wbTH7UHCMNDyvHgN4mD+kBLAAAFhyeXNWp3pxHfaqF9dhu3qBDay+RSMA&#10;29Xx+ccB2BApZBXNVdFgFeGqOBbNVrX+INpuj5vN5rjT6YzTqMDUaAUAACyNmMgQ949TMCvGF/6l&#10;mLVnxbELpwiomwAWAADrJG/Omg9upcatNCoRuD8RmFoUoPpuweMAbLA0KrAKWxURuIr9OFaXaK6K&#10;BqsIW8V+hKzSMVcEAABWWtwvjuasuB8c94d/LGYBrTfVEswC7owAFgAAmyw1Z8UL8XiDLQJbMQbx&#10;w2RdFz8dlQj83KIRgAfVyh8HgE/SqMAUtoo2q7pDVtFYFc1VEbKK/Wp84DRs5YoAAMDGaVQr7g1H&#10;CCuasiKY9W6yXhWzBi2AWxHAAgCALxM11pfVfgpupdkz841bsMoiPNWt9heNAOwWNwErAFgoxgRW&#10;7VXTbYSs0rG6njOFrKK9arKKNCowwlauCAAA8AXi9Up8WDfu86Zxhm+LWXNWjDSMgJb7v8DiP0AE&#10;sAAA4M7lzVnzwa1e8dNRiXAf8hF/ecAqjrULIwAB+ArZqMBpuKrf75fD4XAatqr1B61Ze1URbVYx&#10;JrAaGzg9BgAAUJO4zxvhqxhnGMGsaM6KUNb31bG+UwSbTQALAAAeVt6c1a5euKcX9O+r/dS4BfOe&#10;Vt8fnxsBmB4HgK8WowJTyCrCVRG8imO1/oDUbo+bzea40+mM06jACFpF4MoVAQAAlkh82DY+hJKC&#10;WefV9k21Lpwi2AwCWAAAsFov5sP8yMOt4qfBrUunaqXNN1SlANV31dYIQADuXASqskarohofOD1W&#10;lxSoirBVGhUoZAUAAKyJRrUikHVUzMYYxjbGGL6arFOnCNaLABYAAKyv1JwVwa14I7NfveiP0NZ1&#10;8dPGLer322q7aARg/jgA1OLDhw/RXlWmsFW0WUWrVYSt6nrOCFbFeMAIVk1WGh84bbRyRQAAgA0U&#10;r7/ifm3cq40wVowwjGBWNGj9pTo2cJpgBf/nFsACAACKnzZnNYqbsFa4qm4KXHvx/zN5Q1UKULWr&#10;4/OPA0DtUqAqha36/X45HA6nowPrfN4qWDUdHRiBq9Ro5YoAAAB8sbhHG/df0zjDaMmKUNaP1bG+&#10;UwTLSwALAAC4rbw5az64dVXtN7P9VROBqUUBqu8WPA4A9y4bFThtsEpNVnWHrCJclUYGxjZarVLY&#10;CgAAgNrEvdZ4vZeCWdGSFa1ZEc46Lkw5gKUggAUAANR9cyA1Z80Ht95nv+Y+wlp5Q9Wzat8IQACW&#10;VhoVGGGrCFfFfhyr8zkjXNVsNsedTmecRgVG0CoCV64IAADAUmlU67yYBbJ+rLZvJ+tVIZgF90oA&#10;CwAAWCYpjJUHt7aKxY1b4WCyutX+ohGA3erXAMBSilGB1cjAaLQq0n6EreqSAlURtkqjAlPYyhUB&#10;AABYedGWFfdXY2RhtGV9X9wEs36otsBd/48ngAUAACyZ3cn6XbX/pLgJU/2+2u5M1stq/6TaRlDr&#10;vNq/Km4atfJ9AHgQMR4wglWp0SqNDIxjdT1nBKtiPGCErSbr076QFQAAwEaLD7jGvdQ0zvC0mI0y&#10;/LFaA6cIvo4AFgAAcF8iNBXhqd3iJkD1pFrhd9VjdYmA1nW1/67aXhc3wa18HwBuJQWqotFqNBqV&#10;/X6/HA6HZYSt6nzeqr1qOjowWq0iZBXHXBEAAABuIRqz4vVrGmP4rtpGOOtNMWvTAn6BABYAAPAt&#10;8gBVhKoiQJU3VOWPr5K8OStCWemTXyfZrzlx+QE2S7RXVaMCpw1WEa6KY9FsVefzRriq2WyOO53O&#10;p5BVNFpF8AoAAABq1KhW3CONxqy4J5rGGb6arAunCGYEsAAAgEXSuL98BGDeUPV7p+iTCGf1qv0I&#10;baVPg/WKxcEtAJZcGhVYha2KND6wzueMUFWEqyJk1Wg0pqMC0zFXBAAAgCUTbVnRmhX3QiOM9X0x&#10;G2cY+z9UW9is/ykEsAAAYGOkEYDhD9X2PkcAMpPCWBHOSiMP88atPLgFQE3SqMAUtoo2qwhcxX5d&#10;orEqmqui0Sr2q/GB07CVKwIAAMCaaBWz+5tpnGGsN9XXPxbufbKmBLAAAGC1RWDqd9V+GgEY8gar&#10;J07TyoqA1nW1/67aXheLg1sAzIkxgdFeFWGr2EbIKh2r6zlTyCraqyarSKMCI2zligAAALDBojEr&#10;Xo+nYNbb4iacFavvFLHKBLAAAGA5pQBVBKpeVvtGAPJL8jBWBLTmxx/mwS2AtZFGBaZGq36/Xw6H&#10;w2nYqs7nrdqrimizijGBEbhKYSsAAADgizWqFfcuY3xhBLRinOHral04RawCASwAALg/eRtVGgEY&#10;IwEXBaygThHO6lX7EdpKny7Lxx+eOE3Askghq2iuigarCFfFsRgfWOfzRriq2WyOO53OOI0KFLIC&#10;AACAexEfrIrWrLh3GW1Z3xc3wawIar1ziliqb1gBLAAA+Cb5CMAIVz2t9lNDVR6wglWVwlgRzlo0&#10;/jAPbgF8tQhUZWGrohofOD1Wl2iuigarCFtVLVbjdMwVAQAAgKXUKmb3I9M4w1gR0DqutnDvBLAA&#10;AGCxCE1FeCofAZg3WBkBCIvlzVnpU2j5+MM8uAVsoDQqMIWtos0qWq0ibFXXc0ZjVTRXRbBqstL4&#10;wGnYyhUBAACAtRGNWXF/IQ9m/aWY3aeMrQ+RUhsBLAAANkkeoIpQVYSr8oaq/HGgfhHKus7258cf&#10;5sEtYIWkQFUKW/X7/dpDViGCVSlklUYFxjFXBAAAADZao1oRxIpQVgS00jjDV8VszCF8EwEsAABW&#10;3edGAP6u+HnAClhdeXNWbNNNkXz84YnTBPcnGxU4DVdFyGo4HJbRaFXn81btVUWMDIwxgdXYwOkx&#10;AAAAgFuIexjRmhX3GiOMlQezfihuGv7h17+ZBLAAAFhSaQRg+EO1zRuqUsAKYF4EsnrZ/qLxh3lw&#10;C/gFMSowhawiXBXBqzhW53NGuKrZbI47nc44jQqMoFUErlwRAAAA4B60itn9w++LWWvW22odV8fg&#10;JwSwAAC4T4tGAIbfL3gc4L7kzVnpU235+MM8uAVrKUYFViMDI2xVpP0IW9UlBaoibJVGBQpZAQAA&#10;AEsuGrOiOStCWNGWFU1Zb4rZfcW/FD70ubEEsAAAuAspQBWBqjTuL2+o+r1TBKyJCGVdZ/vz4w/z&#10;4BYslQhZjUajMtqrIlgVbVbRahVhq7qeM4JVMR4wglWT9Wk/Gq1cEQAAAGCNNKoVQaxozErNWfH1&#10;q2I25pA1JoAFAMDnLBoBuFMsDlgB8HN5c1Zs002WfPzhidPEXUqBqhS26vf75XA4nI4OrPN5o70q&#10;wlbRZhUhq9Ro5YoAAAAAGy7uyURrVtwbfF3cNGfFfgposQ4XWgALAGCjRGDqd9V+jPp7Wu2nhqo8&#10;YAXA/YlAVq/az8NaeYgrD26xwaK9qhoVOG2wSk1WdYesIlyVRgbGtmqymoatAAAAALi1VjG735fa&#10;st4Ws2DW8WT96PSsFgEsAID1sGgE4JNq5Y8DsB5Sc1bcoEkjD/Pxh3lwixWVRgVWYasiAldxrM7n&#10;jFBVhKs6nc640WhMRwWmY64IAAAAwL2Ixqz4oF1qy/qh2o8PaP7J6VlOAlgAAMsrD1AtGgGYPw4A&#10;nxOhrOtqP680TyGuPLjFPUujAiNYlUJWEbiK4FVdUqAqmqzSqMAUtnJFAAAAAJZWo1pxjy8as1Jz&#10;Vnz9x0J7/oMSwAIAuF+fGwH4u+oxIwABeEh5c1aEstJNm3z84YnTdDsxHjC1V0WwKo0MjGN1PWcE&#10;q2I8YIStJqtIowIjbOWKAAAAAKyVuMcUrVkXxWyMYWrOinGG0Z7lw5f3cREEsAAA7kSEpiI89bkR&#10;gClgBQDrIgJZvWo/Qlv9bD+FuPLg1lpLowJTo1W/3y+Hw2EZYas6n7dqryqizSparSJwJWQFAAAA&#10;QKVVzO7P/VcxC2VFQCuCWceT9aPTc3cEsAAAPi8PUEWoKgWofr/gcQDgl6XmrLjhkz51l4e18v2l&#10;lEJW0VwVDVYRropj0WxV5/NGuKrZbI47nc6nkFVqtAIAAACArxCNWfHBwRTMSiMN4wOVf3J6bk8A&#10;CwDYRHmAan4EYP44APAwIqB1Xe2/q7bXxU1wK9+/c+/evTscDoet9+/fdz9+/Ni5vLzc6Xa7/2+E&#10;reoSoaoIV0XYqgpYjdMx3w4AAAAA3JNGtaIpK4JZKaAV9+j+WGxI2/3XEMACANZFGgEY/lBtd4qb&#10;cYBGAALAesqbsyKUlW4CnWS/5mT+Hzo/Pz8YDAZbvV5vGra6uro66Pf73dFo1Jr/tePxuNje3v5/&#10;9vf3T7/lNxqNVdFcFSGr2K/GB07DVi4jAAAAAEss2rKiNeuimIWz8pGGPxQ1flhyVbR8jwAASywC&#10;U7+r9heNAMwDVgDAZtopbkLYh9nx//bhw4fi48ePxeXlZYwOjO2g3+9fT+zc5gnKsiwipPUlvzaF&#10;rKK9arKKNCowwlYuFQAAAAArKj5AGB987BSz9+by9+da1WMRyopRhtGW9Wqyzibrx005QQJYAMBD&#10;SAGq3WJxQ5URgADAFxkOh58CVhG26vV6n44t0Cq+8l5Io9H43dbW1v54PO7H6nQ6Ecy6mhy7jDGB&#10;1djAadgKAAAAADZIaqT/P6uVRGNWNGeltqyjaj/asv68bifBCEIA4K48qVZYNAIwfxwA4FbOz8+L&#10;vNFqMBhMj9Vpd3e3aDabRbfbLba2topHjx5Nv4616Lc4WdfV/rtqe13c1K/noxIBAAAAYFM1qhXj&#10;CyOYlZqz4j7a/7eq/1ECWADAL8lHAEZ46mm1bwQgAHDnIlAVwaqrq6tp2KoaGzhttKrL9vZ20W63&#10;p2GrGBl4cHAw/TqO1ygPY8WNpfQpwZNqmwe3AAAAAGATRFtWfPLxopiFs1JzVuxHY9ZSf7hRAAsA&#10;NlOEpiI8lY8AzBuq8nGAAAB3JgWqUtgqvo5Wqwhb1SUaqyJgFaGqWBGySsdWQISzetV+3GTqV/u9&#10;4ufBLQAAAABYR61idl/s+2LWlhUN9K8m67hYkntjAlgAsD7yAFWEquIdRSMAAYB7l48KjLBVr9eb&#10;buPrOkWwKoWsdnZ2PjVabZh0wynCWYvGH+bBLQAAAABYZdGYFc1Z/1HMmrMinBXNWRHM+vE+fyMC&#10;WACw/NK4v3wEYN5Q9XunCAC4bylQlYet0sjAOqUmq9imUYGxH41W3FoEtK6r/XfVNh9/mAe3AAAA&#10;AGBVpGDW62I2xjA1Z0Uw6091PKEAFgA8jDQCMPyh2hoBCAAsnTQq8Orqahquiv04VqcUqOp2u59G&#10;BaawFQ8mD2PFN8D8+MM8uAUAAAAAy6hRrQhlxQcSU3PW28n6Y/ENzfECWABwdyIw9btqP40ADKmh&#10;Kh8HCACwNFJ7VYSsYpuarKLlqi4RpopQVYSr0qjAFLZi5eVhrdj2q/18/OGJ0wQAAADAkoi2rGjN&#10;ivtY0Zb1Q3HTnBX7v/rBQwEsAPh1KUAV7wamAJURgADASkmjAlOjVQSs4us4XpcUqIqwVaydnZ1P&#10;IwOhEoGsXra/aPxhHtwCAAAAgPvUqrbRlnVW3DRnxf6P6RcJYAGwqfJxf2kEYN5QZQQgALByUsgq&#10;tVf1er3pNr6uU7RXRYtVPiowjkEN8uasd9U2H3+YB7cAAAAAoC7RmBXNWa8n61QAC4B1ko8AjHDV&#10;02rfCEAAYG2kQFUetopGq2i2qvUHrd3daaNVt9v9FLJKx2BJxf8U19n+/PjDPLgFAAAAAF9NAAuA&#10;VRChqQhP5SMA8wYrIwABgLWTRgVeXV1Nw1ax6g5ZRagqwlURskrjA1PYCtZc3pwV2361n48/PHGa&#10;AAAAAFik5RQA8EDyAFWEqiJclTdU5Y8DAKylNCowglUpZJWO1SWFrCJcFWMDY1RgClvBBtup1peI&#10;QFav2s/DWnmIKw9uAQAAALDmBLAAuGupjSofARhjAecDVgAAGyEfFZgCVvF17NclBaoibBVrZ2fn&#10;U9gK+GZxP+3wFr8+NWdFICvV2OXjD/PgFgAAAAArSAALgC+RRgCGP1TbvKEqBawAADZSNFZFsCq1&#10;V/V6vU/H6hSBqghW5aMCYz8CWMDSyMNa/8ev/NoIZV1X+++y4ynElQe3AAAAAFgS5Xg8/t9OA8BG&#10;WjQCMPx+weMAABsvBaryRqvBYDAdH1inFKjqdrufmq2ErIDip81Z8QdRGnmYjz88+f/Zu5vdyNEj&#10;DaMqoDb0gou2Uatet++sL92ANxJALyggG9D4zWFkRVenLClLn5Q/5wAEP1LCYJAbl6SnI3xMAAAA&#10;AOOZgAVwfSqgSlBV6/76hKrffEQAAM9LUJWwal3XfWxVawMTYI2SyVWZYFVrA/tEK4BnTHffJxW/&#10;tBIxQdaynRNtPbZzRVw93AIAAADgDQRYAJfh2ArA6e54YAUAwAsqqKrYKs+ZapXYapSaXpWoKlfW&#10;B9Y7gMHyO8Bf3vD9NTkrQVaN+euxVj8DAAAA3DwBFsDnyV/aft3OWfX3j+1cE6p6YAUAwBv1VYGJ&#10;rZZlGR5ZRcKqiqymabr7+vXr/h3ABemx1rcXvjeB1m47P2z33d33cKufAQAAAK6SAAvg/R1bAfj3&#10;7epfBwDgJyWsSmBVsVUiq3o3UoKqhFV9VWDOmWgFcGN6YfrSlK0+OStRVq08vG/fc+8jBQAAAC7N&#10;l6enp999DAAv6gFVoqrEVX1CVf86AADvLKsC+0SrrA3Mu5EqqJrn+bAqsGIrAIZLnLVs50Rbj9t5&#10;ufsebvUzAAAAwKcxAQu4Zc+tAPz17q+BFQAAg9Ukq3Vd9/dctT5wlMRUiaoSV9WqQJEVwFnI7y1/&#10;ecP31+SsBFlV6PaJW/0MAAAA8K4EWMA1SjQ1bed/bvc+oaoCKwAAPlgFVZlelSlWec5Uq8RWo9T0&#10;qkRVuaZpOqwMBOBq9Fjr2wvfm0Brt50ftvvu7ni4BQAAAPAiARZwKY6tAIzfjnwdAIBP1FcFJrZa&#10;lmV/z/NImV6VKVYJqxJZ1UQrAPjxfzLa+aUpWz3GSqBVKw9r4lYPtwAAAIAb9eXp6el3HwPwiXpA&#10;9eMKwP51AADOSAVVPbaqlYEj1SSr3GtVYM6ZcgUAnyxx1rKdE209bufl7q/hFgAAAHBFTMACRji2&#10;AnDa3ocVgAAAF6JWBa7rug+scuXdSImqElfN83xYH1ixFQCcsfyu9Zc3fH/FWImzjq0/7OEWAAAA&#10;cOa/FAB4jQRTv27nYysAe2AFAMAFqVWBCasqsqp3o1RklbiqVgVWbAUAN6LHWt9e+N4EWrvt/LDd&#10;+/rDHm4BAAAAH0yABVRAlb90VUD19+3qXwcA4ILVqsCaaJXAKs95P0oFVYmtck3TdIitAIA36f/j&#10;+dKUrR5jJdD6cf1hD7cAAACAd/Dl6enpdx8DXJ0eUB1bAdi/DgDAlajIqqZXLcuyv+d5pARVCav6&#10;qkCRFQBchB5r5f64nfv6w3sfEwAAAPxvJmDB5egrABNP/WM7/7p9zQpAAIAbUEFVj60y0SqTrYb+&#10;Y/Rvf9tPtJrn+RBZ1TsA4GJN2/UaCbKWdj62/rCHWwAAAHAzBFjw+RJN5Rddz60ArMAKAIAbUqsC&#10;13Xdx1a5arLVKImqElfV2sA+0QoAuHn5XXJff/jthe/vk7Metntff9jDLQAAALj4H5qB99cDqkRV&#10;P06osgIQAIBDUFWxVZ5HR1aZWJWwKlfWBmZVYL0DAHhHvzxzPiZR1q6df1x/2MMtAAAAODtfnp6e&#10;fvcxwKv9tt2PrQDsXwcAgL2+KrCmWOU551EqqMrkqlzTNB1iKwCAC9cnZ+X+uJ37+sN7HxMAAAAf&#10;yQQs+L4CMP653a0ABADg1TKxqgKrxFXLshzejZSgKmFVXxWYcwIsAIArNd19/13eSxJkLdu5x1o9&#10;4urhFgAAAJxEgMW1SjD163auFYBRE6r6OkAAAHiVrArsE62yNjDvhv7Ddguq5nk+TLaq2AoAgP8p&#10;v//+5Q3fX5OzEmTVP/L6+sMebgEAAMCffgCFS1IBVYKqCqisAAQA4N0kqEpYta7rPraqtYGZaDVK&#10;YqpEVYmralWgyAoA4MP1WOvbS/9svPv/OCse2vuKuHq4BQAAwJX78vT09LuPgU/W1/3VCsA+oap/&#10;HQAAfloFVRVb5TlTrRJbjVLTqxJV5UpkVe8AALhqfXJWoqxaedjXH977mAAAAC6XCViM0lcAJp76&#10;x3a2AhAAgA/RVwUmtlqWZXhkFQmrKrKapukw0QoAgJs1bVe8tBIxQdaynRNtPbZzRVw93AIAAOAM&#10;CLB4q0RT+WVBXwHYJ1T1dYAAADBUwqoEVj22qpWBI9Ukq9xrVWDOmWgFAAA/Ib+z/+UN31+TsxJk&#10;1crDHmv1MwAAAAN/mIMeUCWqSkBlBSAAAGejVgWu67qPq3LOu5EqqJrn+bAqsGIrAAA4Ez3W+vbS&#10;P6v/e+2288N23919D7f6GQAAgDcQYF23WvfXVwDWhCorAAEAOCs1vSqRVe41ySpTrkZJTJWoKnFV&#10;rQqs2AoAAK5M34v90pStPjkrUVatPLxv33PvIwUAAPh/X56enn73MVyUWgEY/9zuVgACAHARalVg&#10;TbRKYJXnvB+lgqrEVrmmaTqsDAQAAH5a4qxlOyfaetzOy933cKufAQAAro4JWOchf/n5dTvXCsDo&#10;E6ysAAQA4CJUZFXTq5Zl2d/zPFKmV2WKVV8VmHcAAMBQ+TvDL2/4/pqclSCrVh72iVv9DAAAcDE/&#10;GDFOBVQJqmrdX59Q9ZuPCACAS1RBVY+tMtEqk61GSlyViVbzPB8iq3oHAABchB5rfXvhe/MDxm47&#10;P2z33d3xcAsAAODTCLDerk+jqhWAWQl4LLACAICLVqsC13Xdx1a5RkdWiaoSVyWyqvWBFVsBAAA3&#10;pY+0fWnKVo+x8kNLrTysiVs93AIAAHhXX56enn73MfxpBWDiqn9s55pQ1QMrAAC4KrUqMGFVRVb1&#10;bpSKrBJXZW1gVgVWbAUAADBY4qxlOyfaetzOy91fwy0AAIAXXfsErGMrAPsEKysAAQC4CX1VYAVW&#10;ec55lAqqElvlmqbpEFsBAAB8ovxt5Jc3fH/FWImzjq0/7OEWAABwoz9kXJoeUCWqSlzVJ1T1rwMA&#10;wM3IxKqEVTW9almWw7uRElQlrOqrAnNOgAUAAHAFeqz17YXvTaC1284P272vP+zhFgAAcCXOJcB6&#10;bgXgr3d/DawAAOBmVVDVJ1r98ccf+/WBQ//BvgVV8zwfJluJrAAAAP6ij/x9acpWj7HyQ92P6w97&#10;uAUAAJyxL09PT78P/L+faGrazv/c7n1CVQVWAABAk6AqYdW6rvvYqtYGJsAaJZOrMsGq1gb2iVYA&#10;AAB8qh5r5f64nfv6w3sfEwAAfI5TJmAdWwEYvx35OgAA8IwKqiq2ynOmWiW2GqWmVyWqypX1gfUO&#10;AACAszXdff8P3l+SIGtp52PrD3u4BQAA/KQeYFVAlb+81Lq/PqHqNx8XAAC8TV8VmNhqWZbhkVUk&#10;rKrIapqmu69fv+7fAQAAcPXyt5++/vDbC9/fJ2c9bPe+/rCHWwAAwBFZQfjkYwAAgNMlrEpgVbFV&#10;Iqt6N1KCqoRVfVVgzploBQAAAAMkytq184/rD3u4BQAAN0OABQAAr5RVgX2iVdYG5t1IFVTN83xY&#10;FVixFQAAAJyxPjkr98ft3Ncf3vuYAAC4BgIsAABoapLVuq77e65aHzhKYqpEVYmralWgyAoAAIAb&#10;kiBr2c491uoRVw+3AADgrAiwAAC4ORVUZXpVpljlOVOtEluNUtOrElXlmqbpsDIQAAAAeJOanJUg&#10;q0ZT9/WHPdwCAIDhBFgAAFylviowsdWyLPt7nkfK9KpMsUpYlciqJloBAAAAnyJR1m47P7T3FXH1&#10;cAsAAE4iwAIA4GJVUNVjq1oZOFJNssq9VgXmnClXAAAAwMXqk7MSZdXKw77+8N7HBADAjwRYAACc&#10;vVoVuK7rPrDKlXcjVVA1z/NhfWDFVgAAAMDNS5C1bOdEW4/tXBFXD7cAALhiAiwAAM5CrQpMWFWR&#10;Vb0bJTFVoqrEVbUqsGIrAAAAgHdUk7MSZNV/VdZjrX4GAODCCLAAAPgwtSqwJlolsMpz3o9SQVVi&#10;q1zTNB1iKwAAAIAzlEBrt50ftvvu7nu41c8AAJwBARYAAO+qIquaXrUsy/6e55ESVCWs6qsCRVYA&#10;AADAleuTsxJl1crD+/Y99z4mAICxBFgAALxZBVU9tspEq0y2GilxVSZazfN8iKzqHQAAAAD/U+Ks&#10;ZTsn2nrczsvd93CrnwEAeCUBFgAAz6pVgeu67mOrXDXZapREVYmram1gn2gFAAAAwIepyVkJsuq/&#10;uusTt/oZAOCmCbAAAG5cBVUVW+V5dGSViVUJq3JlbWBWBdY7AAAAAC5OAq3ddn7Y7ru74+EWAMDV&#10;EWABANyAviqwpljlOedRKqjK5Kpc0zQdYisAAAAAblaPsRJo1crDmrjVwy0AgIsgwAIAuBKZWFWB&#10;VeKqZVkO70ZKUJWwqq8KzDkBFgAAAAD8hMRZy3ZOtPW4nZe7v4ZbAACfRoAFAHBhsiqwT7TK2sC8&#10;G6mCqnme/7Q+UGQFAAAAwBmpGCtx1rH1hz3cAgB4NwIsAIAzlKAqYdW6rvvYqtYGZqLVKJlclQlW&#10;CatqVWBNtAIAAACAK5NAa7edH7Z7X3/Ywy0AgP9JgAUA8EkqqKrYKs+ZapXYapSaXpWoKlciq3oH&#10;AAAAABzVY6wEWj+uP+zhFgBwgwRYAAAD9VWBia2WZRkeWUXCqoqspmk6TLQCAAAAAIbqsVbuj9u5&#10;rz+89zEBwHURYAEA/KSEVQmsemxVKwNHqklWudeqwJwz0QoAAAAAOHsJspZ2Prb+sIdbAMCZEmAB&#10;ALxSrQpc13UfV+WcdyNVUDXP82FVYMVWAAAAAMBN6ZOzHrZ7X3/Ywy0A4AMJsAAAmppelcgq95pk&#10;lSlXoySmSlSVuKpWBVZsBQAAAABwgkRZu3b+cf1hD7cAgJ8kwAIAbk4FVTXRKs9ZHZjYapQKqhJb&#10;5Zqm6bAyEAAAAADgE/XJWbk/bue+/vDexwQAzxNgAQBXKTFVoqqKrZZl2d/zPFKmV2WKVcKqRFY1&#10;0QoAAAAA4AokyFra+dj6wx5uAcBNEGABABergqoeW2WiVSZbjZS4KhOt5nnerw6sSVZ5BwAAAADA&#10;QU3O6rFWX3/Ywy0AuFgCLADg7NWqwHVd97FVrtGRVaKqxFWJrGp9YMVWAAAAAAC8u/zSd7edH9r7&#10;irh6uAUAZ0WABQCchVoVmLCqIqt6N0pFVomralVgxVYAAAAAAJytPjkrUVatPOzrD+99TAB8FAEW&#10;APBh+qrACqzynPMoFVQltso1TdMhtgIAAAAA4OolyFq2c6Ktx3auiKuHWwDwZgIsAOBdZWJVwqqa&#10;XrUsy+HdSAmqElb1VYEiKwAAAAAA3qgmZyXIqpWHff1hD7cAYE+ABQC8WQVVfaLVH3/8sV8fOFLi&#10;qky0muf5MNmq3gEAAAAAwAfLL8V32/mhva+Iq4dbAFwxARYA8PxPjv/5zz6sWtd1H1vV2sAEWKNk&#10;clUmWNXawD7RCgAAAAAALlSfnJUoq1Ye3rfvufcxAVwmARYA3LgKqiq26usDR+nTq7I2MKsC6x0A&#10;AAAAANy4xFnLdk609bidl7vv4VY/A/DJBFgAcAP6qsCEVcuy7J/zfqSEVZlclWuapkNsBQAAAAAA&#10;vJuanJUgq1Ye9olb/QzAAAIsALgSCasSWFVslciq3o2UoCphVV8VmHMmWgEAAAAAAGclgdZuOz9s&#10;993d93CrnwF4JQEWAFzaT0b/+c+fJlplbWDejVRB1TzPh1WBFVsBAAAAAABXqU/Oyh8iauXhffue&#10;ex8TgAALAM5SgqqEVeu67mOrXLU+cJTEVImqElfVqkCRFQAAAAAA8AqJs5btnGjrcTsvd8fDLYCr&#10;IsACgE9SQVXFVnnOVKvEVqPU9KpEVbkSWdU7AAAAAACAD1IxVuKsWvPRJ271cAvg7AmwAGCgviow&#10;sdWyLPt7nkdKWJUpVgmrpmk6TLQCAAAAAAC4MAm0dtv5Ybvv7o6HWwCfQoAFAD+pgqoeW9XKwJFq&#10;klXutSow50y0AgAAAAAAuEE9xkqg9eP6wx5uAbwbARYAvFKtClzXdR9X5Zx3I1VQNc/zYVVgxVYA&#10;AAAAAACcLHHWsp0TbT1u577+8N7HBLyGAAsAmloVmLAqU6xqklXejZKYKlFV4qpaFVixFQAAAAAA&#10;AGehYqzEWcfWH/ZwC7gxAiwAbk6tCqyJVgms8pz3o1RQldgq1zRNh9gKAAAAAACAq9InZz1s977+&#10;sIdbwBUQYAFwlSqyqulVy7Ls73keKUFVwqq+KlBkBQAAAAAAwDMSZe3a+cf1hz3cAs6UAAuAi1VB&#10;VY+tMtEqk61GSlyViVbzPB8iq3oHAAAAAAAAg/TJWbk/bue+/vDexwQfT4AFwNmrVYHruu5jq1yj&#10;I6tEVYmrElnV+sCKrQAAAAAAAODMJcha2vnY+sMebgE/QYAFwFmoVYEVW+W53o1SYVWurA3MqsB6&#10;BwAAAAAAADekT8562O59/WEPt4AfCLAA+DB9VWDOuec551EqqMrkqlzTNB1iKwAAAAAAAODNEmXt&#10;tvNDe18RVw+34CYIsAB4V5lY1adXLctyeDdSgqqEVX1VYM4JsAAAAAAAAIBP0SdnJcqqlYd9/eG9&#10;j4lLJ8AC4CRZFdgnWmVtYN6NVEHVPM9/Wh8osgIAAAAAAICLlyBr2c6Jth7buSKuHm7B2RBgAfCs&#10;BFUJq9Z13cdWtTYwE61GyeSqTLBKWFWrAmuiFQAAAAAAAMCmJmclyKpJEX39YQ+3YCgBFsCNq6Cq&#10;Yqs8Z6pVYqtRanpVoqpciazqHQAAAAAAAMA7S5S1284P7X1FXD3cgjcTYAHcgL4qMLHVsizDI6tI&#10;WFWR1TRNh4lWAAAAAAAAAGeqT85KlFUrD+/b99z7mOgEWABXImFVAquKrRJZ1buRElQlrMr0qloV&#10;mHMmWgEAAAAAAABcscRZy3ZOtPW4nZe77+FWP3OlBFgAF6ZWBa7ruo+rcs67kSqomuf5sCqwYisA&#10;AAAAAAAAXqUmZyXIqj/y9olb/cwFEWABnKGaZJXIKvdctT5wlMRUiaoSV9WqwIqtAAAAAAAAAPhQ&#10;CbR22/lhu+/uvodb/cwnE2ABfJIKqmqiVZ6zOjCx1SgVVCW2yjVN02FlIAAAAAAAAAAXqU/OSpRV&#10;Kw/v2/fc+5jGEWABDJSYKlFVxVbLsuzveR4p06syxSphVSKrmmgFAAAAAAAAwE1LnLVs50Rbj9t5&#10;uTsebvEKAiyAn1RBVY+tMtEqk61GSlyViVbzPO9XB9Ykq7wDAAAAAAAAgHdQMVbirPojeJ+41cOt&#10;myXAAnilWhW4rus+tso1OrJKVJW4KpFVrQ+s2AoAAAAAAAAAzkj+gL7bzg/bfXd3PNy6KgIsgKZW&#10;BSasqsiq3o1SkVXiqloVWLEVAAAAAAAAAFyhHmMl0Ppx/WEPt86eAAu4ObUqsCZaJbDKc96PUkFV&#10;Yqtc0zQdYisAAAAAAAAA4FmJs5btnGjrcTv39Yf3n/n/oAALuEqZWJWwqqZXLctyeDdSgqqEVX1V&#10;oMgKAAAAAAAAAD5MxViJs46tP+zh1rsQYAEXq4KqmmiVcyZaZbLVSImrMtFqnufDZKt6BwAAAAAA&#10;AABcjD4562G79/WHPdx6lgALOHu1KnBd131slasmW42SyVWZYFVrA/tEKwAAAAAAAADg5iTK2rXz&#10;Yf2hAAs4CxVUVWzV1weO0qdXZW1gVgXWOwAAAAAAAACA1xBgAR+mrwpMWLUsy/4570epoCqTq3JN&#10;03SIrQAAAAAAAAAAfpYAC3hXCasSWFVslciq3o2UoCphVV8VmHMCLAAAAAAAAACAUQRYwEmyKrBP&#10;tMrawLwbqYKqeZ4Pk60qtgIAAAAAAAAA+AwCLOBZCaoSVq3ruo+tctX6wFESUyWqSlxVqwJFVgAA&#10;AAAAAADAuRJgwY2roKpiqzxnqlViq1FqelWiqlyJrOodAAAAAAAAAMAlEWDBDeirAhNbLcuyv+d5&#10;pIRVmWKVsGqapsNEKwAAAAAAAACAayHAgitRQVWPrWpl4Eg1ySr3WhWYcyZaAQAAAAAAAABcOwEW&#10;XJhaFbiu6z6uyjnvRqqgap7nw6rAiq0AAAAAAAAAAG6ZAAvOUK0KTFiVKVY1ySrvRklMlagqcVWt&#10;CqzYCgAAAAAAAACA4wRY8ElqVWBNtEpglee8H6WCqsRWuaZpOqwMBAAAAAAAAADg7QRYMFBFVjW9&#10;almW/T3PI2V6VaZY9VWBeQcAAAAAAAAAwPsSYMFPqqCqx1aZaJXJViMlrspEq3meD5FVvQMAAAAA&#10;AAAA4GMIsOCValXguq772CrX6MgqUVXiqkRWtT6wYisAAAAAAAAAAD6fAAuaWhVYsVWe690oFVbl&#10;ytrArAqsdwAAAAAAAAAAnDcBFjenrwrMOfc85zxKBVWZXJVrmqZDbAUAAAAAAAAAwOUSYHGVMrGq&#10;T69aluXwbqQEVQmr+qrAnBNgAQAAAAAAAABwfQRYXKwKqvpEq6wNzPrAkSqomuf5T+sDRVYAAAAA&#10;AAAAALdHgMXZS1CVsGpd131sVWsDE2CNkslVmWBVawP7RCsAAAAAAAAAACgCLM5CBVUVW+U5U60S&#10;W41S06sSVeXK+sB6BwAAAAAAAAAAryHA4sP0VYGJrZZlGR5ZRcKqiqymabr7+vXr/h0AAAAAAAAA&#10;APwsARbvKmFVAquKrRJZ1buRElQlrOqrAnPORCsAAAAAAAAAABhFgMVJalXguq77uCrnvBupgqp5&#10;ng+rAiu2AgAAAAAAAACAzyDA4lk1ySqRVe65an3gKImpElUlrqpVgRVbAQAAAAAAAADAuRFg3bgK&#10;qmqiVZ6zOjCx1SgVVCW2yjVN02FlIAAAAAAAAAAAXBIB1g1ITJWoqmKrZVn29zyPlOlVmWKVsCqR&#10;VU20AgAAAAAAAACAayHAuhIVVPXYqlYGjlSTrHLP6sA6Z8oVAAAAAAAAAABcOwHWhalVgeu67gOr&#10;XHk3UqKqxFXzPB/WB1ZsBQAAAAAAAAAAt0yAdYZqVWDCqoqs6t0oFVklrqpVgRVbAQAAAAAAAAAA&#10;xwmwPkmtCqyJVgms8pz3o1RQldgq1zRNh9gKAAAAAAAAAAB4OwHWQJlYlbCqplcty3J4N1KCqoRV&#10;fVWgyAoAAAAAAAAAAN6fAOsnVVBVE61yzkSrTLYaKXFVJlrN83yYbFXvAAAAAAAAAACAjyHAeqVa&#10;Fbiu6z62ylWTrUbJ5KpMsKq1gX2iFQAAAAAAAAAA8PkEWE0FVRVb9fWBo/TpVVkbmFWB9Q4AAAAA&#10;AAAAADhvNxdg9VWBNcUqzzmPUkFVJlflmqbpEFsBAAAAAAAAAACX6yoDrEysqsAqcdWyLId3IyWo&#10;SljVVwXmnAALAAAAAAAAAAC4PhcdYGVVYJ9olbWBeTdSBVXzPB8mW1VsBQAAAAAAAAAA3JazD7AS&#10;VCWsWtd1H1vV2sBMtBolMVWiqsRVtSpQZAUAAAAAAAAAAPzoLAKsCqoqtspzplolthqlplclqsqV&#10;yKreAQAAAAAAAAAAvMaHBVh9VWBiq2VZ9vc8j5SwKlOsElZN03SYaAUAAAAAAAAAAPCz3jXAqqCq&#10;x1a1MnCkmmSVe60KzDkTrQAAAAAAAAAAAEY5KcCqVYHruu7jqpzzbqQKquZ5PqwKrNgKAAAAAAAA&#10;AADgMzwbYNX0qkRWudckq0y5GiUxVaKqxFW1KrBiKwAAAAAAAAAAgHNzCLAeHh7u/v3vf+9XBya2&#10;GqWCqsRWuaZpOqwMBAAAAAAAAAAAuCRf+8N7rhHM9KpMseqrAvMOAAAAAAAAAADgWhwCrMRSb5W4&#10;KhOt5nk+RFb1DgAAAAAAAAAA4NodqqvnplMlqkpclciq1gdWbAUAAAAAAAAAAHDLvjz9Vz3861//&#10;2t8TY1VsBQAAAAAAAAAAwHF/CrAAAAAAAAAAAAB4PQ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QRYAAAA&#10;AAAAAAAAJxJgAQAAAAAAAAAAnEiABQAAAAAAAAAAcCIBFgAAAAAAAAAAwIn+T4ABAE35+RB1xcKh&#10;AAAAAElFTkSuQmCCUEsBAi0AFAAGAAgAAAAhALGCZ7YKAQAAEwIAABMAAAAAAAAAAAAAAAAAAAAA&#10;AFtDb250ZW50X1R5cGVzXS54bWxQSwECLQAUAAYACAAAACEAOP0h/9YAAACUAQAACwAAAAAAAAAA&#10;AAAAAAA7AQAAX3JlbHMvLnJlbHNQSwECLQAUAAYACAAAACEAk9BFZLQFAAA4GgAADgAAAAAAAAAA&#10;AAAAAAA6AgAAZHJzL2Uyb0RvYy54bWxQSwECLQAUAAYACAAAACEAqiYOvrwAAAAhAQAAGQAAAAAA&#10;AAAAAAAAAAAaCAAAZHJzL19yZWxzL2Uyb0RvYy54bWwucmVsc1BLAQItABQABgAIAAAAIQDCWD11&#10;4QAAAAoBAAAPAAAAAAAAAAAAAAAAAA0JAABkcnMvZG93bnJldi54bWxQSwECLQAKAAAAAAAAACEA&#10;mxsUEWhkAABoZAAAFAAAAAAAAAAAAAAAAAAbCgAAZHJzL21lZGlhL2ltYWdlMS5wbmdQSwUGAAAA&#10;AAYABgB8AQAAtW4AAAAA&#10;">
                <v:shape id="Прямоугольник 51" o:spid="_x0000_s1027" style="position:absolute;width:73152;height:11303;visibility:visible;mso-wrap-style:square;v-text-anchor:middle" coordsize="7312660,112966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BrncAA&#10;AADaAAAADwAAAGRycy9kb3ducmV2LnhtbERPy2qDQBTdF/oPww1k14wpUorJKG2JUAihNArZXpwb&#10;lTh3xJn4+PvMotDl4bz32Ww6MdLgWssKtpsIBHFldcu1grLIX95BOI+ssbNMChZykKXPT3tMtJ34&#10;l8azr0UIYZeggsb7PpHSVQ0ZdBvbEwfuageDPsChlnrAKYSbTr5G0Zs02HJoaLCnr4aq2/luFPyU&#10;i8O8sMf6FOs4vl8O+fR5UGq9mj92IDzN/l/85/7WCsLWcCXcAJ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5BrncAAAADaAAAADwAAAAAAAAAAAAAAAACYAgAAZHJzL2Rvd25y&#10;ZXYueG1sUEsFBgAAAAAEAAQA9QAAAIUDAAAAAA==&#10;" adj="-11796480,,5400" path="m,l7312660,r,1129665l3619500,733425,,1091565,,xe" fillcolor="#5b9bd5" stroked="f" strokeweight="1pt">
                  <v:stroke joinstyle="miter"/>
                  <v:formulas/>
                  <v:path arrowok="t" o:connecttype="custom" o:connectlocs="0,0;7315200,0;7315200,1130373;3620757,733885;0,1092249;0,0" o:connectangles="0,0,0,0,0,0" textboxrect="0,0,7312660,1129665"/>
                  <v:textbox>
                    <w:txbxContent>
                      <w:p w:rsidR="006A76CB" w:rsidRDefault="006A76CB" w:rsidP="006A76CB">
                        <w:pPr>
                          <w:rPr>
                            <w:rFonts w:eastAsia="Times New Roman"/>
                          </w:rPr>
                        </w:pPr>
                      </w:p>
                    </w:txbxContent>
                  </v:textbox>
                </v:shape>
                <v:rect id="Прямоугольник 9"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HTKcQA&#10;AADaAAAADwAAAGRycy9kb3ducmV2LnhtbESPQWvCQBSE7wX/w/IEb83GCkHTrKKi0JNWLZTeHtln&#10;Esy+TbPbJP57t1DocZiZb5hsNZhadNS6yrKCaRSDIM6trrhQ8HHZP89BOI+ssbZMCu7kYLUcPWWY&#10;atvzibqzL0SAsEtRQel9k0rp8pIMusg2xMG72tagD7ItpG6xD3BTy5c4TqTBisNCiQ1tS8pv5x+j&#10;4LDbymty35vv2fzruNnV3ee7OSo1GQ/rVxCeBv8f/mu/aQUL+L0Sbo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x0ynEAAAA2gAAAA8AAAAAAAAAAAAAAAAAmAIAAGRycy9k&#10;b3ducmV2LnhtbFBLBQYAAAAABAAEAPUAAACJAwAAAAA=&#10;" stroked="f" strokeweight="1pt">
                  <v:fill r:id="rId7" o:title="" recolor="t" rotate="t" type="frame"/>
                  <v:textbox>
                    <w:txbxContent>
                      <w:p w:rsidR="006A76CB" w:rsidRDefault="006A76CB" w:rsidP="006A76CB">
                        <w:pPr>
                          <w:rPr>
                            <w:rFonts w:eastAsia="Times New Roman"/>
                          </w:rPr>
                        </w:pPr>
                      </w:p>
                    </w:txbxContent>
                  </v:textbox>
                </v:rect>
                <w10:wrap anchorx="page" anchory="page"/>
              </v:group>
            </w:pict>
          </mc:Fallback>
        </mc:AlternateContent>
      </w:r>
      <w:r>
        <w:t>Приложение №3 к постановлению</w:t>
      </w:r>
    </w:p>
    <w:p w:rsidR="006A76CB" w:rsidRDefault="006A76CB" w:rsidP="006A76CB">
      <w:pPr>
        <w:spacing w:before="120" w:after="0"/>
        <w:ind w:right="-143"/>
        <w:jc w:val="right"/>
      </w:pPr>
      <w:r>
        <w:t xml:space="preserve">Администрации МО </w:t>
      </w:r>
      <w:proofErr w:type="spellStart"/>
      <w:r>
        <w:t>Тимашевский</w:t>
      </w:r>
      <w:proofErr w:type="spellEnd"/>
    </w:p>
    <w:p w:rsidR="006A76CB" w:rsidRDefault="006A76CB" w:rsidP="006A76CB">
      <w:pPr>
        <w:spacing w:before="120" w:after="0"/>
        <w:ind w:right="-143"/>
        <w:jc w:val="right"/>
      </w:pPr>
      <w:r>
        <w:t xml:space="preserve">сельсовет </w:t>
      </w:r>
      <w:proofErr w:type="spellStart"/>
      <w:r>
        <w:t>Сакмарского</w:t>
      </w:r>
      <w:proofErr w:type="spellEnd"/>
      <w:r>
        <w:t xml:space="preserve"> района</w:t>
      </w:r>
    </w:p>
    <w:p w:rsidR="006A76CB" w:rsidRDefault="006A76CB" w:rsidP="006A76CB">
      <w:pPr>
        <w:spacing w:before="120" w:after="0"/>
        <w:ind w:right="-143"/>
        <w:jc w:val="right"/>
      </w:pPr>
      <w:r>
        <w:t>Оренбургской области</w:t>
      </w:r>
    </w:p>
    <w:p w:rsidR="006A76CB" w:rsidRDefault="005D38D4" w:rsidP="006A76CB">
      <w:pPr>
        <w:spacing w:before="120" w:after="0"/>
        <w:ind w:right="-143"/>
        <w:jc w:val="right"/>
      </w:pPr>
      <w:r>
        <w:t>от 22</w:t>
      </w:r>
      <w:bookmarkStart w:id="0" w:name="_GoBack"/>
      <w:bookmarkEnd w:id="0"/>
      <w:r w:rsidR="006A76CB">
        <w:t>.11.2023 г №42</w:t>
      </w:r>
    </w:p>
    <w:p w:rsidR="006A76CB" w:rsidRDefault="006A76CB" w:rsidP="00C606E4"/>
    <w:p w:rsidR="006A76CB" w:rsidRDefault="006A76CB" w:rsidP="00C606E4"/>
    <w:p w:rsidR="00C606E4" w:rsidRDefault="00C606E4" w:rsidP="00C606E4">
      <w:pPr>
        <w:spacing w:after="0" w:line="240" w:lineRule="auto"/>
        <w:jc w:val="center"/>
        <w:rPr>
          <w:color w:val="4F81BD" w:themeColor="accent1"/>
          <w:sz w:val="36"/>
          <w:szCs w:val="36"/>
        </w:rPr>
      </w:pPr>
      <w:r>
        <w:rPr>
          <w:color w:val="4F81BD" w:themeColor="accent1"/>
          <w:sz w:val="36"/>
          <w:szCs w:val="36"/>
        </w:rPr>
        <w:t xml:space="preserve">НОРМАТИВЫ ГРАДОСТРОИТЕЛЬНОГО ПРОЕКТИРОВАНИЯ МУНИЦИПАЛЬНОГО ОБРАЗОВАНИЯ </w:t>
      </w:r>
    </w:p>
    <w:p w:rsidR="00C606E4" w:rsidRDefault="00C606E4" w:rsidP="00C606E4">
      <w:pPr>
        <w:spacing w:after="0" w:line="240" w:lineRule="auto"/>
        <w:jc w:val="center"/>
        <w:rPr>
          <w:color w:val="4F81BD" w:themeColor="accent1"/>
          <w:sz w:val="36"/>
          <w:szCs w:val="36"/>
        </w:rPr>
      </w:pPr>
      <w:r>
        <w:rPr>
          <w:color w:val="4F81BD" w:themeColor="accent1"/>
          <w:sz w:val="36"/>
          <w:szCs w:val="36"/>
        </w:rPr>
        <w:t>ТИМАШЕВСКИЙ СЕЛЬСОВЕТ САКМАРСКОГО РАЙОНА ОРЕНБУРГСКОЙ ОБЛАСТИ</w:t>
      </w:r>
    </w:p>
    <w:p w:rsidR="00C606E4" w:rsidRDefault="00C606E4" w:rsidP="00C606E4">
      <w:pPr>
        <w:spacing w:after="0" w:line="240" w:lineRule="auto"/>
        <w:jc w:val="center"/>
        <w:rPr>
          <w:color w:val="4F81BD" w:themeColor="accent1"/>
          <w:sz w:val="36"/>
          <w:szCs w:val="36"/>
        </w:rPr>
      </w:pPr>
    </w:p>
    <w:p w:rsidR="00C606E4" w:rsidRDefault="00C606E4" w:rsidP="00C606E4">
      <w:pPr>
        <w:spacing w:after="0" w:line="240" w:lineRule="auto"/>
        <w:jc w:val="center"/>
        <w:rPr>
          <w:color w:val="4F81BD" w:themeColor="accent1"/>
          <w:sz w:val="36"/>
          <w:szCs w:val="36"/>
        </w:rPr>
      </w:pPr>
    </w:p>
    <w:p w:rsidR="00C606E4" w:rsidRDefault="00C606E4" w:rsidP="00C606E4">
      <w:pPr>
        <w:spacing w:after="0" w:line="240" w:lineRule="auto"/>
        <w:jc w:val="center"/>
        <w:rPr>
          <w:color w:val="4F81BD" w:themeColor="accent1"/>
          <w:sz w:val="36"/>
          <w:szCs w:val="36"/>
        </w:rPr>
      </w:pPr>
    </w:p>
    <w:p w:rsidR="00C606E4" w:rsidRDefault="00C606E4" w:rsidP="00C606E4">
      <w:pPr>
        <w:spacing w:line="240" w:lineRule="auto"/>
        <w:jc w:val="center"/>
        <w:rPr>
          <w:color w:val="4F81BD" w:themeColor="accent1"/>
          <w:sz w:val="36"/>
          <w:szCs w:val="36"/>
        </w:rPr>
      </w:pPr>
      <w:r>
        <w:rPr>
          <w:color w:val="4F81BD" w:themeColor="accent1"/>
          <w:sz w:val="36"/>
          <w:szCs w:val="36"/>
        </w:rPr>
        <w:t>ЧАСТЬ 3. МАТЕРИАЛЫ ПО ОБОСНОВАНИЮ РАСЧЁТНЫХ ПОКАЗАТЕЛЕЙ</w:t>
      </w:r>
      <w:sdt>
        <w:sdtPr>
          <w:rPr>
            <w:color w:val="4F81BD" w:themeColor="accent1"/>
            <w:sz w:val="36"/>
            <w:szCs w:val="36"/>
          </w:rPr>
          <w:alias w:val="Аннотация"/>
          <w:id w:val="-730769550"/>
          <w:showingPlcHdr/>
          <w:dataBinding w:prefixMappings="xmlns:ns0='http://schemas.microsoft.com/office/2006/coverPageProps' " w:xpath="/ns0:CoverPageProperties[1]/ns0:Abstract[1]" w:storeItemID="{55AF091B-3C7A-41E3-B477-F2FDAA23CFDA}"/>
          <w:text w:multiLine="1"/>
        </w:sdtPr>
        <w:sdtEndPr/>
        <w:sdtContent>
          <w:r>
            <w:rPr>
              <w:color w:val="4F81BD" w:themeColor="accent1"/>
              <w:sz w:val="36"/>
              <w:szCs w:val="36"/>
            </w:rPr>
            <w:t xml:space="preserve">     </w:t>
          </w:r>
        </w:sdtContent>
      </w:sdt>
    </w:p>
    <w:p w:rsidR="00C606E4" w:rsidRDefault="00C606E4" w:rsidP="00C606E4">
      <w:pPr>
        <w:spacing w:line="240" w:lineRule="auto"/>
        <w:rPr>
          <w:color w:val="000000" w:themeColor="text1"/>
          <w:sz w:val="32"/>
          <w:szCs w:val="32"/>
        </w:rPr>
      </w:pPr>
    </w:p>
    <w:p w:rsidR="00C606E4" w:rsidRDefault="00C606E4" w:rsidP="00C606E4">
      <w:pPr>
        <w:spacing w:line="240" w:lineRule="auto"/>
        <w:rPr>
          <w:color w:val="000000" w:themeColor="text1"/>
          <w:sz w:val="32"/>
          <w:szCs w:val="32"/>
        </w:rPr>
      </w:pPr>
    </w:p>
    <w:p w:rsidR="00C606E4" w:rsidRDefault="00C606E4" w:rsidP="00C606E4">
      <w:pPr>
        <w:spacing w:line="240" w:lineRule="auto"/>
        <w:rPr>
          <w:color w:val="000000" w:themeColor="text1"/>
          <w:sz w:val="32"/>
          <w:szCs w:val="32"/>
        </w:rPr>
      </w:pPr>
    </w:p>
    <w:p w:rsidR="00C606E4" w:rsidRDefault="00C606E4" w:rsidP="00C606E4">
      <w:pPr>
        <w:spacing w:line="240" w:lineRule="auto"/>
        <w:rPr>
          <w:color w:val="000000" w:themeColor="text1"/>
          <w:sz w:val="32"/>
          <w:szCs w:val="32"/>
        </w:rPr>
      </w:pPr>
      <w:r>
        <w:rPr>
          <w:noProof/>
          <w:lang w:eastAsia="ru-RU"/>
        </w:rPr>
        <mc:AlternateContent>
          <mc:Choice Requires="wpg">
            <w:drawing>
              <wp:anchor distT="0" distB="0" distL="114300" distR="114300" simplePos="0" relativeHeight="251659264" behindDoc="1" locked="0" layoutInCell="1" allowOverlap="1">
                <wp:simplePos x="0" y="0"/>
                <wp:positionH relativeFrom="page">
                  <wp:posOffset>220980</wp:posOffset>
                </wp:positionH>
                <wp:positionV relativeFrom="page">
                  <wp:posOffset>9738360</wp:posOffset>
                </wp:positionV>
                <wp:extent cx="6873875" cy="764540"/>
                <wp:effectExtent l="1905" t="3810" r="1270" b="3175"/>
                <wp:wrapNone/>
                <wp:docPr id="3"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flipV="1">
                          <a:off x="0" y="0"/>
                          <a:ext cx="6873875" cy="764540"/>
                          <a:chOff x="0" y="0"/>
                          <a:chExt cx="73152" cy="12161"/>
                        </a:xfrm>
                      </wpg:grpSpPr>
                      <wps:wsp>
                        <wps:cNvPr id="4" name="Прямоугольник 51"/>
                        <wps:cNvSpPr>
                          <a:spLocks/>
                        </wps:cNvSpPr>
                        <wps:spPr bwMode="auto">
                          <a:xfrm>
                            <a:off x="0" y="0"/>
                            <a:ext cx="73152" cy="11303"/>
                          </a:xfrm>
                          <a:custGeom>
                            <a:avLst/>
                            <a:gdLst>
                              <a:gd name="T0" fmla="*/ 0 w 7312660"/>
                              <a:gd name="T1" fmla="*/ 0 h 1129665"/>
                              <a:gd name="T2" fmla="*/ 7315200 w 7312660"/>
                              <a:gd name="T3" fmla="*/ 0 h 1129665"/>
                              <a:gd name="T4" fmla="*/ 7315200 w 7312660"/>
                              <a:gd name="T5" fmla="*/ 1130373 h 1129665"/>
                              <a:gd name="T6" fmla="*/ 3620757 w 7312660"/>
                              <a:gd name="T7" fmla="*/ 733885 h 1129665"/>
                              <a:gd name="T8" fmla="*/ 0 w 7312660"/>
                              <a:gd name="T9" fmla="*/ 1092249 h 1129665"/>
                              <a:gd name="T10" fmla="*/ 0 w 7312660"/>
                              <a:gd name="T11" fmla="*/ 0 h 112966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312660" h="1129665">
                                <a:moveTo>
                                  <a:pt x="0" y="0"/>
                                </a:moveTo>
                                <a:lnTo>
                                  <a:pt x="7312660" y="0"/>
                                </a:lnTo>
                                <a:lnTo>
                                  <a:pt x="7312660" y="1129665"/>
                                </a:lnTo>
                                <a:lnTo>
                                  <a:pt x="3619500" y="733425"/>
                                </a:lnTo>
                                <a:lnTo>
                                  <a:pt x="0" y="1091565"/>
                                </a:lnTo>
                                <a:lnTo>
                                  <a:pt x="0" y="0"/>
                                </a:lnTo>
                                <a:close/>
                              </a:path>
                            </a:pathLst>
                          </a:custGeom>
                          <a:solidFill>
                            <a:schemeClr val="accent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5" name="Прямоугольник 4"/>
                        <wps:cNvSpPr>
                          <a:spLocks noChangeArrowheads="1"/>
                        </wps:cNvSpPr>
                        <wps:spPr bwMode="auto">
                          <a:xfrm>
                            <a:off x="0" y="0"/>
                            <a:ext cx="73152" cy="12161"/>
                          </a:xfrm>
                          <a:prstGeom prst="rect">
                            <a:avLst/>
                          </a:prstGeom>
                          <a:blipFill dpi="0" rotWithShape="1">
                            <a:blip r:embed="rId6"/>
                            <a:srcRect/>
                            <a:stretch>
                              <a:fillRect/>
                            </a:stretch>
                          </a:blip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 o:spid="_x0000_s1026" style="position:absolute;margin-left:17.4pt;margin-top:766.8pt;width:541.25pt;height:60.2pt;flip:x y;z-index:-251657216;mso-position-horizontal-relative:page;mso-position-vertical-relative:page"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j9xSRwUAAFUQAAAOAAAAZHJzL2Uyb0RvYy54bWzsWN1u5DQUvkfiHaxc&#10;IrUT53cSdbrabbdlpQIrtsC1x3EmEUkcbE+nBSEhcYvEBQ/AKyBxg/hZXmH6RhzbSZqZ6XSrXYkb&#10;2JUmdvzl+Pg7v+7Rk+u6QldMyJI3Mwcfug5iDeVZ2SxmzmeXZwdTB0lFmoxUvGEz54ZJ58nx++8d&#10;rdqUebzgVcYEAiGNTFftzCmUatPJRNKC1UQe8pY1sJhzURMFU7GYZIKsQHpdTTzXjSYrLrJWcMqk&#10;hLendtE5NvLznFH1SZ5LplA1c0A3ZX6F+Z3r38nxEUkXgrRFSTs1yFtoUZOygU0HUadEEbQU5Y6o&#10;uqSCS56rQ8rrCc/zkjJzBjgNdrdOcy74sjVnWaSrRTvQBNRu8fTWYunHVy8FKrOZ4zuoITWYaP3T&#10;7Xe336//hv+/IF8ztGoXKQDPRfuqfSnsMWF4wemXEpYn2+t6vrBgNF99xDOQSpaKG4auc1GjvCrb&#10;D8FfHDP6XI+0WOADXRvj3AzGYdcKUXgZTWN/GocOorAWR0EYdNajBZh45zNaPO8+jH0cevYz7OEI&#10;6xNNSKr16HTvdNUHBS+Ud0TLdyP6VUFaZuwnNX8d0cFA9M9A9I/rP9evge5f16/Xf9z+sP5r/dv6&#10;dxQaLbU68F1PuhwzPlrRMAmGuZ/rN/E6pgf7rjH4QA9J6VKqc8aBKpKSqwupbMRkMDKOkHVecwnR&#10;ldcVBM8HE+SiFQK5XhT1ETbAtMnvYAXC2EuiKOwCcYCBwQaY0dB9QCa47gB20V6ZQPwAe6NMcLQB&#10;jDUvsb9fcjQC+5HnxmG8n4F4BI59fzoN9wuG7Dlo8QAByQiG3cTzgmS/TPxYSz3SVHhsKxdFLvxD&#10;URj60bZR8aahHkKObfWwzLGhHkaOrfQwcmyiHSQEx6J3f1L0EUGvmy4kYISILn+XwIyOkZZLnZ50&#10;hEDquuwTEOD06gjub8CBVg3vA3IXHmzAgTENN5EEKu7Cww04kKHhcZcNd+HRBhwcUcOTvfB4A659&#10;TOPxxmGtWh1NAmrzdlUWDoKqPLd+0xKl2TUMwhCtIO13OQUVUDG6xKHXa37FLrlBqq1KAHverVbN&#10;GDVIA01NngJsj+ifrZE3Rvb72irS4/qnxfsRTkLXcgAhHni9VXpY/7RwC4TAxaHNhHsVschtZWnF&#10;JbP6aNJMeRvY06SPcrjkVZmdlVWl2TJtFjupBLoi0CARSlmjbCmuljUUbvse65DuMjm81+XW4Hs9&#10;BjFm540dKuPjDdc79ozpnaGqd7bV9d10St8k2AvcZ15ycAa1/iA4C8KDJHanBy5OniWRGyTB6dm3&#10;2s1wkBZllrHmomxY37Xh4HHFuusfbb9l+jbtWdiL4YSGkw2CxGI+0GNYGM48htWlgi62KuuZMx1x&#10;VTCSPW8yODdJFSkrO55s6m84AxL6p6EFWipb021PMufZDdR3wW3/Cv02DAouvnbQCnrXmSO/WhLB&#10;HFS9aKBnSXAAzRFSZhKEsQcTMV6Zj1dIQ0HUzKEKws9OTpRtkZetKBcF7GV9ouFPoYvLS90DGA2t&#10;Xt0EGqd/qYOClN+1qvs7qEAnkfsbKNTwkwIyNHsqBF9pIwFnNlFtfNDb4N37qp22E4qCsH0V0oOZ&#10;o7Ohcb++x4Kw7SHafebQMOsYQllbmgYZfOGLUhWmxezto0FdOID9tq4I91yl7PXjlNNlDXFv71OC&#10;VUTBZU4WZSvBbVJWz1kGCr7IDEWQNAT9FLQ1Xi2VYIpCxiFpDtp170H3YQHGve4a9X8++G/lA3M3&#10;hLuryW7dPVtfjsdzkz/u/hpw/A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F&#10;ixEZ4wAAAA0BAAAPAAAAZHJzL2Rvd25yZXYueG1sTI8xT8MwEIV3JP6DdUgsiDohTYpCnKqiYkBM&#10;SRk6uvERB+JzFLtJ4NfjTrDdvXt677tiu5ieTTi6zpKAeBUBQ2qs6qgV8H54uX8E5rwkJXtLKOAb&#10;HWzL66tC5srOVOFU+5aFEHK5FKC9H3LOXaPRSLeyA1K4fdjRSB/WseVqlHMINz1/iKKMG9lRaNBy&#10;wGeNzVd9NgJ8/VrdHffVVKf1z9t82O0z7T6FuL1Zdk/APC7+zwwX/IAOZWA62TMpx3oByTqQ+6Cn&#10;SZIBuzjieJMAO4UpS9cR8LLg/78ofwEAAP//AwBQSwMECgAAAAAAAAAhAJsbFBFoZAAAaGQAABQA&#10;AABkcnMvbWVkaWEvaW1hZ2UxLnBuZ4lQTkcNChoKAAAADUlIRFIAAAlgAAABjwgGAAAA2LDrXgAA&#10;AAlwSFlzAAAuIwAALiMBeKU/dgAAABl0RVh0U29mdHdhcmUAQWRvYmUgSW1hZ2VSZWFkeXHJZTwA&#10;AGP1SURBVHja7N3tbhtpei7qKpKiqC/ake3tcc94I8FCZoD1YwELWPkZJCew8ydADmEdwD6rnECO&#10;Y2P/3UEmE8+0221JlihZoi1+bD5kvdbbbLrbslUSP64LeFGlorvprlLbYvHm/ZTj8fj/KgAAAACW&#10;w/Vk9SbrbLIGk3U0WVdlWV46NQAAAADAMioFsAAAAIAVcTxZEcS6KmbBrOuyLHtOCwAAAADwkASw&#10;AAAAgFUXIazL4qY5K4JZx04LAAAAAHAfBLAAAACAdZXaslJz1qVgFgAAAABw1wSwAAAAgE1zXdy0&#10;ZV1V215ZltdODQAAAABwWwJYAAAAADdSW1YEs45iW5blpdMCAAAAAHyOABYAAADAr4tgVt6cFeMM&#10;e04LAAAAACCABQAAAPD1IoQVwazUnBXBrGOnBQAAAAA2hwAWAAAAwN1LYwxTc1a0ZvXKsrx2agAA&#10;AABgvQhgAQAAANyffIzhYLKOJuuqLMtLpwYAAAAAVpMAFgAAAMBySGMMozkrglnXZVn2nBYAAAAA&#10;WG4CWAAAAADLLUJYl8VNc1YEs46dFgAAAAB4EM3JalWrMVlbAlgAAAAAqym1ZaXmrEvBLAAAAAC4&#10;E9NgVTELW8XanqyyOvYzAlgAAAAA6+W6uGnLuqq2vbIsr50aAAAAAPiJPFgVK4JX7dv+SwSwAAAA&#10;ADZHasuKYNZRbMuyvHRaAAAAAFhjqckqbfPxgXdCAAsAAACACGblzVkxzrDntAAAAACwIvL2qvnx&#10;gXUZTdYglgAWAAAAAJ8TIawIZqXmrAhmHTstAAAAADyA+faqfHxgnT4Ws7DVdbXGk/Uh/wUCWAAA&#10;AADcVhpjmJqzojWrV5bltVMDAAAAwDeYb6/Km63qFPe1htk27Y++5B8WwAIAAADgruRjDKN+/Wiy&#10;rsqyvHRqAAAAAMjk7VWp2arukFUKVkV71afxgdWxbyKABQAAAMB9SGMMozkrglnXZVn2nBYAAACA&#10;tZW3V82PD6zLfHtVPj6wNgJYAAAAADykCGFdFjfNWRHMOnZaAAAAAFZC3l41Pz6wLvPtVRGuGhez&#10;ZqsHIYAFAAAAwDJKbVmpOetSMAsAAADgQaRgVWqvyscH1ilvr8rHBy4dASwAAAAAVknccEttWVfV&#10;tleW5bVTAwAAAPDV5tur8vGBdcrbq1KzVRofuDIEsAAAAABYF6ktK4JZR7Ety/LSaQEAAAD4JG+v&#10;SuMDU7NVXVJ7VQSrBsVPxweuBQEsAAAAANZdBLPy5qwYZ9hzWgAAAIA1lbdXzY8PrMt8e1U+PnDt&#10;CWABAAAAsKkihHWZbSOYdey0AAAAACtgvr1qu7gZH1iXFLJK7VX5+MCNJoAFAAAAAD+Vxhim5qxo&#10;zeqVZXnt1AAAAAD3KLVXpWBVPj6wTnl7VT4+cOSSLCaABQAAAABfJh9jeJW2ZVleOjUAAADAN8jb&#10;q/LxgXXK26vmm624JQEsAAAAAPh20ZaVmrOOJuu6LMue0wIAAABU8vaq+fGBdZlvr4pmKyGrGghg&#10;AQAAAEB9IoR1Wdw0Z10KZgEAAMDaytur5scH1mW+vSofH8g9EcACAAAAgPuX2rJSc1YEs46dFgAA&#10;AFh68+1VebNVnfJgVT4+kCXQcgoAAAAA4N7tVutJOjAex33T6Q3U1JZ1VW17ZVn61CoAAADcn/n2&#10;qq1sW6d4/T/Mtvn4QB7YeDyOZrPt6sudYpa7iu+LHQ1YAAAAALD8UjArNWcdxbYsy0unBgAAAL5a&#10;3l6Vjw+s+zV+aq+aHx/IAxiPxwfV7nzAKo2OPPi1f4cAFgAAAACsthhdmDdnxTjDntMCAAAAU3mw&#10;an58YF3m26vy8YHcg/F4vFv8PEDVLm4Cdvnj30wACwAAAADWU2rMStsIZh07LQAAAKyhFKyKcM38&#10;+MC6zLdX5c1W1GA8Hsf13K2+TCMAw372fbD7EL83ASwAAAAA2CxpjGFqzorWrF5Zlj6FCwAAwDKb&#10;b6/KxwfWKW+vSs1WQlZ3KBsBOB+w+uIRgA9NAAsAAAAACPkYw6u0Lcvy0qkBAADgnsy3V+XjA+t+&#10;TZzaq+bHB/IVxuNxXLPt6ss8YLVT7d/pCMCHJoAFAAAAAPyaaMtKzVlHk3VdlmXPaQEAAOAr5e1V&#10;+fjAOuXtVfPjA/kCcyMA84DVg48AfGgCWAAAAADA14oQ1mVx05x1KZgFAABAJW+vSs1WaXxgXVKw&#10;KrVX5eMD+YzxeJzaqOYDVikUd+As/TIBLAAAAADgrqW2rNScFcGsY6cFAABg7aT2qrTy8YF1mW+v&#10;yscHUpkbAbhTXZ98BGA81nam7oYAFgAAAABwX+KmeGrLuqq2vbIsfRIZAABgec23V+XjA+uUt1el&#10;8YGp2Wpjjcfj1EY1H7Cab7DiHglgAQAAAAAPLQWzUnPWUWzLsrx0agAAAO5NhHlSiCcfH1j368HU&#10;XjU/PnBjZCMAQx6wSuc/f5wlJIAFAAAAACyzGF2YN2fFOMOe0wIAAPBV8vaqfHxgo8bnnG+vimar&#10;ND5wbX1mBGDYz66FEYBrQgALAAAAAFhFqTErbSOYdey0AAAA/KS9Ko0PTM1WdUntVSlYlY8PXCvZ&#10;CMB83N9O8fMGKzaIABYAAAAAsE7SGMPUnBWtWb2yLK+dGgAAYI3Mt1fl4wPrlLdX5eMDV9pnRgDG&#10;1zvVvhGA/CIBLAAAAABgE+RjDK/StizLS6cGAABYUvPtVfn4wDrl7VXz4wNXxng8zhuq8nGAaQRg&#10;/jh8EwEsAAAAAGDTRVtWas46mqzrsix7TgsAAHBP8mBVPj6wTnl71fz4wKX2mRGA7eycGQHIvRPA&#10;AgAAAABYLEJYl8VNc9alYBYAAPCVUpNV2ubjA+sy316VN1stlfF4nDdU7VTnJh8BGI+1fRuxrASw&#10;AAAAAABuJ7VlpeasCGYdOy0AALDx8vaq+fGBdZlvr7rOtg/qF0YA7mTnxQhA1oIAFgAAAADA3Yg3&#10;OFJb1lW17ZVlee3UAADA2phvr8rHB9Ypb6/Kxwfeu/F4vFvchMrSuL98BGD+OGwEASwAAAAAgHql&#10;YFZqzjqKbVmWl04NAAAspfn2qrzZqu7XDilYNT8+sFafGQEY9qutEYDwCwSwAAAAAAAeTowuzJuz&#10;Ypxhz2kBAIB7kbdXpWarukNGKVgVIav58YF3bjwe5w1V8yMAw4FvA/h2AlgAAAAAAMsnNWalbQSz&#10;jp0WAAC4tby9an58YF3m26vy8YHf7DMjAOPrnWrfCEC4ZwJYAAAAAACrI40xTM1Z0ZrVK8vy2qkB&#10;AGCD5e1V8+MD6zLfXpWPD7y18Xgcv9fd6stFIwDzx4ElI4AFAAAAALD68jGGV2lbluWlUwMAwJpI&#10;warUXpWPD6xT3l6Vjw/8ItkIwDxA1S5uRh0aAQhrQAALAAAAAGC9RVtWas46mqzrsix7TgsAAEto&#10;vr0qHx9Yp7y9KjVbpfGBPzMej+P3s119uWgE4PY9/J6BJSKABQAAAACwmSKEdVncNGddCmYBAHBP&#10;8vaqND4wNVvVJbVXRbBqUPx0fOD8CMA8YLVT3ATCjAAEFhLAAgAAAAAgl9qyUnNWBLOOnRYAAG4p&#10;b6+aHx9Yl/n2qo//+q//uv0v//Iv0W71uRGAu9VjAF9NAAsAAAAAgC8Rb2Kltqyratsry/LaqQEA&#10;2Fjz7VXbxU1bVG3+4R/+ofif//N/Nrvd7vDv//7vW48fP278r//1v6LJyghA4EEIYAEAAAAA8C1S&#10;MCs1Zx3FtizLS6cGAGAtpPaqFKzKxwfeqX/6p3/aj+1vfvObrT/84Q/l9vb26G//9m+3Dg8Pi0eP&#10;Ho1evny53el0xi4JsGwEsAAAAAAAqEuMLsybs2KcYc9pAQBYSnl7VT4+8Jv84z/+40632502Yv33&#10;//7f92I7+bq9t7fXfvTo0eCv/uqvtn/zm9+M2u326MmTJ4PJY6PJ8aHLAawSASwAAAAAAO5basxK&#10;2whmHTstAAC1S01WaZuPD/xiL168aP7d3/3ddNzf3/zN33R2dnaa1fFpg9XW1lbj4OBg+nin0xnu&#10;7u5GqGowOT6e/JqPQlbAuhHAAgAAAABgWaQxhqk5K1qzemVZXjs1AABfLG+vmh8f+IvSCMCDg4PG&#10;y5cvpwGqp0+f7mxtbU3/2cPDw71F/1yr1Rp3u93Bzs7OcG9vbxQhq3a7PX7+/PnA5QA2gQAWAAAA&#10;AADLLh9jeJW2ZVleOjUAwIaab6+K8YFlMQtb/cT/+B//o/3Xf/3X01GCaQTg9vZ28/DwcBqw2t3d&#10;3ep0Ol80anDyz1y3Wq3R48ePh5P9weTfM3r58qWwPLDxBLAAAAAAAFhl0ZaVmrOOCsEsAGB9zLdX&#10;fRofmI8A/M1vfrN1eHg4DVAtGgF4W5N/btpkFSGr/f394eTr4bNnzwadTmfskgAsJoAFAAAAAMA6&#10;isasy+KmOeuyLMue0wIALKFP7VX//M//3N3f328NBoOdNAKw2+229/b2pgGrz40AvK0IWW1tbY2f&#10;Pn163W63R0+ePBlMnmf06NGjocsBcHsCWAAAAAAAbJLUlpWasyKYdey0AAB1GY/H7X/7t3/bOzk5&#10;Kfv9/qPr6+t2rK2tre5k27jNCMDbmPw7h5N/d4SqpmGrFy9efGy32+Pnz58PXBWAuyWABQAAAAAA&#10;N8Gss2zbK8vy2qkBABYZj8cH1W6Ep7ZfvXrVuLi42P/LX/6yMxqNosWqe3l52ej3+826fg+tVmvc&#10;7XanIwP39vZGh4eHg+3t7dHLly/9DANwjwSwAAAAAADg8+LNyzTOMIJZR7Ety/LSqQGA9TMej3cn&#10;mxSYygNW04aq09PT/fPz8/bx8XHr48ePjaOjo63r6+tycqxV5+/r8PDwutVqjR4/fjzc398fHhwc&#10;DIWsAJaHABYAAAAAAHydNMYwNWbFOMOe0wIAy2U8Hkegarf6cmeyUlhqv9puF1XAKvT7/fLt27et&#10;8/Pz5sXFRfP09LQ5GAwaJycnW3X+Pg8ODqajAp8+fXqdQlbPnj0bdDqdsasIsNwEsAAAAAAA4G6l&#10;xqy0jWDWsdMCAHcrGwE4H7Cab7Ba6NWrV1sfPnyIYFXr/fv3jaurq2av14vRgWVdv+dOpzPc3d0d&#10;Rciq3W6Pnjx5Muh2u6NHjx4NXVGA1SWABQAAAAAA9yO1ZaXmrGlIqyxL44MAoDIej6OJarv6Mg9Y&#10;7VT7+YjAX/XmzZsYFVi+fv26HaMCz87OWnWHrFqt1rjb7Q4ePXo0bbR68eLFx3a7PX7+/PnAFQZY&#10;TwJYAAAAAADwsCKAFW1ZMcYwjTO8Ksvy0qkBYB3MjQDMA1ZpBGD++K2dnZ1Fc1Xj+Pg4mqyaEbK6&#10;vLxs9Pv9Zl3/TSlktbOzM9zb2xsdHh4Otre3Ry9fvhSsBthAAlgAAAAAALC8UltWBLOOCsEsAJbI&#10;Z0YAtqsVDu7qufr9fvn27dtWhKw+fvzYODo62opGq/Pz81ad/42Hh4fXrVZr9Pjx4+H+/v7w4OBg&#10;+OzZs0Gn0xn7DgAgEcACAAAAAIDVE41Zl8VNc9ZlWZY9pwWAbzU3AjDG/kXAKR8BGI+163r+V69e&#10;bZ2fnzcvLi6ap6enzcFg0Dg5Odmq87/54OBgOirw6dOn1+12e/TkyZOBkBUAtyGABQAAAAAA6yO1&#10;ZaXmrAhmHTstAJvtF0YARqiqWXzjCMDbipDVhw8fIlgVIwMbV1dXMUKwNRgMyrqes9PpDHd3d0eP&#10;Hj2ahq1evHjxsdvtxtdD3yEAfCsBLAAAAAAAWH8pmHWWbXtlWV47NQCrazweR2iqWX2Zxv3lIwDz&#10;x+/VmzdvYlRg+fr163aMCjw7O2tdXl42+v1+bb+fVqs17na7g52dneHe3t4oQlbtdnv8/Pnzge8W&#10;AOokgAUAAAAAAJsrAlhpnGEEs45iW5blpVMD8DA+MwIw7FfbWkcA3sbZ2Vk0VzWOj48jbNU4Ojra&#10;qjtkFQ4PD69TyGqyP9je3h69fPlSqBiAByOABQAAAAAALJLGGKbGrBhn2HNaAL7OeDxODVX5uL80&#10;AjAcLOPvu9/vl2/fvm2dn583Ly4umqenp80YGTj5ulXn80bIqtVqjR4/fjzc398fHhwcDJ89ezbo&#10;dDpj300ALBsBLAAAAAAA4DZSY1baRjDr2GkBNtFnRgDG1zvV/oONALytV69ebX348KFxcnLSipDV&#10;YDCI/a06n/Pg4GCwtbU1fvr06XW73R49efJk0O12R48ePRr67gJglQhgAQAAAAAAdyG1ZaXmrGlI&#10;qyxLI6GAlTIej+cbquZHAOaPr5Q3b95Mm6wiZPX+/ftGNFn1er3WYDAo63rOTqcz3N3djVDVNGz1&#10;4sWLj+12e/z8+fOB7zYA1oUAFgAAAAAAUKcIYEVbVowxTOMMr8qyvHRqgPv0mRGA7WqFg3X474yQ&#10;1cePH8vXr1+3r6+vy7Ozs9bl5WWj3+/X1sTVarXG3W53sLOzM9zb2xsdHh4OYmSgkBUAm0IACwAA&#10;AAAAeCipLSuCWUeFYBZwS+PxOMJT29WXi0YAxmPtdfvvPjs7i+aqxvHxcYStGkdHR1sRtjo/P2/V&#10;+byHh4fXrVZr9Pjx42GErLa3t0cvX77UdAjAxhPAAgAAAAAAlk00Zl0WN81Zl2VZ9pwW2AxzIwDz&#10;gFWEqprFCo8AvI1+v1++fft2OjLw4uKieXp62hwMBo2Tk5OtOp/34OBgOirw6dOn1/v7+8Nosnr2&#10;7Nmg0+mMfXcCwGICWAAAAAAAwKpIbVmpOSuCWcdOC6yG8Xgcoan5AFU+AjA9vlFevXq19eHDhwhW&#10;td6/f9+4urpq1h2y6nQ6w93d3VGErNrt9ujJkyeDbrc7evTo0dB3KgDcngAWAAAAAACw6lIw6yzb&#10;9sqyNBYLajY3AjAaqtIIvP1qu5YjAG/rzZs3MSqwfP36dTuFrHq9XmswGJR1PWcKWT169GjaaPXi&#10;xYuP7XZ7/Pz584HvXAC4WwJYAAAAAADAuooAVhpnGMGso9iWZXnp1MAvG4/HB9XuohGA4cBZ+qmz&#10;s7MIVTWOj4+jyao5+bp1eXnZ6Pf7tbV6tVqtcbfbHezs7Az39vZGh4eHg+3t7dHLly8FUAHgHglg&#10;AQAAAAAAmyiNMUyNWTHOsOe0sM6yEYAhD1ht9AjA2+j3++Xbt29bEbL6+PFj4+joaOv6+ro8Pz9v&#10;1fm8h4eH161Wa/T48ePh/v7+8ODgYPjs2bNBp9MZuyoA8PAEsAAAAAAAAG6kxqy0jWDWsdPCshqP&#10;xxGY2q2+XDQCMH+cL5BCVufn582Li4vm6elpczAYNE5OTrbqfN6Dg4PpqMCnT59et9vt0ZMnTwZC&#10;VgCwGgSwAAAAAAAAfl1qy0rNWdOQVlmWxnxRi2wE4HzAygjAO/Lq1autDx8+RLAqRgY2rq6uYoRg&#10;azAYlHU9Z6fTGe7u7o4ePXo02NvbG0bIqtvtxtdDVwQAVpcAFgAAAAAAwNeLAFa0ZcUYwzTO8Kos&#10;y0unhnnj8ThG/W1XX+YBq51qPx5rO1N3582bNzEqsHz9+nU7RgWenZ216g5ZtVqtcbfbHUTIKhqt&#10;Xrx48bHdbo+fP38+cEUAYD0JYAEAAAAAANQjtWVFMOuoEMxaS3MjAPOAlRGA9+Ts7CyaqxrHx8cR&#10;tmocHR1tXV5eNvr9frPO5z08PLze2dkZ7u3tjSb7g+3t7dHLly+14gHABhLAAgAAAAAAuF/RmHVZ&#10;3DRnXZZl2XNalst4PI7QVLP4aYCqXdw0VKXHuQf9fr98+/Zt6/z8vHlxcdGMkFU0Wk2+btX5vBGy&#10;arVao8ePHw/39/eHBwcHw2fPng06nc7YVQEAEgEsAAAAAACA5ZDaslJzVgSzjp2WuzM3AjDG/kV4&#10;xwjAJfLq1autFLI6PT1tDgaDxsnJyVadz3lwcDAdFfj06dPrdrs9evLkyaDb7Y4ePXo0dEUAgC8h&#10;gAUAAAAAALDcUjDrLNv2yrI06qwyHo8Pqt35gFVqqDpwlpbHmzdvpk1WJycnrffv3zeurq5ihGBr&#10;MBiUdT1np9MZ7u7uRqhqGrZ68eLFRyErAOCuCGABAAAAAACspghgpTGGg8k6mqyrsiwv1+E/LhsB&#10;GPKAlRGAKyBCVh8/fixfv37djlGBZ2dnrcvLy0a/36/tmrVarXG32x3s7OwM9/b2RoeHh4MYGfj8&#10;+fOBKwIA1EkACwAAAAAAYP2kMYapMSvGGfYe+jc1Ho8jfLNbfZlGAIb9aps/zpI7OzuL5qrG8fFx&#10;hK0aR0dHWxG2Oj8/b9X5vIeHh9etVmv0+PHjYYSstre3Ry9fvtQIBwA8GAEsAAAAAACAzREhrMvi&#10;pjnruizL42/9l2YjAOcDVkYArrh+v1++fft2OjLw4uKieXp62oyRgXWHrA4ODqZNVhGy2t/fH0aT&#10;1bNnzwadTmfsqgAAy0YACwAAAAAAgNSWlZqzYvUnq1E9ngesdqp9IwDXyKtXr7Y+fPjQODk5ab1/&#10;/74RIavJ/ladzxkhq62trfHTp0+v2+326MmTJ4Nutzt69OjR0BUBAFZJyykAAAAAAADYGNuT9bTa&#10;j1BVt9r/Lnv8yWSdVytCWP81WT8Ws3DW+8m6mKyBU7l63rx5E6MCy9evX7dTyKrX67UGg0FZ13N2&#10;Op3h7u5uhKqmYasXL158bLfb4+fPn/seAgDWhgYsAAAAAACA1RehqghPtSfrWXXsoLhprvrtN/77&#10;o+kqQjonxSyUFQ1Zf66+/qGYjTPsV4sHdHZ2FqGqRoSsrq+vy8nXrcvLy0a/36+trazVao273e50&#10;ZODe3t7o8PBwsL29PXr58uW1KwIAbAIBLAAAAAAAgOWUN1TlAavUYNUtbgJWD6VRrWjLihGGvck6&#10;mqx3k/XHYtaW9aHackdSyOr4+DgarRpHR0dbEbY6Pz+vdfrN4eHhdavVGj1+/Hi4v78/PDg4GApZ&#10;AQAIYAEAAAAAANy31EY1H7CKcFU+InCVRVtWNC5FI1YEs2J8YbRkRWPWfxazwFYEs059OyzW7/fL&#10;t2/fts7Pz5sXFxfN09PT5mAwaJycnGzV+bwHBwfTUYFPnz69TiGrZ8+eDTqdzthVAQD4zA+/AlgA&#10;AAAAAADfLDVUhTxgdbDg8U0XLU2DYtaWFUGsaMf6frJ+LGZBrffVscEmnIxXr15tffjwIYJVrffv&#10;3zeurq6i3ao1GAzKup6z0+kMd3d3R48ePRrs7e0Nnzx5Muh2u/H10LcnAMDtCWABAAAAAAAstmgE&#10;YPiu2i7DCMB1Eo1ZETqKlqxozoqA1g/FLJgVYw3PquP9VfsPe/PmTYwKLF+/ft2OUYFnZ2etukNW&#10;rVZr3O12BxGyikarFy9efGy32+Pnz58PfKsBANwtASwAAAAAAGDTpIaqGPn3rNpPIwDzx1kOjWpF&#10;W1aMM4xg1ptiFtR6Vczasj5U2wdzdnYWzVWN4+PjaLJqRsjq8vKy0e/3m3U9ZwpZ7ezsDPf29kaH&#10;h4eD7e3t0cuXL6992wAA3B8BLAAAAAAAYB0sGgHYro7PP856iPaoCDdFI1YEs2J8YbRkRWPWnyfr&#10;3WTFSL3Tu3rCfr9fvn37tnV+ft68uLhoHh0dbUWj1eTrVp3/oYeHh9etVmv0+PHj4f7+/vDg4GD4&#10;7NmzQafTGfs2AABYgh9Mx+Px/13tjyYrpeGH1SqqY+mHtxOnDAAAAAAAuCcRmEoBqnwc4HcLHodc&#10;BKJi1F60ZUVzVrRjfV+tCGqlxqyF4/hevXq1lUJWp6enzcFg0Dg5Odmq8zd8cHAwHRX49OnT63a7&#10;PXry5Mmg2+2OHj16NHQ5AQCWWwSw/vctfv1OMfskQYSyRtWxj9njeXCr97kfWgEAAAAAgI22aATg&#10;QbXyx+Guxftc0Zx1cnl5+XEwGPQuLi7eTtbxu3fvjk9OTj6cnZ1dTY7XEnrqdDrD3d3dCFVNw1Yv&#10;Xrz4KGQFALD6bhvAuo0U1gqX1X4EshYFt66qBQAAAAAArKa8oSqN+8tHAHaLm4AV3IsPHz6Uo9Go&#10;vLq6aky2xcePH8sYGTgYDMq5X9ooJ4bD4fvxeNyfbM8nv/btZJ2dn59///79+97k3/Wh3+9/+LXn&#10;bLVa4263O9jZ2Rnu7e2NImTVbrfHz58/V1wAALCm6gxg3Ua7WiHmdKcfeiOUNR/cEtYCAAAAAID7&#10;8bkRgHGsXRgByBJIgaoUtur3+58LWX2NyGVFeOtDBLMm/853kxXhrKNGo/HnybGTra2ty52dnbPt&#10;7e3Ry5cvr10RAIDNsywBrNuIQNZOtR/BrFTJGp84mA9uxQ+55y4zAAAAAAD8RN5QtWgEYHoclkK0&#10;V3348KERoaoIV6Umq9jW+bzRXBWjAtM22q0iaNVoNOLhVjF7r6pXzN6POp2sHyfr+8k6LmbvXZ26&#10;egAA628VA1i3tV9tY+ThONtPonGrUe2f+JYAAAAAAGBFLRoBGL6rtkYAsvTSqMAIW0W4KvbjWJ3P&#10;GeGqZrM57nQ640ajEQGradAqAldf+a+MkoAIhsX7Tv1qe1TMwlk/TNb7ybooZuEtAADWwCYEsG5j&#10;p7hpzkojD/Ow1mUx+zRD6PnBGAAAAACAe/DbartoBGD+OKyEGBVYjQyMRqsi7UfYqi4pUBVhq2iv&#10;2tnZGaWw1T3+pzeqFW1ZMc0lglnRlBXBrNeTdVbMAlt93yUAAKtFAOvrtbMXtxHMiuBWBLLSq4M0&#10;BjEIawEAAAAAkMsbqlKAql0dn38cVk6MB4xgVWq0SiMD41hdzxnBqhgPGGGryfq0f88hq68R5yTe&#10;U4rgVby/dFzcBLOiMetdMRtneOE7CwBgSX+gE8C6F/FD8061369+kC6Km5DWfHDryikDAAAAAFg5&#10;EZhaFKD6bsHjsPJSoCoarUajUdnv98vhcFhG2KrO563aq6ajA6PVKkJWcWxNT3NMZon3keLD/tGc&#10;dTpZ3xezcNabyRpWxwAAeEACWMtpv9q+L25GHsYnG+aDW9fVD9sAAAAAANQnb6h6Vu0fVCt/HNZO&#10;tFdVowKnDVYRropj0WxV5/NGuKrZbI47nc6nkFU0WkXwiql4nyjeN4oxhv1qe1TMwlnRmpUas0xo&#10;AQC4BwJYq2+n+iE7QlnpVUeMREzBrX52/MTpAgAAAACYivBUt9pfNAKwW9wErGDtpVGBVdiqSOMD&#10;63zOCFVFuCpCVo1GYzoqMB1zRb5ao1rxAf547yjeG0pjDF8Vsw//C2YBANwxAazNksJa19VKwa1m&#10;9Xge3Or54RsAAAAAWDH5iL88YBXH2oURgGy4NCowglUpZBWBqwhe1SUFqqLRKtqrqvGB07CVK3Kv&#10;oi0r3g+KD+7He0PHxWyEYQpoHVWP9Z0qAICv+GFLAIvPaFcrxCchtopZIGtRcEtYCwAAAACoU4Sm&#10;Ijz1uRGA6XHYeDEmsApWTbcxMjAdq+s5I1gV4wEjbDVZRRoVGGErV2QlxIfz432eeL8nmrMijPVj&#10;tSKklcYZAgDwGQJY3IUIYu1U+ymslfbbxc+DW1dOGQAAAABsvPmGqhSwMgIQfkUaFZgarfr9fjkc&#10;Dqdhqzqft2qvKqLNKlqtInCVwlaspXhfJ76noiUrmrHeFrNQVmyjNSuCWadOEwCAABYPY7/axpzx&#10;NPLwrPhpiCtutERo69zpAgAAAICV8ttqu2gEYP448AtSyCqaq6LBKsJVcSzGB9b5vBGuajab406n&#10;M06jAoWsmNOoVryHEx+6j1BWtGa9m6xXxez9n3ivx/QUAGBjCGCx7CKUlZqz0qu7y2JxcOvE6QIA&#10;AACAWuQj/vKAlRGA8I0iUJWFrYpqfOD0WF2iuSoarCJsVbVYjdMxV4RvEG1Z8Z5OtGXF+zoxvvC4&#10;uAloHVWP9Z0qAGDtfhASwGKNtIub5qx85GGzejw+iZFuAglrAQAAALDp4l5ZGveXB6i+W/A48A3S&#10;qMAUtoo2q2i1irBVXc8ZjVXRXBXBqslK4wOnYStXhAcQH6yPRqxeMXu/JkYYRjAr3q+JoFaMM7xw&#10;mgCAVSWAxaaKUFY+8nCr+sF/UXCrV6jJBQAAAGB1pIaq+LDis2rfCECoWQpUpbBVv9+vPWQVIliV&#10;QlZpVGAcc0VYEfFeTPw/EkGsaMZ6O1nfF7Nxhn+erOFknTpNAMCyE8CCL7NfbWPkYaeYBbLihUC7&#10;+Hlw68rpAgAAAOCOxai/brWfB6xSQ1W3uBkHCNQkGxU4DVdFyGo4HJbRaFXn81btVUWMDIwxgdXY&#10;wOkxWFONakVbVrzvksYYRkDrVXHTmOUD9ADAUhDAghpeCxezMFY0Z6Xa9rPqeB7cuq5eOAAAAACw&#10;mfIRf3nAyghAeGAxKjCFrCJcFcGrOFbnc0a4qtlsjjudzjiNCoygVQSuXBH4JMKO8R5MvNcSwawY&#10;X3hczAJaMdYw2rIEswCA+/8hRQALHlQKa8WLhHG1H6Gs+eCWsBYAAADA6ojQVNzfyUcAHhQ3DVVG&#10;AMISiFGB1cjACFsVaT/CVnVJgaoIW6VRgUJWcHf/ixWz4FV8QD7eU4lAVgSzYrxhjDXsVwsA4M4J&#10;YMHqaBc3zVlRrbtV3Iw7nA9unThdAAAAAHcqb6jKA1ZGAMISi5DVaDQqo70qglXRZhWtVhG2qus5&#10;I1gV4wEjWDVZn/aj0coVgQcR76HE//Px3kkEsGKMYQSy3k3Wn4ubcYYAAF9NAAvW98VEas5KYa18&#10;/GEe3OoVqngBAACAzZXaqOYDVnEPxQhAWAEpUJXCVv1+vxwOh9PRgXU+b7RXRdgq2qwiZJUarVwR&#10;WBmNasUH3ON9kwhlxQjDCGi9Kmbvr5w6TQDAlxDAAsJ+tY2Rh51iFsh6X8xCXPGiY1jcBLeunC4A&#10;AABgyaWGqpAHrA4WPA6sgGivqkYFThusUpNV3SGrCFelkYGxrZqspmErYG3FnyvxAfb4UHu8J/KX&#10;Yvb+SYwzjLGGEcqKxiwfbgcAbn6AEMACbmmnuGnOSjcqz6rj88EtYS0AAADgruRtVHmA6rtqawQg&#10;rIE0KrAKWxURuIpjdT5nhKoiXNXpdMaNRmM6KjAdc0WA+T8yitl7IfEeSYwwPCpmzVm9atuvFgCw&#10;YQSwgDq1i5vmrLhZEcGtqPJNN0hj3nq0b11XxwEAAIDNkxqq4h7Cs2o/jQDMHwfWRBoVGMGqFLKK&#10;wFUEr+qSAlXRZJVGBaawlSsC3IF4/yOas+J9jwhgvS5mgax47+NPxSy0deE0AcD6EsAClunFST7y&#10;cKu4adBaFNwCAAAAlteiEYDtYnGDFbCGYjxgaq+KYFUaGRjH6nrOCFbFeMAIW01WkUYFRtjKFQEe&#10;SKNa8R5HvOcRoaxozYr2rD8Ws/dDTp0mAFh9AljAqkrNWZeT1SluglupcSukUYnmsAMAAMC3y0cA&#10;xqi/brX/3YLHgQ2QAlWp0arf75fD4bCMsFWdz1u1VxXRZhWtVhG4ErICVkz8ORnvYURbVryn8ZfJ&#10;OitmAa03xSywJZgFAKv0l7sAFrABdqoXMtGctVfMAlnvi582bqXg1pXTBQAAwIZZNALwoFr548AG&#10;ivaqGA8YQasIXEW4Ko5Fs1WdzxvhqmazOe50Op9CVqnRCmDNtYrZ+xjxAfNoyorGrAhm/VDMQlkX&#10;hQ+eA8DSEcAC+KkU1upVL3Ka1QucRcEtYS0AAACWVd5Qlcb95SMAu8VNwAqgSKMCq7BVUTVbTY/V&#10;JUJVEa6KsFUVsBqnY64IwM//2Ky28WHzaM56XcyCWSfVtl8tAOABCGABfL12tSKsFR+92ypmtcAp&#10;uBUvetKoxHOnCwAAgG/0uRGAT6vXp0YAAr8ojQpMYatos6o7ZBWNVdFcFSGr2K/GB07DVq4IwJ2I&#10;9yNipGG8DxEfHH9VzD5Y/uNk/Tn++C9mrVkAQI0EsADu7wVQPvIwhbXiRVG7+HlwCwAAgM2RGqpC&#10;GveXjwDMHwf4RTEmsGqvmm4jZJWO1fWcKWQV7VWTVaRRgRG2ckUAHkyjWtGKFe9N/KmYTfmItqwI&#10;aUUw69RpAoC7IYAFsJxSc9blZHWqF0cfi1mIKw9uRfuWWe8AAADLZ9EIwPBdtTUCEPhq2ajAabiq&#10;3++Xw+FwGraq83mr9qoi2qxiTGA1NnB6DICVEX9XxIfB472FeI/hqJg1Zv1XtR+hrIvCew8AcLu/&#10;YAWwAFbeTnHTnLVXvSh6X9w0bqXglrAWAADAt8sbquZHAOaPA3yzGBWYQlYRrorgVRyr8zkjXNVs&#10;NsedTmecRgVG0CoCV64IwNprVdt4vyFCWG+LWTAr3l+I5qx+tQCAOQJYAJulXdw0Z6WRh/HJlhTc&#10;iuPRvnVVLQAAgE2waARguzo+/zjAnYpAVdZoVVTjA6fH6pICVRG2SqMChawA+AXxXkI0Z8WEjnjv&#10;IEYYRjgrglox2jDeX7hwmgDYZAJYAPzSC6rUnBWfrNwqZmGtTnHTuJVGJZ47XQAAwJKJwNSiANV3&#10;Cx4HqNWHDx+ivapMYatos4pWqwhb1fWcEayK8YARrJqsND5w2mjligBwV3/dVCtasSKYFWGss8n6&#10;cbL+OFnDYjbSEADWngAWAHclNWfFyMMIaUUoK24ixqfGI6yVj0oEAAD4WnlD1bNq/6Ba+eMA9yoF&#10;qlLYqt/vl8PhcDo6sM7nTe1VEbKKwFVqtHJFAHhA8XdfvB+QJm8cFbMPeMc4wzfF7P0DwSwA1usv&#10;PwEsAB5AhLFG1YusGH+Ygls7xc+DWwAAwPqL8FS32l80ArBb3ASsAB5MNipw2mCVmqzqDlnFqMA0&#10;MjC2EbhKYSsAWDGtahv3/2NsYYwy/K/q6x+rYwOnCYBVI4AFwLLLm7OiWStq8hcFt3pelAEAwFLJ&#10;R/zlAas41i6MAASWWBoVGGGrCFfFfhyr8zkjXNVsNsedTmecRgVG0CoCV64IABsg3geIQHPc/497&#10;/6+KWTgr3huI0Yb9agHAUhLAAmCdtIub5qzYbhWzWuMU3IqQVhqVeOV0AQDAV4nQ1Hbx+RGA6XGA&#10;pRajAquRgdFoVaT9CFvVJQWqImyVRgWmsJUrAgALNaoV4au4r/8fxawlK9qy/hh/pVdfA8CDEsAC&#10;YFPFp2lSc1a8eEthra3q617x01GJAACwzuYbqlKA6rtqawQgsJJiPGAEq1KjVRoZGMfqes4IVsV4&#10;wAhbTdanfSErALhT8Xd53OePyRhxP/+HYnYvP8YZvqn2T50mAO7tLyYBLAD4Iqk5K0YedqoXbxHO&#10;ipBWatxK9cgAALAsflttF40AzB8HWFkpUBWNVqPRqOz3++VwOCwjbFXn81btVdPRgdFqFSGrOOaK&#10;AMCDa1XbuHcfIaz48HU0Z0VQK5qzojFr4DQBcJcEsADg7uXNWXvFTXBrp/h5cAsAAG4rb6jKA1ZG&#10;AAJrK9qrqlGB0warCFfFsWi2qvN5I1zVbDbHnU7nU8gqGq0ieAUArJxozEofpI71uloRzPpTMRtz&#10;2HeaAPgaAlgA8LDy5qxo1hoXPw1uxdqvXgD6RA4AwPqKwNTTan/RCMD8cYC1lUYFVmGrIo0PrPM5&#10;I1QV4aoIWTUajemowHTMFQGAjdCoVoSv4p58tGVFc1Z8iPrfi9m9+QunCYBfIoAFAKsjPp2zaORh&#10;Cm5FSCuNSrxyugAAlkJqqIqf355V+0YAAhstjQpMYatos4rAVezXJQWqotEq2quq8YHTsJUrAgB8&#10;RtyDj/vyEcCK++8/FLNxht9P1l+K2X34U6cJgOlfGgJYALC2UnNW3EzuVC8Mt4rZJ3nieD4qEQCA&#10;Lxej/rrVfh6wSg1V3eJmHCDARooxgdFeFWGr2EbIKh2r6zkjWBXjASNsNVlFGhUYYStXBAC4Y61q&#10;Gx+YjhBW3H//j+rrdAyADSKABQCECGN9LGaf2InxhxHKGhWLG7cAANZRPuIvD1gZAQjwGWlUYGq0&#10;6vf75XA4nIatan0BO2uvKqLNKlqtInCVwlYAAA8sGrPSvfRYr6sV99mjNStGGQ6cJoD1I4AFANxW&#10;HtbqVPv9YnFwCwDgoUVoKsJT+QjAg+KmoSo9DsACKWQVzVXRYBXhqjgW4wPrfN4IVzWbzXGn0xmn&#10;UYFCVgDACmtUK+6hRwAr2rKiJSvuo/97MbvH3neaAFaXABYAUKe8OatdvbCMF5EpuBUhrjQq0ad+&#10;AIAvlTdU5QErIwABvlIEqrKwVVGND5weq0s0V0WDVYStqharcTrmigAAGyLun0drVtw3v5ysPxez&#10;++nfF7PGrNi/cJoAVuAPdAEsAGBJxIvMRSMPtyZrWMzCWnn7FgCwfn5bbecDVvGzgRGAAN8ojQpM&#10;Yatos4pWqwhb1fWc0VgVzVURrJqsND5wGrZyRQAAflGrmH1wOT7AfFTM7pdHc9ZJtU6dIoDlIYAF&#10;AKyq1JwVN+2jUetdMatw3qqOxxu1KbgFADycfMRfHrAyAhCgBilQlcJW/X6/9pBViGBVClmlUYFx&#10;zBUBALhz8WHm+NkuQljRjvW2mDVnnRWz1qw4ZuIEwD0TwAIANkHenLVXzD4pNCpuGrfiBWurOg4A&#10;/Lq8jSoPUH1XbY0ABKhRNipwGq6KkNVwOCyj0arWF1az9qoiRgbGmMBqbOD0GAAAD65RrbjPHSMN&#10;/6uYNWfFB5b/vTrWd5oA6iGABQDwU3lzVjRrXRazTwul4NZ1MWvfOnGqAFhDv83+PnxW7acRgPnj&#10;ANyDNCowwlYRror9OFbrC6J2e9xsNsedTmecRgVG0CoCV64IAMBKipB+fAg5wldxvzvasmKixI+T&#10;9adidi/8wmkC+MY/bAWwAAC+Wt6cFW9MD6oXsSm4lcJavULlMwAPJ5qoutV+HrBa1GAFwD2LUYHV&#10;yMBotCrSfoSt6pICVRG2SqMChawAADZS3N+Oe9dxDzvask6LWSjrx+rYqVME8GUEsAAA7k9qzsqD&#10;W1vFTeNWjER8XwhrAfDr8hGAecDquwWPA/DAImQ1Go3K1GgVbVYxOjDCVnU9ZwSrYjxgBKsm69N+&#10;NFq5IgAA/Iq4hx0/q8b97GjHelvMmrOOJ+tNIZgF8DMCWAAAyykPY8X4w6iEjlEjEdiKTx7loxIB&#10;WB+LRgAeVCt/HIAlkwJVKWzV7/fL4XBYRtiq1hcOOzujCFtFm1WErFKjlSsCAEANGtWKDxfHNIj/&#10;KmbNWRHU+s9iFtbyAWNgIwlgAQCsvjyslcYfpuDWfOMWAPcvb6hK4/7yEYDd4iZgBcASi/aqalTg&#10;tMEqNVnVHbKKcFUaGRjbqslqGrYCAIAlED8Px33oCGXF/eloy4oPFccowxhpmAJbAOv7B6EAFgDA&#10;Rsmbs9rVi94U3Dqrfk0alQjA531uBODT6s9XIwABVlgaFViFrYoIXMWxOp8zQlURrup0OuNGozEd&#10;FZiOuSIAAKyw+HBw3IOOyQ4/FLOWrAhlRTgrjTgEWHkCWAAAfE7enNWuXiRHYCvGIH6YrOti1r51&#10;5lQBayQ1VIU07i8fAZg/DsAKS6MCI1iVQlYRuIrgVV1SoCqarNKowBS2ckUAANgwcf85mrMihHVW&#10;baM563iy3kzWqVMErBIBLAAA7kpqzsqDW6klYL5xC+A+LRoBGL6rtkYAAqypGA+Y2qsiWJVGBsax&#10;up4zglUxHjDCVpNVpFGBEbZyRQAA4Nd/pK5W3F+Odqzvi1lzVjRo/Wd1zD1mYOkIYAEA8BDy5qy9&#10;yXpXvajeql5IN6vHrpwq4BekhqoIeD6r9tMIwPxxANZYGhWYGq36/X45HA7LCFvV+gPtrL2qiDar&#10;aLWKwJWQFQAA1CZ+vo/7xvEh3zTO8G0x+1BwjDQ8rx4DeJg/pASwAABYcnlzVqd6cR32qhfXYbt6&#10;gQ2svkUjANvV8fnHAdgQKWQVzVXRYBXhqjgWzVa1/iDabo+bzea40+mM06jA1GgFAAAsjZjIEPeP&#10;UzArxhf+pZi1Z8WxC6cIqJsAFgAA6yRvzpoPbqXGrTQqEbg/EZhaFKD6bsHjAGywNCqwClsVEbiK&#10;/ThWl2iuigarCFvFfoSs0jFXBAAAVlrcL47mrLgfHPeHfyxmAa031RLMAu6MABYAAJssNWfFC/F4&#10;gy0CWzEG8cNkXRc/HZUI/NyiEYAH1cofB4BP0qjAFLaKNqu6Q1bRWBXNVRGyiv1qfOA0bOWKAADA&#10;xmlUK+4NRwgrmrIimPVusl4VswYtgFsRwAIAgC8TNdaX1X4KbqXZM/ONW7DKIjzVrfYXjQDsFjcB&#10;KwBYKMYEVu1V022ErNKxup4zhayivWqyijQqMMJWrggAAPAF4vVKfFg37vOmcYZvi1lzVow0jICW&#10;+7/A4j9ABLAAAODO5c1Z88GtXvHTUYlwH/IRf3nAKo61CyMAAfgK2ajAabiq3++Xw+FwGraq9Qet&#10;WXtVEW1WMSawGhs4PQYAAFCTuM8b4asYZxjBrGjOilDW99WxvlMEm00ACwAAHlbenNWuXrinF/Tv&#10;q/3UuAXznlbfH58bAZgeB4CvFqMCU8gqwlURvIpjtf6A1G6Pm83muNPpjNOowAhaReDKFQEAAJZI&#10;fNg2PoSSglnn1fZNtS6cItgMAlgAALBaL+bD/MjDreKnwa1Lp2qlzTdUpQDVd9XWCEAA7lwEqrJG&#10;q6IaHzg9VpcUqIqwVRoVKGQFAACsiUa1IpB1VMzGGMY2xhi+mqxTpwjWiwAWAACsr9ScFcGteCOz&#10;X73oj9DWdfHTxi3q99tqu2gEYP44ANTiw4cP0V5VprBVtFlFq1WErep6zghWxXjACFZNVhofOG20&#10;ckUAAIANFK+/4n5t3KuNMFaMMIxgVjRo/aU6NnCaYAX/5xbAAgAAip82ZzWKm7BWuKpuClx78f8z&#10;eUNVClC1q+PzjwNA7VKgKoWt+v1+ORwOp6MD63zeKlg1HR0YgavUaOWKAAAAfLG4Rxv3X9M4w2jJ&#10;ilDWj9WxvlMEy0sACwAAuK28OWs+uHVV7Tez/VUTgalFAarvFjwOAPcuGxU4bbBKTVZ1h6wiXJVG&#10;BsY2Wq1S2AoAAIDaxL3WeL2XglnRkhWtWRHOOi5MOYClIIAFAADUfXMgNWfNB7feZ7/mPsJaeUPV&#10;s2rfCEAAllYaFRhhqwhXxX4cq/M5I1zVbDbHnU5nnEYFRtAqAleuCAAAwFJpVOu8mAWyfqy2byfr&#10;VSGYBfdKAAsAAFgmKYyVB7e2isWNW+FgsrrV/qIRgN3q1wDAUopRgdXIwGi0KtJ+hK3qkgJVEbZK&#10;owJT2MoVAQAAWHnRlhX3V2NkYbRlfV/cBLN+qLbAXf+PJ4AFAAAsmd3J+l21/6S4CVP9vtruTNbL&#10;av+k2kZQ67zavypuGrXyfQB4EDEeMIJVqdEqjQyMY3U9ZwSrYjxghK0m69O+kBUAAMBGiw+4xr3U&#10;NM7wtJiNMvyxWgOnCL6OABYAAHBfIjQV4and4iZA9aRa4XfVY3WJgNZ1tf+u2l4XN8GtfB8AbiUF&#10;qqLRajQalf1+vxwOh2WErep83qq9ajo6MFqtImQVx1wRAAAAbiEas+L1axpj+K7aRjjrTTFr0wJ+&#10;gQAWAADwLfIAVYSqIkCVN1Tlj6+SvDkrQlnpk18n2a85cfkBNku0V1WjAqcNVhGuimPRbFXn80a4&#10;qtlsjjudzqeQVTRaRfAKAAAAatSoVtwjjcasuCeaxhm+mqwLpwhmBLAAAIBF0ri/fARg3lD1e6fo&#10;kwhn9ar9CG2lT4P1isXBLQCWXBoVWIWtijQ+sM7njFBVhKsiZNVoNKajAtMxVwQAAIAlE21Z0ZoV&#10;90IjjPV9MRtnGPs/VFvYrP8pBLAAAGBjpBGA4Q/V9j5HADKTwlgRzkojD/PGrTy4BUBN0qjAFLaK&#10;NqsIXMV+XaKxKpqrotEq9qvxgdOwlSsCAADAmmgVs/ubaZxhrDfV1z8W7n2ypgSwAABgtUVg6nfV&#10;fhoBGPIGqydO08qKgNZ1tf+u2l4Xi4NbAMyJMYHRXhVhq9hGyCodq+s5U8gq2qsmq0ijAiNs5YoA&#10;AACwwaIxK16Pp2DW2+ImnBWr7xSxygSwAABgOaUAVQSqXlb7RgDyS/IwVgS05scf5sEtgLWRRgWm&#10;Rqt+v18Oh8Np2KrO563aq4pos4oxgRG4SmErAAAA4Is1qhX3LmN8YQS0Ypzh62pdOEWsAgEsAAC4&#10;P3kbVRoBGCMBFwWsoE4RzupV+xHaSp8uy8cfnjhNwLJIIatorooGqwhXxbEYH1jn80a4qtlsjjud&#10;zjiNChSyAgAAgHsRH6yK1qy4dxltWd8XN8GsCGq9c4pYqm9YASwAAPgm+QjACFc9rfZTQ1UesIJV&#10;lcJYEc5aNP4wD24BfLUIVGVhq6IaHzg9VpdorooGqwhbVS1W43TMFQEAAICl1Cpm9yPTOMNYEdA6&#10;rrZw7wSwAABgsQhNRXgqHwGYN1gZAQiL5c1Z6VNo+fjDPLgFbKA0KjCFraLNKlqtImxV13NGY1U0&#10;V0WwarLS+MBp2MoVAQAAgLURjVlxfyEPZv2lmN2njK0PkVIbASwAADZJHqCKUFWEq/KGqvxxoH4R&#10;yrrO9ufHH+bBLWCFpEBVClv1+/3aQ1YhglUpZJVGBcYxVwQAAAA2WqNaEcSKUFYEtNI4w1fFbMwh&#10;fBMBLAAAVt3nRgD+rvh5wApYXXlzVmzTTZF8/OGJ0wT3JxsVOA1XRchqOByW0WhV5/NW7VVFjAyM&#10;MYHV2MDpMQAAAIBbiHsY0ZoV9xojjJUHs34obhr+4de/mQSwAABYUmkEYPhDtc0bqlLACmBeBLJ6&#10;2f6i8Yd5cAv4BTEqMIWsIlwVwas4VudzRriq2WyOO53OOI0KjKBVBK5cEQAAAOAetIrZ/cPvi1lr&#10;1ttqHVfH4CcEsAAAuE+LRgCG3y94HOC+5M1Z6VNt+fjDPLgFaylGBVYjAyNsVaT9CFvVJQWqImyV&#10;RgUKWQEAAABLLhqzojkrQljRlhVNWW+K2X3FvxQ+9LmxBLAAALgLKUAVgao07i9vqPq9UwSsiQhl&#10;XWf78+MP8+AWLJUIWY1GozLaqyJYFW1W0WoVYau6njOCVTEeMIJVk/VpPxqtXBEAAABgjTSqFUGs&#10;aMxKzVnx9atiNuaQNSaABQDA5ywaAbhTLA5YAfBzeXNWbNNNlnz84YnTxF1KgaoUtur3++VwOJyO&#10;DqzzeaO9KsJW0WYVIavUaOWKAAAAABsu7slEa1bcG3xd3DRnxX4KaLEOF1oACwBgo0Rg6nfVfoz6&#10;e1rtp4aqPGAFwP2JQFav2s/DWnmIKw9uscGivaoaFThtsEpNVnWHrCJclUYGxrZqspqGrQAAAAC4&#10;tVYxu9+X2rLeFrNg1vFk/ej0rBYBLACA9bBoBOCTauWPA7AeUnNW3KBJIw/z8Yd5cIsVlUYFVmGr&#10;IgJXcazO54xQVYSrOp3OuNFoTEcFpmOuCAAAAMC9iMas+KBdasv6odqPD2j+yelZTgJYAADLKw9Q&#10;LRoBmD8OAJ8Toazraj+vNE8hrjy4xT1LowIjWJVCVhG4iuBVXVKgKpqs0qjAFLZyRQAAAACWVqNa&#10;cY8vGrNSc1Z8/cdCe/6DEsACALhfnxsB+LvqMSMAAXhIeXNWhLLSTZt8/OGJ03Q7MR4wtVdFsCqN&#10;DIxjdT1nBKtiPGCErSarSKMCI2zligAAAACslbjHFK1ZF8VsjGFqzopxhtGe5cOX93ERBLAAAO5E&#10;hKYiPPW5EYApYAUA6yICWb1qP0Jb/Ww/hbjy4NZaS6MCU6NVv98vh8NhGWGrOp+3aq8qos0qWq0i&#10;cCVkBQAAAEClVczuz/1XMQtlRUArglnHk/Wj03N3BLAAAD4vD1BFqCoFqH6/4HEA4Jel5qy44ZM+&#10;dZeHtfL9pZRCVtFcFQ1WEa6KY9FsVefzRriq2WyOO53Op5BVarQCAAAAgK8QjVnxwcEUzEojDeMD&#10;lX9yem5PAAsA2ER5gGp+BGD+OADwMCKgdV3tv6u218VNcCvfv3Pv3r07HA6Hrffv33c/fvzYuby8&#10;3Ol2u/9vhK3qEqGqCFdF2KoKWI3TMd8OAAAAANyTRrWiKSuCWSmgFffo/lhsSNv91xDAAgDWRRoB&#10;GP5QbXeKm3GARgACwHrKm7MilJVuAp1kv+Zk/h86Pz8/GAwGW71ebxq2urq6Ouj3+93RaNSa/7Xj&#10;8bjY3t7+f/b390+/5TcajVXRXBUhq9ivxgdOw1YuIwAAAABLLNqyojXropiFs/KRhj8UNX5YclW0&#10;fI8AAEssAlO/q/YXjQDMA1YAwGbaKW5C2IfZ8f/24cOH4uPHj8Xl5WWMDoztoN/vX0/s3OYJyrIs&#10;IqT1Jb82hayivWqyijQqMMJWLhUAAAAAKyo+QBgffOwUs/fm8vfnWtVjEcqKUYbRlvVqss4m68dN&#10;OUECWADAQ0gBqt1icUOVEYAAwBcZDoefAlYRtur1ep+OLdAqvvJeSKPR+N3W1tb+eDzux+p0OhHM&#10;upocu4wxgdXYwGnYCgAAAAA2SGqk/z+rlURjVjRnpbaso2o/2rL+vG4nwQhCAOCuPKlWWDQCMH8c&#10;AOBWzs/Pi7zRajAYTI/VaXd3t2g2m0W32y22traKR48eTb+Otei3OFnX1f67antd3NSv56MSAQAA&#10;AGBTNaoV4wsjmJWas+I+2v+3qv9RAlgAwC/JRwBGeOpptW8EIABw5yJQFcGqq6uradiqGhs4bbSq&#10;y/b2dtFut6dhqxgZeHBwMP06jtcoD2PFjaX0KcGTapsHtwAAAABgE0RbVnzy8aKYhbNSc1bsR2PW&#10;Un+4UQALADZThKYiPJWPAMwbqvJxgAAAdyYFqlLYKr6OVqsIW9UlGqsiYBWhqlgRskrHVkCEs3rV&#10;ftxk6lf7veLnwS0AAAAAWEetYnZf7Pti1pYVDfSvJuu4WJJ7YwJYALA+8gBVhKriHUUjAAGAe5eP&#10;CoywVa/Xm27j6zpFsCqFrHZ2dj41Wm2YdMMpwlmLxh/mwS0AAAAAWGXRmBXNWf9RzJqzIpwVzVkR&#10;zPrxPn8jAlgAsPzSuL98BGDeUPV7pwgAuG8pUJWHrdLIwDqlJqvYplGBsR+NVtxaBLSuq/131TYf&#10;f5gHtwAAAABgVaRg1utiNsYwNWdFMOtPdTyhABYAPIw0AjD8odoaAQgALJ00KvDq6moaror9OFan&#10;FKjqdrufRgWmsBUPJg9jxTfA/PjDPLgFAAAAAMuoUa0IZcUHElNz1tvJ+mPxDc3xAlgAcHciMPW7&#10;aj+NAAypoSofBwgAsDRSe1WErGKbmqyi5aouEaaKUFWEq9KowBS2YuXlYa3Y9qv9fPzhidMEAAAA&#10;wJKItqxozYr7WNGW9UNx05wV+7/6wUMBLAD4dSlAFe8GpgCVEYAAwEpJowJTo1UErOLrOF6XFKiK&#10;sFWsnZ2dTyMDoRKBrF62v2j8YR7cAgAAAID71Kq20ZZ1Vtw0Z8X+j+kXCWABsKnycX9pBGDeUGUE&#10;IACwclLIKrVX9Xq96Ta+rlO0V0WLVT4qMI5BDfLmrHfVNh9/mAe3AAAAAKAu0ZgVzVmvJ+tUAAuA&#10;dZKPAIxw1dNq3whAAGBtpEBVHraKRqtotqr1B63d3WmjVbfb/RSySsdgScX/FNfZ/vz4wzy4BQAA&#10;AABfTQALgFUQoakIT+UjAPMGKyMAAYC1k0YFXl1dTcNWseoOWUWoKsJVEbJK4wNT2ArWXN6cFdt+&#10;tZ+PPzxxmgAAAABYpOUUAPBA8gBVhKoiXJU3VOWPAwCspTQqMIJVKWSVjtUlhawiXBVjA2NUYApb&#10;wQbbqdaXiEBWr9rPw1p5iCsPbgEAAACw5gSwALhrqY0qHwEYYwHnA1YAABshHxWYAlbxdezXJQWq&#10;ImwVa2dn51PYCvhmcT/t8Ba/PjVnRSAr1djl4w/z4BYAAAAAK0gAC4AvkUYAhj9U27yhKgWsAAA2&#10;UjRWRbAqtVf1er1Px+oUgaoIVuWjAmM/AljA0sjDWv/Hr/zaCGVdV/vvsuMpxJUHtwAAAABYEuV4&#10;PP7fTgPARlo0AjD8fsHjAAAbLwWq8karwWAwHR9YpxSo6na7n5qthKyA4qfNWfEHURp5mI8/PPn/&#10;2bub3cjRIw2jKqA29IKLtlGrXrfvrC/dgDcSQC8oIBvQ+M1hZEVXpywpS5+UP+cABD9SwmCQG5ek&#10;pyN8TAAAAADjmYAFcH0qoEpQVev++oSq33xEAADPS1CVsGpd131sVWsDE2CNkslVmWBVawP7RCuA&#10;Z0x33ycVv7QSMUHWsp0TbT22c0VcPdwCAAAA4A0EWACX4dgKwOnueGAFAMALKqiq2CrPmWqV2GqU&#10;ml6VqCpX1gfWO4DB8jvAX97w/TU5K0FWjfnrsVY/AwAAANw8ARbA58lf2n7dzln194/tXBOqemAF&#10;AMAb9VWBia2WZRkeWUXCqoqspmm6+/r16/4dwAXpsda3F743gdZuOz9s993d93CrnwEAAACukgAL&#10;4P0dWwH49+3qXwcA4CclrEpgVbFVIqt6N1KCqoRVfVVgzploBXBjemH60pStPjkrUVatPLxv33Pv&#10;IwUAAAAuzZenp6fffQwAL+oBVaKqxFV9QlX/OgAA7yyrAvtEq6wNzLuRKqia5/mwKrBiKwCGS5y1&#10;bOdEW4/bebn7Hm71MwAAAMCnMQELuGXPrQD89e6vgRUAAIPVJKt1Xff3XLU+cJTEVImqElfVqkCR&#10;FcBZyO8tf3nD99fkrARZVej2iVv9DAAAAPCuBFjANUo0NW3nf273PqGqAisAAD5YBVWZXpUpVnnO&#10;VKvEVqPU9KpEVbmmaTqsDATgavRY69sL35tAa7edH7b77u54uAUAAADwIgEWcCmOrQCM3458HQCA&#10;T9RXBSa2WpZlf8/zSJlelSlWCasSWdVEKwD48X8y2vmlKVs9xkqgVSsPa+JWD7cAAACAG/Xl6enp&#10;dx8D8Il6QPXjCsD+dQAAzkgFVT22qpWBI9Ukq9xrVWDOmXIFAJ8scdaynRNtPW7n5e6v4RYAAABw&#10;RUzAAkY4tgJw2t6HFYAAABeiVgWu67oPrHLl3UiJqhJXzfN8WB9YsRUAnLH8rvWXN3x/xViJs46t&#10;P+zhFgAAAHDmvxQAeI0EU79u52MrAHtgBQDABalVgQmrKrKqd6NUZJW4qlYFVmwFADeix1rfXvje&#10;BFq77fyw3fv6wx5uAQAAAB9MgAVUQJW/dFVA9fft6l8HAOCC1arAmmiVwCrPeT9KBVWJrXJN03SI&#10;rQCAN+n/4/nSlK0eYyXQ+nH9YQ+3AAAAgHfw5enp6XcfA1ydHlAdWwHYvw4AwJWoyKqmVy3Lsr/n&#10;eaQEVQmr+qpAkRUAXIQea+X+uJ37+sN7HxMAAAD8byZgweXoKwATT/1jO/+6fc0KQACAG1BBVY+t&#10;MtEqk62G/mP0b3/bT7Sa5/kQWdU7AOBiTdv1GgmylnY+tv6wh1sAAABwMwRY8PkSTeUXXc+tAKzA&#10;CgCAG1KrAtd13cdWuWqy1SiJqhJX1drAPtEKALh5+V1yX3/47YXv75OzHrZ7X3/Ywy0AAAC4+B+a&#10;gffXA6pEVT9OqLICEACAQ1BVsVWeR0dWmViVsCpX1gZmVWC9AwB4R788cz4mUdaunX9cf9jDLQAA&#10;ADg7X56enn73McCr/bbdj60A7F8HAIC9viqwpljlOedRKqjK5Kpc0zQdYisAgAvXJ2fl/rid+/rD&#10;ex8TAAAAH8kELPi+AjD+ud2tAAQA4NUysaoCq8RVy7Ic3o2UoCphVV8VmHMCLACAKzXdff9d3ksS&#10;ZC3bucdaPeLq4RYAAACcRIDFtUow9et2rhWAUROq+jpAAAB4lawK7BOtsjYw74b+w3YLquZ5Pky2&#10;qtgKAID/Kb///uUN31+TsxJk1T/y+vrDHm4BAADAn34AhUtSAVWCqgqorAAEAODdJKhKWLWu6z62&#10;qrWBmWg1SmKqRFWJq2pVoMgKAODD9Vjr20v/bLz7/zgrHtr7irh6uAUAAMCV+/L09PS7j4FP1tf9&#10;1QrAPqGqfx0AAH5aBVUVW+U5U60SW41S06sSVeVKZFXvAAC4an1yVqKsWnnY1x/e+5gAAAAulwlY&#10;jNJXACae+sd2tgIQAIAP0VcFJrZalmV4ZBUJqyqymqbpMNEKAICbNW1XvLQSMUHWsp0TbT22c0Vc&#10;PdwCAADgDAiweKtEU/llQV8B2CdU9XWAAAAwVMKqBFY9tqqVgSPVJKvca1VgzploBQAAPyG/s//l&#10;Dd9fk7MSZNXKwx5r9TMAAAADf5iDHlAlqkpAZQUgAABno1YFruu6j6tyzruRKqia5/mwKrBiKwAA&#10;OBM91vr20j+r/3vttvPDdt/dfQ+3+hkAAIA3EGBdt1r311cA1oQqKwABADgrNb0qkVXuNckqU65G&#10;SUyVqCpxVa0KrNgKAACuTN+L/dKUrT45K1FWrTy8b99z7yMFAAD4f1+enp5+9zFclFoBGP/c7lYA&#10;AgBwEWpVYE20SmCV57wfpYKqxFa5pmk6rAwEAAB+WuKsZTsn2nrczsvd93CrnwEAAK6OCVjnIX/5&#10;+XU71wrA6BOsrAAEAOAiVGRV06uWZdnf8zxSpldlilVfFZh3AADAUPk7wy9v+P6anJUgq1Ye9olb&#10;/QwAAHAxPxgxTgVUCapq3V+fUPWbjwgAgEtUQVWPrTLRKpOtRkpclYlW8zwfIqt6BwAAXIQea317&#10;4XvzA8ZuOz9s993d8XALAADg0wiw3q5Po6oVgFkJeCywAgCAi1arAtd13cdWuUZHVomqElclsqr1&#10;gRVbAQAAN6WPtH1pylaPsfJDS608rIlbPdwCAAB4V1+enp5+9zH8aQVg4qp/bOeaUNUDKwAAuCq1&#10;KjBhVUVW9W6UiqwSV2VtYFYFVmwFAAAwWOKsZTsn2nrczsvdX8MtAACAF137BKxjKwD7BCsrAAEA&#10;uAl9VWAFVnnOeZQKqhJb5Zqm6RBbAQAAfKL8beSXN3x/xViJs46tP+zhFgAAcKM/ZFyaHlAlqkpc&#10;1SdU9a8DAMDNyMSqhFU1vWpZlsO7kRJUJazqqwJzToAFAABwBXqs9e2F702gtdvOD9u9rz/s4RYA&#10;AHAlziXAem4F4K93fw2sAADgZlVQ1Sda/fHHH/v1gUP/wb4FVfM8HyZbiawAAAD+oo/8fWnKVo+x&#10;8kPdj+sPe7gFAACcsS9PT0+/D/y/n2hq2s7/3O59QlUFVgAAQJOgKmHVuq772KrWBibAGiWTqzLB&#10;qtYG9olWAAAAfKoea+X+uJ37+sN7HxMAAHyOUyZgHVsBGL8d+ToAAPCMCqoqtspzplolthqlplcl&#10;qsqV9YH1DgAAgLM13X3/D95fkiBraedj6w97uAUAAPykHmBVQJW/vNS6vz6h6jcfFwAAvE1fFZjY&#10;almW4ZFVJKyqyGqapruvX7/u3wEAAHD18refvv7w2wvf3ydnPWz3vv6wh1sAAMARWUH45GMAAIDT&#10;JaxKYFWxVSKrejdSgqqEVX1VYM6ZaAUAAAADJMratfOP6w97uAUAADdDgAUAAK+UVYF9olXWBubd&#10;SBVUzfN8WBVYsRUAAACcsT45K/fH7dzXH977mAAAuAYCLAAAaGqS1bqu+3uuWh84SmKqRFWJq2pV&#10;oMgKAACAG5Iga9nOPdbqEVcPtwAA4KwIsAAAuDkVVGV6VaZY5TlTrRJbjVLTqxJV5Zqm6bAyEAAA&#10;AHiTmpyVIKtGU/f1hz3cAgCA4QRYAABcpb4qMLHVsiz7e55HyvSqTLFKWJXIqiZaAQAAAJ8iUdZu&#10;Oz+09xVx9XALAABOIsACAOBiVVDVY6taGThSTbLKvVYF5pwpVwAAAMDF6pOzEmXVysO+/vDexwQA&#10;wI8EWAAAnL1aFbiu6z6wypV3I1VQNc/zYX1gxVYAAADAzUuQtWznRFuP7VwRVw+3AAC4YgIsAADO&#10;Qq0KTFhVkVW9GyUxVaKqxFW1KrBiKwAAAIB3VJOzEmTVf1XWY61+BgDgwgiwAAD4MLUqsCZaJbDK&#10;c96PUkFVYqtc0zQdYisAAACAM5RAa7edH7b77u57uNXPAACcAQEWAADvqiKrml61LMv+nueRElQl&#10;rOqrAkVWAAAAwJXrk7MSZdXKw/v2Pfc+JgCAsQRYAAC8WQVVPbbKRKtMthopcVUmWs3zfIis6h0A&#10;AAAA/1PirGU7J9p63M7L3fdwq58BAHglARYAAM+qVYHruu5jq1w12WqURFWJq2ptYJ9oBQAAAMCH&#10;qclZCbLqv7rrE7f6GQDgpgmwAABuXAVVFVvleXRklYlVCatyZW1gVgXWOwAAAAAuTgKt3XZ+2O67&#10;u+PhFgDA1RFgAQDcgL4qsKZY5TnnUSqoyuSqXNM0HWIrAAAAAG5Wj7ESaNXKw5q41cMtAICLIMAC&#10;ALgSmVhVgVXiqmVZDu9GSlCVsKqvCsw5ARYAAAAA/ITEWct2TrT1uJ2Xu7+GWwAAn0aABQBwYbIq&#10;sE+0ytrAvBupgqp5nv+0PlBkBQAAAMAZqRgrcdax9Yc93AIAeDcCLACAM5SgKmHVuq772KrWBmai&#10;1SiZXJUJVgmralVgTbQCAAAAgCuTQGu3nR+2e19/2MMtAID/SYAFAPBJKqiq2CrPmWqV2GqUml6V&#10;qCpXIqt6BwAAAAAc1WOsBFo/rj/s4RYAcIMEWAAAA/VVgYmtlmUZHllFwqqKrKZpOky0AgAAAACG&#10;6rFW7o/bua8/vPcxAcB1EWABAPykhFUJrHpsVSsDR6pJVrnXqsCcM9EKAAAAADh7CbKWdj62/rCH&#10;WwDAmRJgAQC8Uq0KXNd1H1flnHcjVVA1z/NhVWDFVgAAAADATemTsx62e19/2MMtAOADCbAAAJqa&#10;XpXIKveaZJUpV6MkpkpUlbiqVgVWbAUAAAAAcIJEWbt2/nH9YQ+3AICfJMACAG5OBVU10SrPWR2Y&#10;2GqUCqoSW+WapumwMhAAAAAA4BP1yVm5P27nvv7w3scEAM8TYAEAVykxVaKqiq2WZdnf8zxSpldl&#10;ilXCqkRWNdEKAAAAAOAKJMha2vnY+sMebgHATRBgAQAXq4KqHltlolUmW42UuCoTreZ53q8OrElW&#10;eQcAAAAAwEFNzuqxVl9/2MMtALhYAiwA4OzVqsB1XfexVa7RkVWiqsRViaxqfWDFVgAAAAAAvLv8&#10;0ne3nR/a+4q4ergFAGdFgAUAnIVaFZiwqiKrejdKRVaJq2pVYMVWAAAAAACcrT45K1FWrTzs6w/v&#10;fUwAfBQBFgDwYfqqwAqs8pzzKBVUJbbKNU3TIbYCAAAAAODqJchatnOircd2roirh1sA8GYCLADg&#10;XWViVcKqml61LMvh3UgJqhJW9VWBIisAAAAAAN6oJmclyKqVh339YQ+3AGBPgAUAvFkFVX2i1R9/&#10;/LFfHzhS4qpMtJrn+TDZqt4BAAAAAMAHyy/Fd9v5ob2viKuHWwBcMQEWAPD8T47/+c8+rFrXdR9b&#10;1drABFijZHJVJljV2sA+0QoAAAAAAC5Un5yVKKtWHt6377n3MQFcJgEWANy4CqoqturrA0fp06uy&#10;NjCrAusdAAAAAADcuMRZy3ZOtPW4nZe77+FWPwPwyQRYAHAD+qrAhFXLsuyf836khFWZXJVrmqZD&#10;bAUAAAAAALybmpyVIKtWHvaJW/0MwAACLAC4EgmrElhVbJXIqt6NlKAqYVVfFZhzJloBAAAAAABn&#10;JYHWbjs/bPfd3fdwq58BeCUBFgBc2k9G//nPnyZaZW1g3o1UQdU8z4dVgRVbAQAAAAAAV6lPzsof&#10;Imrl4X37nnsfE4AACwDOUoKqhFXruu5jq1y1PnCUxFSJqhJX1apAkRUAAAAAAPAKibOW7Zxo63E7&#10;L3fHwy2AqyLAAoBPUkFVxVZ5zlSrxFaj1PSqRFW5ElnVOwAAAAAAgA9SMVbirFrz0Sdu9XAL4OwJ&#10;sABgoL4qMLHVsiz7e55HSliVKVYJq6ZpOky0AgAAAAAAuDAJtHbb+WG77+6Oh1sAn0KABQA/qYKq&#10;HlvVysCRapJV7rUqMOdMtAIAAAAAALhBPcZKoPXj+sMebgG8GwEWALxSrQpc13UfV+WcdyNVUDXP&#10;82FVYMVWAAAAAAAAnCxx1rKdE209bue+/vDexwS8hgALAJpaFZiwKlOsapJV3o2SmCpRVeKqWhVY&#10;sRUAAAAAAABnoWKsxFnH1h/2cAu4MQIsAG5OrQqsiVYJrPKc96NUUJXYKtc0TYfYCgAAAAAAgKvS&#10;J2c9bPe+/rCHW8AVEGABcJUqsqrpVcuy7O95HilBVcKqvipQZAUAAAAAAMAzEmXt2vnH9Yc93ALO&#10;lAALgItVQVWPrTLRKpOtRkpclYlW8zwfIqt6BwAAAAAAAIP0yVm5P27nvv7w3scEH0+ABcDZq1WB&#10;67ruY6tcoyOrRFWJqxJZ1frAiq0AAAAAAADgzCXIWtr52PrDHm4BP0GABcBZqFWBFVvlud6NUmFV&#10;rqwNzKrAegcAAAAAAAA3pE/Oetjuff1hD7eAHwiwAPgwfVVgzrnnOedRKqjK5Kpc0zQdYisAAAAA&#10;AADgzRJl7bbzQ3tfEVcPt+AmCLAAeFeZWNWnVy3Lcng3UoKqhFV9VWDOCbAAAAAAAACAT9EnZyXK&#10;qpWHff3hvY+JSyfAAuAkWRXYJ1plbWDejVRB1TzPf1ofKLICAAAAAACAi5cga9nOibYe27kirh5u&#10;wdkQYAHwrARVCavWdd3HVrU2MBOtRsnkqkywSlhVqwJrohUAAAAAAADApiZnJciqSRF9/WEPt2Ao&#10;ARbAjaugqmKrPGeqVWKrUWp6VaKqXIms6h0AAAAAAADAO0uUtdvOD+19RVw93II3E2AB3IC+KjCx&#10;1bIswyOrSFhVkdU0TYeJVgAAAAAAAABnqk/OSpRVKw/v2/fc+5joBFgAVyJhVQKriq0SWdW7kRJU&#10;JazK9KpaFZhzJloBAAAAAAAAXLHEWct2TrT1uJ2Xu+/hVj9zpQRYABemVgWu67qPq3LOu5EqqJrn&#10;+bAqsGIrAAAAAAAAAF6lJmclyKo/8vaJW/3MBRFgAZyhmmSVyCr3XLU+cJTEVImqElfVqsCKrQAA&#10;AAAAAAD4UAm0dtv5Ybvv7r6HW/3MJxNgAXySCqpqolWeszowsdUoFVQltso1TdNhZSAAAAAAAAAA&#10;F6lPzkqUVSsP79v33PuYxhFgAQyUmCpRVcVWy7Ls73keKdOrMsUqYVUiq5poBQAAAAAAAMBNS5y1&#10;bOdEW4/bebk7Hm7xCgIsgJ9UQVWPrTLRKpOtRkpclYlW8zzvVwfWJKu8AwAAAAAAAIB3UDFW4qz6&#10;I3ifuNXDrZslwAJ4pVoVuK7rPrbKNTqySlSVuCqRVa0PrNgKAAAAAAAAAM5I/oC+284P2313dzzc&#10;uioCLICmVgUmrKrIqt6NUpFV4qpaFVixFQAAAAAAAABcoR5jJdD6cf1hD7fOngALuDm1KrAmWiWw&#10;ynPej1JBVWKrXNM0HWIrAAAAAAAAAOBZibOW7Zxo63E79/WH95/5/6AAC7hKmViVsKqmVy3Lcng3&#10;UoKqhFV9VaDICgAAAAAAAAA+TMVYibOOrT/s4da7EGABF6uCqppolXMmWmWy1UiJqzLRap7nw2Sr&#10;egcAAAAAAAAAXIw+Oethu/f1hz3cepYACzh7tSpwXdd9bJWrJluNkslVmWBVawP7RCsAAAAAAAAA&#10;4OYkytq182H9oQALOAsVVFVs1dcHjtKnV2VtYFYF1jsAAAAAAAAAgNcQYAEfpq8KTFi1LMv+Oe9H&#10;qaAqk6tyTdN0iK0AAAAAAAAAAH6WAAt4VwmrElhVbJXIqt6NlKAqYVVfFZhzAiwAAAAAAAAAgFEE&#10;WMBJsiqwT7TK2sC8G6mCqnmeD5OtKrYCAAAAAAAAAPgMAizgWQmqElat67qPrXLV+sBRElMlqkpc&#10;VasCRVYAAAAAAAAAwLkSYMGNq6CqYqs8Z6pVYqtRanpVoqpciazqHQAAAAAAAADAJRFgwQ3oqwIT&#10;Wy3Lsr/neaSEVZlilbBqmqbDRCsAAAAAAAAAgGshwIIrUUFVj61qZeBINckq91oVmHMmWgEAAAAA&#10;AAAAXDsBFlyYWhW4rus+rso570aqoGqe58OqwIqtAAAAAAAAAABumQALzlCtCkxYlSlWNckq70ZJ&#10;TJWoKnFVrQqs2AoAAAAAAAAAgOMEWPBJalVgTbRKYJXnvB+lgqrEVrmmaTqsDAQAAAAAAAAA4O0E&#10;WDBQRVY1vWpZlv09zyNlelWmWPVVgXkHAAAAAAAAAMD7EmDBT6qgqsdWmWiVyVYjJa7KRKt5ng+R&#10;Vb0DAAAAAAAAAOBjCLDglWpV4Lqu+9gq1+jIKlFV4qpEVrU+sGIrAAAAAAAAAAA+nwALmloVWLFV&#10;nuvdKBVW5crawKwKrHcAAAAAAAAAAJw3ARY3p68KzDn3POc8SgVVmVyVa5qmQ2wFAAAAAAAAAMDl&#10;EmBxlTKxqk+vWpbl8G6kBFUJq/qqwJwTYAEAAAAAAAAAcH0EWFysCqr6RKusDcz6wJEqqJrn+U/r&#10;A0VWAAAAAAAAAAC3R4DF2UtQlbBqXdd9bFVrAxNgjZLJVZlgVWsD+0QrAAAAAAAAAAAoAizOQgVV&#10;FVvlOVOtEluNUtOrElXlyvrAegcAAAAAAAAAAK8hwOLD9FWBia2WZRkeWUXCqoqspmm6+/r16/4d&#10;AAAAAAAAAAD8LAEW7yphVQKriq0SWdW7kRJUJazqqwJzzkQrAAAAAAAAAAAYRYDFSWpV4Lqu+7gq&#10;57wbqYKqeZ4PqwIrtgIAAAAAAAAAgM8gwOJZNckqkVXuuWp94CiJqRJVJa6qVYEVWwEAAAAAAAAA&#10;wLkRYN24CqpqolWeszowsdUoFVQltso1TdNhZSAAAAAAAAAAAFwSAdYNSEyVqKpiq2VZ9vc8j5Tp&#10;VZlilbAqkVVNtAIAAAAAAAAAgGshwLoSFVT12KpWBo5Uk6xyz+rAOmfKFQAAAAAAAAAAXDsB1oWp&#10;VYHruu4Dq1x5N1KiqsRV8zwf1gdWbAUAAAAAAAAAALdMgHWGalVgwqqKrOrdKBVZJa6qVYEVWwEA&#10;AAAAAAAAAMcJsD5JrQqsiVYJrPKc96NUUJXYKtc0TYfYCgAAAAAAAAAAeDsB1kCZWJWwqqZXLcty&#10;eDdSgqqEVX1VoMgKAAAAAAAAAADenwDrJ1VQVROtcs5Eq0y2GilxVSZazfN8mGxV7wAAAAAAAAAA&#10;gI8hwHqlWhW4rus+tspVk61GyeSqTLCqtYF9ohUAAAAAAAAAAPD5BFhNBVUVW/X1gaP06VVZG5hV&#10;gfUOAAAAAAAAAAA4bzcXYPVVgTXFKs85j1JBVSZX5Zqm6RBbAQAAAAAAAAAAl+sqA6xMrKrAKnHV&#10;siyHdyMlqEpY1VcF5pwACwAAAAAAAAAAuD4XHWBlVWCfaJW1gXk3UgVV8zwfJltVbAUAAAAAAAAA&#10;ANyWsw+wElQlrFrXdR9b1drATLQaJTFVoqrEVbUqUGQFAAAAAAAAAAD86CwCrAqqKrbKc6ZaJbYa&#10;paZXJarKlciq3gEAAAAAAAAAALzGhwVYfVVgYqtlWfb3PI+UsCpTrBJWTdN0mGgFAAAAAAAAAADw&#10;s941wKqgqsdWtTJwpJpklXutCsw5E60AAAAAAAAAAABGOSnAqlWB67ru46qc826kCqrmeT6sCqzY&#10;CgAAAAAAAAAA4DM8G2DV9KpEVrnXJKtMuRolMVWiqsRVtSqwYisAAAAAAAAAAIBzcwiwHh4e7v79&#10;73/vVwcmthqlgqrEVrmmaTqsDAQAAAAAAAAAALgkX/vDe64RzPSqTLHqqwLzDgAAAAAAAAAA4Foc&#10;AqzEUm+VuCoTreZ5PkRW9Q4AAAAAAAAAAODaHaqr56ZTJapKXJXIqtYHVmwFAAAAAAAAAABwy748&#10;/Vc9/Otf/9rfE2NVbAUAAAAAAAAAAMBxfwqwAAAAAAAAAAAAeD0BFgAAAAAAAAAAwIkEWAAAAAAA&#10;AAAAACcSYAEAAAAAAAAAAJxIgAUAAAAAAAAAAHAiARYAAAAAAAAAAMCJBFgAAAAAAAAAAAAnEmAB&#10;AAAAAAAAAACcSIAFAAAAAAAAAABwIgEWAAAAAAAAAADAiQRYAAAAAAAAAAAAJxJgAQAAAAAAAAAA&#10;nEiABQAAAAAAAAAAcCIBFgAAAAAAAAAAwIkEWAAAAAAAAAAAACcSYAEAAAAAAAAAAJxIgAUAAAAA&#10;AAAAAHAiARYAAAAAAAAAAMCJBFgAAAAAAAAAAAAnEmABAAAAAAAAAACcSIAFAAAAAAAAAABwIgEW&#10;AAAAAAAAAADAiQRYAAAAAAAAAAAAJxJgAQAAAAAAAAAAnEiABQAAAAAAAAAAcCIBFgAAAAAAAAAA&#10;wIkEWAAAAAAAAAAAACcSYAEAAAAAAAAAAJxIgAUAAAAAAAAAAHAiARYAAAAAAAAAAMCJ/k+AAQBN&#10;+fkQdcXCoQAAAABJRU5ErkJgglBLAQItABQABgAIAAAAIQCxgme2CgEAABMCAAATAAAAAAAAAAAA&#10;AAAAAAAAAABbQ29udGVudF9UeXBlc10ueG1sUEsBAi0AFAAGAAgAAAAhADj9If/WAAAAlAEAAAsA&#10;AAAAAAAAAAAAAAAAOwEAAF9yZWxzLy5yZWxzUEsBAi0AFAAGAAgAAAAhAGOP3FJHBQAAVRAAAA4A&#10;AAAAAAAAAAAAAAAAOgIAAGRycy9lMm9Eb2MueG1sUEsBAi0AFAAGAAgAAAAhAKomDr68AAAAIQEA&#10;ABkAAAAAAAAAAAAAAAAArQcAAGRycy9fcmVscy9lMm9Eb2MueG1sLnJlbHNQSwECLQAUAAYACAAA&#10;ACEAhYsRGeMAAAANAQAADwAAAAAAAAAAAAAAAACgCAAAZHJzL2Rvd25yZXYueG1sUEsBAi0ACgAA&#10;AAAAAAAhAJsbFBFoZAAAaGQAABQAAAAAAAAAAAAAAAAAsAkAAGRycy9tZWRpYS9pbWFnZTEucG5n&#10;UEsFBgAAAAAGAAYAfAEAAEpuAAAAAA==&#10;">
                <v:shape id="Прямоугольник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X30sQA&#10;AADaAAAADwAAAGRycy9kb3ducmV2LnhtbESPQUsDMRSE74L/ITyhN5u1qJRt01KE0qUHxerB3h6b&#10;52bt5mVJntvtvzeC4HGYmW+Y5Xr0nRoopjawgbtpAYq4DrblxsD72/Z2DioJssUuMBm4UIL16vpq&#10;iaUNZ36l4SCNyhBOJRpwIn2pdaodeUzT0BNn7zNEj5JlbLSNeM5w3+lZUTxqjy3nBYc9PTmqT4dv&#10;b+BlP8wrucwoPruP3TZWD1+yOxozuRk3C1BCo/yH/9qVNXAPv1fyDd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l99LEAAAA2gAAAA8AAAAAAAAAAAAAAAAAmAIAAGRycy9k&#10;b3ducmV2LnhtbFBLBQYAAAAABAAEAPUAAACJAwAAAAA=&#10;" path="m,l7312660,r,1129665l3619500,733425,,1091565,,xe" fillcolor="#4f81bd [3204]" stroked="f" strokeweight="1pt">
                  <v:stroke joinstyle="miter"/>
                  <v:path arrowok="t" o:connecttype="custom" o:connectlocs="0,0;73177,0;73177,11310;36220,7343;0,10929;0,0" o:connectangles="0,0,0,0,0,0"/>
                </v:shape>
                <v:rect id="Прямоугольник 4"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zZLMQA&#10;AADaAAAADwAAAGRycy9kb3ducmV2LnhtbESPQWvCQBSE7wX/w/IEb3VjRQmpq6gY6MlULZTeHtln&#10;Esy+TbPbJP77bqHgcZiZb5jVZjC16Kh1lWUFs2kEgji3uuJCwcclfY5BOI+ssbZMCu7kYLMePa0w&#10;0bbnE3VnX4gAYZeggtL7JpHS5SUZdFPbEAfvaluDPsi2kLrFPsBNLV+iaCkNVhwWSmxoX1J+O/8Y&#10;BcfDXl6X99R8z+OvbHeou893kyk1GQ/bVxCeBv8I/7fftIIF/F0JN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82SzEAAAA2gAAAA8AAAAAAAAAAAAAAAAAmAIAAGRycy9k&#10;b3ducmV2LnhtbFBLBQYAAAAABAAEAPUAAACJAwAAAAA=&#10;" stroked="f" strokeweight="1pt">
                  <v:fill r:id="rId8" o:title="" recolor="t" rotate="t" type="frame"/>
                </v:rect>
                <w10:wrap anchorx="page" anchory="page"/>
              </v:group>
            </w:pict>
          </mc:Fallback>
        </mc:AlternateContent>
      </w:r>
    </w:p>
    <w:p w:rsidR="00C606E4" w:rsidRDefault="00C606E4" w:rsidP="00C606E4">
      <w:pPr>
        <w:spacing w:line="240" w:lineRule="auto"/>
        <w:rPr>
          <w:color w:val="000000" w:themeColor="text1"/>
          <w:sz w:val="32"/>
          <w:szCs w:val="32"/>
        </w:rPr>
      </w:pPr>
    </w:p>
    <w:p w:rsidR="00C606E4" w:rsidRDefault="00C606E4" w:rsidP="00C606E4">
      <w:pPr>
        <w:spacing w:line="240" w:lineRule="auto"/>
        <w:rPr>
          <w:color w:val="000000" w:themeColor="text1"/>
          <w:sz w:val="32"/>
          <w:szCs w:val="32"/>
        </w:rPr>
      </w:pPr>
    </w:p>
    <w:p w:rsidR="00C606E4" w:rsidRDefault="00C606E4" w:rsidP="00C606E4">
      <w:pPr>
        <w:spacing w:line="240" w:lineRule="auto"/>
        <w:rPr>
          <w:color w:val="000000" w:themeColor="text1"/>
          <w:sz w:val="32"/>
          <w:szCs w:val="32"/>
        </w:rPr>
      </w:pPr>
    </w:p>
    <w:p w:rsidR="0046144B" w:rsidRDefault="0046144B" w:rsidP="00C606E4">
      <w:pPr>
        <w:pStyle w:val="11"/>
        <w:spacing w:after="0"/>
        <w:rPr>
          <w:rFonts w:ascii="Times New Roman" w:hAnsi="Times New Roman" w:cs="Times New Roman"/>
          <w:sz w:val="24"/>
          <w:szCs w:val="24"/>
        </w:rPr>
      </w:pPr>
    </w:p>
    <w:p w:rsidR="0046144B" w:rsidRDefault="0046144B" w:rsidP="00C606E4">
      <w:pPr>
        <w:pStyle w:val="11"/>
        <w:spacing w:after="0"/>
        <w:rPr>
          <w:rFonts w:ascii="Times New Roman" w:hAnsi="Times New Roman" w:cs="Times New Roman"/>
          <w:sz w:val="24"/>
          <w:szCs w:val="24"/>
        </w:rPr>
      </w:pPr>
    </w:p>
    <w:p w:rsidR="0046144B" w:rsidRDefault="0046144B" w:rsidP="00C606E4">
      <w:pPr>
        <w:pStyle w:val="11"/>
        <w:spacing w:after="0"/>
        <w:rPr>
          <w:rFonts w:ascii="Times New Roman" w:hAnsi="Times New Roman" w:cs="Times New Roman"/>
          <w:sz w:val="24"/>
          <w:szCs w:val="24"/>
        </w:rPr>
      </w:pPr>
    </w:p>
    <w:p w:rsidR="0046144B" w:rsidRDefault="0046144B" w:rsidP="00C606E4">
      <w:pPr>
        <w:pStyle w:val="11"/>
        <w:spacing w:after="0"/>
        <w:rPr>
          <w:rFonts w:ascii="Times New Roman" w:hAnsi="Times New Roman" w:cs="Times New Roman"/>
          <w:sz w:val="24"/>
          <w:szCs w:val="24"/>
        </w:rPr>
      </w:pPr>
    </w:p>
    <w:p w:rsidR="0046144B" w:rsidRDefault="0046144B" w:rsidP="00C606E4">
      <w:pPr>
        <w:pStyle w:val="11"/>
        <w:spacing w:after="0"/>
        <w:rPr>
          <w:rFonts w:ascii="Times New Roman" w:hAnsi="Times New Roman" w:cs="Times New Roman"/>
          <w:sz w:val="24"/>
          <w:szCs w:val="24"/>
        </w:rPr>
      </w:pPr>
    </w:p>
    <w:p w:rsidR="006A76CB" w:rsidRPr="006A76CB" w:rsidRDefault="006A76CB" w:rsidP="006A76CB"/>
    <w:p w:rsidR="0046144B" w:rsidRDefault="0046144B" w:rsidP="00C606E4">
      <w:pPr>
        <w:pStyle w:val="11"/>
        <w:spacing w:after="0"/>
        <w:rPr>
          <w:rFonts w:ascii="Times New Roman" w:hAnsi="Times New Roman" w:cs="Times New Roman"/>
          <w:sz w:val="24"/>
          <w:szCs w:val="24"/>
        </w:rPr>
      </w:pPr>
    </w:p>
    <w:p w:rsidR="0046144B" w:rsidRDefault="0046144B" w:rsidP="00C606E4">
      <w:pPr>
        <w:pStyle w:val="11"/>
        <w:spacing w:after="0"/>
        <w:rPr>
          <w:rFonts w:ascii="Times New Roman" w:hAnsi="Times New Roman" w:cs="Times New Roman"/>
          <w:sz w:val="24"/>
          <w:szCs w:val="24"/>
        </w:rPr>
      </w:pPr>
    </w:p>
    <w:p w:rsidR="00C606E4" w:rsidRDefault="00C606E4" w:rsidP="00C606E4">
      <w:pPr>
        <w:pStyle w:val="11"/>
        <w:spacing w:after="0"/>
        <w:rPr>
          <w:rFonts w:ascii="Times New Roman" w:hAnsi="Times New Roman" w:cs="Times New Roman"/>
          <w:sz w:val="24"/>
          <w:szCs w:val="24"/>
        </w:rPr>
      </w:pPr>
      <w:r>
        <w:rPr>
          <w:rFonts w:ascii="Times New Roman" w:hAnsi="Times New Roman" w:cs="Times New Roman"/>
          <w:sz w:val="24"/>
          <w:szCs w:val="24"/>
        </w:rPr>
        <w:lastRenderedPageBreak/>
        <w:t>ОГЛАВЛЕНИЕ</w:t>
      </w:r>
    </w:p>
    <w:p w:rsidR="00C606E4" w:rsidRDefault="00C606E4" w:rsidP="00C606E4">
      <w:pPr>
        <w:spacing w:after="0" w:line="240" w:lineRule="auto"/>
      </w:pPr>
    </w:p>
    <w:p w:rsidR="00C606E4" w:rsidRDefault="00C606E4" w:rsidP="00C606E4">
      <w:pPr>
        <w:pStyle w:val="11"/>
        <w:tabs>
          <w:tab w:val="left" w:pos="440"/>
          <w:tab w:val="right" w:leader="dot" w:pos="9486"/>
        </w:tabs>
        <w:rPr>
          <w:rFonts w:ascii="Times New Roman" w:eastAsiaTheme="minorEastAsia" w:hAnsi="Times New Roman" w:cs="Times New Roman"/>
          <w:b w:val="0"/>
          <w:bCs w:val="0"/>
          <w:caps w:val="0"/>
          <w:noProof/>
          <w:lang w:eastAsia="ru-RU"/>
        </w:rPr>
      </w:pPr>
      <w:r>
        <w:rPr>
          <w:rFonts w:ascii="Times New Roman" w:hAnsi="Times New Roman" w:cs="Times New Roman"/>
        </w:rPr>
        <w:fldChar w:fldCharType="begin"/>
      </w:r>
      <w:r>
        <w:rPr>
          <w:rFonts w:ascii="Times New Roman" w:hAnsi="Times New Roman" w:cs="Times New Roman"/>
        </w:rPr>
        <w:instrText xml:space="preserve"> TOC \o "1-3" \h \z \u </w:instrText>
      </w:r>
      <w:r>
        <w:rPr>
          <w:rFonts w:ascii="Times New Roman" w:hAnsi="Times New Roman" w:cs="Times New Roman"/>
        </w:rPr>
        <w:fldChar w:fldCharType="separate"/>
      </w:r>
      <w:hyperlink r:id="rId9" w:anchor="_Toc407391452" w:history="1">
        <w:r>
          <w:rPr>
            <w:rStyle w:val="a3"/>
            <w:rFonts w:eastAsia="Calibri" w:cs="Times New Roman"/>
            <w:noProof/>
          </w:rPr>
          <w:t>1.</w:t>
        </w:r>
        <w:r>
          <w:rPr>
            <w:rStyle w:val="a3"/>
            <w:rFonts w:eastAsiaTheme="minorEastAsia" w:cs="Times New Roman"/>
            <w:b w:val="0"/>
            <w:bCs w:val="0"/>
            <w:caps w:val="0"/>
            <w:noProof/>
            <w:lang w:eastAsia="ru-RU"/>
          </w:rPr>
          <w:tab/>
        </w:r>
        <w:r>
          <w:rPr>
            <w:rStyle w:val="a3"/>
            <w:rFonts w:eastAsia="Calibri" w:cs="Times New Roman"/>
            <w:noProof/>
          </w:rPr>
          <w:t>Общие положения. Перечень нормативных (нормативных правовых) актов и нормативных технических документов (нормативная база).</w:t>
        </w:r>
        <w:r>
          <w:rPr>
            <w:rStyle w:val="a3"/>
            <w:rFonts w:cs="Times New Roman"/>
            <w:noProof/>
            <w:webHidden/>
          </w:rPr>
          <w:tab/>
        </w:r>
        <w:r>
          <w:rPr>
            <w:rStyle w:val="a3"/>
            <w:rFonts w:cs="Times New Roman"/>
            <w:noProof/>
            <w:webHidden/>
          </w:rPr>
          <w:fldChar w:fldCharType="begin"/>
        </w:r>
        <w:r>
          <w:rPr>
            <w:rStyle w:val="a3"/>
            <w:rFonts w:cs="Times New Roman"/>
            <w:noProof/>
            <w:webHidden/>
          </w:rPr>
          <w:instrText xml:space="preserve"> PAGEREF _Toc407391452 \h </w:instrText>
        </w:r>
        <w:r>
          <w:rPr>
            <w:rStyle w:val="a3"/>
            <w:rFonts w:cs="Times New Roman"/>
            <w:noProof/>
            <w:webHidden/>
          </w:rPr>
        </w:r>
        <w:r>
          <w:rPr>
            <w:rStyle w:val="a3"/>
            <w:rFonts w:cs="Times New Roman"/>
            <w:noProof/>
            <w:webHidden/>
          </w:rPr>
          <w:fldChar w:fldCharType="separate"/>
        </w:r>
        <w:r w:rsidR="005D38D4">
          <w:rPr>
            <w:rStyle w:val="a3"/>
            <w:rFonts w:cs="Times New Roman"/>
            <w:noProof/>
            <w:webHidden/>
          </w:rPr>
          <w:t>4</w:t>
        </w:r>
        <w:r>
          <w:rPr>
            <w:rStyle w:val="a3"/>
            <w:rFonts w:cs="Times New Roman"/>
            <w:noProof/>
            <w:webHidden/>
          </w:rPr>
          <w:fldChar w:fldCharType="end"/>
        </w:r>
      </w:hyperlink>
    </w:p>
    <w:p w:rsidR="00C606E4" w:rsidRDefault="005D38D4" w:rsidP="00C606E4">
      <w:pPr>
        <w:pStyle w:val="22"/>
        <w:rPr>
          <w:rFonts w:eastAsiaTheme="minorEastAsia"/>
          <w:b w:val="0"/>
          <w:lang w:eastAsia="ru-RU"/>
        </w:rPr>
      </w:pPr>
      <w:hyperlink r:id="rId10" w:anchor="_Toc407391453" w:history="1">
        <w:r w:rsidR="00C606E4">
          <w:rPr>
            <w:rStyle w:val="a3"/>
            <w:b w:val="0"/>
          </w:rPr>
          <w:t>1.1.</w:t>
        </w:r>
        <w:r w:rsidR="00C606E4">
          <w:rPr>
            <w:rStyle w:val="a3"/>
            <w:rFonts w:eastAsiaTheme="minorEastAsia"/>
            <w:b w:val="0"/>
            <w:lang w:eastAsia="ru-RU"/>
          </w:rPr>
          <w:tab/>
        </w:r>
        <w:r w:rsidR="00C606E4">
          <w:rPr>
            <w:rStyle w:val="a3"/>
            <w:b w:val="0"/>
          </w:rPr>
          <w:t>Общие положения</w:t>
        </w:r>
        <w:r w:rsidR="00C606E4">
          <w:rPr>
            <w:rStyle w:val="a3"/>
            <w:b w:val="0"/>
            <w:webHidden/>
          </w:rPr>
          <w:tab/>
        </w:r>
        <w:r w:rsidR="00C606E4">
          <w:rPr>
            <w:rStyle w:val="a3"/>
            <w:b w:val="0"/>
            <w:webHidden/>
          </w:rPr>
          <w:fldChar w:fldCharType="begin"/>
        </w:r>
        <w:r w:rsidR="00C606E4">
          <w:rPr>
            <w:rStyle w:val="a3"/>
            <w:b w:val="0"/>
            <w:webHidden/>
          </w:rPr>
          <w:instrText xml:space="preserve"> PAGEREF _Toc407391453 \h </w:instrText>
        </w:r>
        <w:r w:rsidR="00C606E4">
          <w:rPr>
            <w:rStyle w:val="a3"/>
            <w:b w:val="0"/>
            <w:webHidden/>
          </w:rPr>
        </w:r>
        <w:r w:rsidR="00C606E4">
          <w:rPr>
            <w:rStyle w:val="a3"/>
            <w:b w:val="0"/>
            <w:webHidden/>
          </w:rPr>
          <w:fldChar w:fldCharType="separate"/>
        </w:r>
        <w:r>
          <w:rPr>
            <w:rStyle w:val="a3"/>
            <w:b w:val="0"/>
            <w:webHidden/>
          </w:rPr>
          <w:t>4</w:t>
        </w:r>
        <w:r w:rsidR="00C606E4">
          <w:rPr>
            <w:rStyle w:val="a3"/>
            <w:b w:val="0"/>
            <w:webHidden/>
          </w:rPr>
          <w:fldChar w:fldCharType="end"/>
        </w:r>
      </w:hyperlink>
    </w:p>
    <w:p w:rsidR="00C606E4" w:rsidRDefault="005D38D4" w:rsidP="00C606E4">
      <w:pPr>
        <w:pStyle w:val="22"/>
        <w:rPr>
          <w:rFonts w:eastAsiaTheme="minorEastAsia"/>
          <w:b w:val="0"/>
          <w:lang w:eastAsia="ru-RU"/>
        </w:rPr>
      </w:pPr>
      <w:hyperlink r:id="rId11" w:anchor="_Toc407391454" w:history="1">
        <w:r w:rsidR="00C606E4">
          <w:rPr>
            <w:rStyle w:val="a3"/>
            <w:b w:val="0"/>
          </w:rPr>
          <w:t>1.2.</w:t>
        </w:r>
        <w:r w:rsidR="00C606E4">
          <w:rPr>
            <w:rStyle w:val="a3"/>
            <w:rFonts w:eastAsiaTheme="minorEastAsia"/>
            <w:b w:val="0"/>
            <w:lang w:eastAsia="ru-RU"/>
          </w:rPr>
          <w:tab/>
        </w:r>
        <w:r w:rsidR="00C606E4">
          <w:rPr>
            <w:rStyle w:val="a3"/>
            <w:b w:val="0"/>
          </w:rPr>
          <w:t>Нормативная база</w:t>
        </w:r>
        <w:r w:rsidR="00C606E4">
          <w:rPr>
            <w:rStyle w:val="a3"/>
            <w:b w:val="0"/>
            <w:webHidden/>
          </w:rPr>
          <w:tab/>
        </w:r>
        <w:r w:rsidR="00C606E4">
          <w:rPr>
            <w:rStyle w:val="a3"/>
            <w:b w:val="0"/>
            <w:webHidden/>
          </w:rPr>
          <w:fldChar w:fldCharType="begin"/>
        </w:r>
        <w:r w:rsidR="00C606E4">
          <w:rPr>
            <w:rStyle w:val="a3"/>
            <w:b w:val="0"/>
            <w:webHidden/>
          </w:rPr>
          <w:instrText xml:space="preserve"> PAGEREF _Toc407391454 \h </w:instrText>
        </w:r>
        <w:r w:rsidR="00C606E4">
          <w:rPr>
            <w:rStyle w:val="a3"/>
            <w:b w:val="0"/>
            <w:webHidden/>
          </w:rPr>
        </w:r>
        <w:r w:rsidR="00C606E4">
          <w:rPr>
            <w:rStyle w:val="a3"/>
            <w:b w:val="0"/>
            <w:webHidden/>
          </w:rPr>
          <w:fldChar w:fldCharType="separate"/>
        </w:r>
        <w:r>
          <w:rPr>
            <w:rStyle w:val="a3"/>
            <w:b w:val="0"/>
            <w:webHidden/>
          </w:rPr>
          <w:t>4</w:t>
        </w:r>
        <w:r w:rsidR="00C606E4">
          <w:rPr>
            <w:rStyle w:val="a3"/>
            <w:b w:val="0"/>
            <w:webHidden/>
          </w:rPr>
          <w:fldChar w:fldCharType="end"/>
        </w:r>
      </w:hyperlink>
    </w:p>
    <w:p w:rsidR="00C606E4" w:rsidRDefault="005D38D4" w:rsidP="00C606E4">
      <w:pPr>
        <w:pStyle w:val="32"/>
        <w:rPr>
          <w:rFonts w:eastAsiaTheme="minorEastAsia"/>
          <w:lang w:eastAsia="ru-RU"/>
        </w:rPr>
      </w:pPr>
      <w:hyperlink r:id="rId12" w:anchor="_Toc407391455" w:history="1">
        <w:r w:rsidR="00C606E4">
          <w:rPr>
            <w:rStyle w:val="a3"/>
          </w:rPr>
          <w:t>1.2.1.</w:t>
        </w:r>
        <w:r w:rsidR="00C606E4">
          <w:rPr>
            <w:rStyle w:val="a3"/>
            <w:rFonts w:eastAsiaTheme="minorEastAsia"/>
            <w:lang w:eastAsia="ru-RU"/>
          </w:rPr>
          <w:tab/>
        </w:r>
        <w:r w:rsidR="00C606E4">
          <w:rPr>
            <w:rStyle w:val="a3"/>
          </w:rPr>
          <w:t>Кодексы Российской Федерации</w:t>
        </w:r>
        <w:r w:rsidR="00C606E4">
          <w:rPr>
            <w:rStyle w:val="a3"/>
            <w:webHidden/>
          </w:rPr>
          <w:tab/>
        </w:r>
        <w:r w:rsidR="00C606E4">
          <w:rPr>
            <w:rStyle w:val="a3"/>
            <w:i w:val="0"/>
            <w:webHidden/>
          </w:rPr>
          <w:fldChar w:fldCharType="begin"/>
        </w:r>
        <w:r w:rsidR="00C606E4">
          <w:rPr>
            <w:rStyle w:val="a3"/>
            <w:i w:val="0"/>
            <w:webHidden/>
          </w:rPr>
          <w:instrText xml:space="preserve"> PAGEREF _Toc407391455 \h </w:instrText>
        </w:r>
        <w:r w:rsidR="00C606E4">
          <w:rPr>
            <w:rStyle w:val="a3"/>
            <w:i w:val="0"/>
            <w:webHidden/>
          </w:rPr>
        </w:r>
        <w:r w:rsidR="00C606E4">
          <w:rPr>
            <w:rStyle w:val="a3"/>
            <w:i w:val="0"/>
            <w:webHidden/>
          </w:rPr>
          <w:fldChar w:fldCharType="separate"/>
        </w:r>
        <w:r>
          <w:rPr>
            <w:rStyle w:val="a3"/>
            <w:i w:val="0"/>
            <w:webHidden/>
          </w:rPr>
          <w:t>5</w:t>
        </w:r>
        <w:r w:rsidR="00C606E4">
          <w:rPr>
            <w:rStyle w:val="a3"/>
            <w:i w:val="0"/>
            <w:webHidden/>
          </w:rPr>
          <w:fldChar w:fldCharType="end"/>
        </w:r>
      </w:hyperlink>
    </w:p>
    <w:p w:rsidR="00C606E4" w:rsidRDefault="005D38D4" w:rsidP="00C606E4">
      <w:pPr>
        <w:pStyle w:val="32"/>
        <w:rPr>
          <w:rFonts w:eastAsiaTheme="minorEastAsia"/>
          <w:lang w:eastAsia="ru-RU"/>
        </w:rPr>
      </w:pPr>
      <w:hyperlink r:id="rId13" w:anchor="_Toc407391456" w:history="1">
        <w:r w:rsidR="00C606E4">
          <w:rPr>
            <w:rStyle w:val="a3"/>
          </w:rPr>
          <w:t>1.2.2.</w:t>
        </w:r>
        <w:r w:rsidR="00C606E4">
          <w:rPr>
            <w:rStyle w:val="a3"/>
            <w:rFonts w:eastAsiaTheme="minorEastAsia"/>
            <w:lang w:eastAsia="ru-RU"/>
          </w:rPr>
          <w:tab/>
        </w:r>
        <w:r w:rsidR="00C606E4">
          <w:rPr>
            <w:rStyle w:val="a3"/>
          </w:rPr>
          <w:t>Федеральные законы</w:t>
        </w:r>
        <w:r w:rsidR="00C606E4">
          <w:rPr>
            <w:rStyle w:val="a3"/>
            <w:webHidden/>
          </w:rPr>
          <w:tab/>
        </w:r>
        <w:r w:rsidR="00C606E4">
          <w:rPr>
            <w:rStyle w:val="a3"/>
            <w:i w:val="0"/>
            <w:webHidden/>
          </w:rPr>
          <w:fldChar w:fldCharType="begin"/>
        </w:r>
        <w:r w:rsidR="00C606E4">
          <w:rPr>
            <w:rStyle w:val="a3"/>
            <w:i w:val="0"/>
            <w:webHidden/>
          </w:rPr>
          <w:instrText xml:space="preserve"> PAGEREF _Toc407391456 \h </w:instrText>
        </w:r>
        <w:r w:rsidR="00C606E4">
          <w:rPr>
            <w:rStyle w:val="a3"/>
            <w:i w:val="0"/>
            <w:webHidden/>
          </w:rPr>
        </w:r>
        <w:r w:rsidR="00C606E4">
          <w:rPr>
            <w:rStyle w:val="a3"/>
            <w:i w:val="0"/>
            <w:webHidden/>
          </w:rPr>
          <w:fldChar w:fldCharType="separate"/>
        </w:r>
        <w:r>
          <w:rPr>
            <w:rStyle w:val="a3"/>
            <w:i w:val="0"/>
            <w:webHidden/>
          </w:rPr>
          <w:t>5</w:t>
        </w:r>
        <w:r w:rsidR="00C606E4">
          <w:rPr>
            <w:rStyle w:val="a3"/>
            <w:i w:val="0"/>
            <w:webHidden/>
          </w:rPr>
          <w:fldChar w:fldCharType="end"/>
        </w:r>
      </w:hyperlink>
    </w:p>
    <w:p w:rsidR="00C606E4" w:rsidRDefault="005D38D4" w:rsidP="00C606E4">
      <w:pPr>
        <w:pStyle w:val="32"/>
        <w:rPr>
          <w:rFonts w:eastAsiaTheme="minorEastAsia"/>
          <w:lang w:eastAsia="ru-RU"/>
        </w:rPr>
      </w:pPr>
      <w:hyperlink r:id="rId14" w:anchor="_Toc407391457" w:history="1">
        <w:r w:rsidR="00C606E4">
          <w:rPr>
            <w:rStyle w:val="a3"/>
          </w:rPr>
          <w:t>1.2.3.</w:t>
        </w:r>
        <w:r w:rsidR="00C606E4">
          <w:rPr>
            <w:rStyle w:val="a3"/>
            <w:rFonts w:eastAsiaTheme="minorEastAsia"/>
            <w:lang w:eastAsia="ru-RU"/>
          </w:rPr>
          <w:tab/>
        </w:r>
        <w:r w:rsidR="00C606E4">
          <w:rPr>
            <w:rStyle w:val="a3"/>
          </w:rPr>
          <w:t>Постановления Правительства Российской Федерации</w:t>
        </w:r>
        <w:r w:rsidR="00C606E4">
          <w:rPr>
            <w:rStyle w:val="a3"/>
            <w:webHidden/>
          </w:rPr>
          <w:tab/>
        </w:r>
        <w:r w:rsidR="00C606E4">
          <w:rPr>
            <w:rStyle w:val="a3"/>
            <w:i w:val="0"/>
            <w:webHidden/>
          </w:rPr>
          <w:fldChar w:fldCharType="begin"/>
        </w:r>
        <w:r w:rsidR="00C606E4">
          <w:rPr>
            <w:rStyle w:val="a3"/>
            <w:i w:val="0"/>
            <w:webHidden/>
          </w:rPr>
          <w:instrText xml:space="preserve"> PAGEREF _Toc407391457 \h </w:instrText>
        </w:r>
        <w:r w:rsidR="00C606E4">
          <w:rPr>
            <w:rStyle w:val="a3"/>
            <w:i w:val="0"/>
            <w:webHidden/>
          </w:rPr>
        </w:r>
        <w:r w:rsidR="00C606E4">
          <w:rPr>
            <w:rStyle w:val="a3"/>
            <w:i w:val="0"/>
            <w:webHidden/>
          </w:rPr>
          <w:fldChar w:fldCharType="separate"/>
        </w:r>
        <w:r>
          <w:rPr>
            <w:rStyle w:val="a3"/>
            <w:i w:val="0"/>
            <w:webHidden/>
          </w:rPr>
          <w:t>6</w:t>
        </w:r>
        <w:r w:rsidR="00C606E4">
          <w:rPr>
            <w:rStyle w:val="a3"/>
            <w:i w:val="0"/>
            <w:webHidden/>
          </w:rPr>
          <w:fldChar w:fldCharType="end"/>
        </w:r>
      </w:hyperlink>
    </w:p>
    <w:p w:rsidR="00C606E4" w:rsidRDefault="005D38D4" w:rsidP="00C606E4">
      <w:pPr>
        <w:pStyle w:val="32"/>
        <w:rPr>
          <w:rFonts w:eastAsiaTheme="minorEastAsia"/>
          <w:lang w:eastAsia="ru-RU"/>
        </w:rPr>
      </w:pPr>
      <w:hyperlink r:id="rId15" w:anchor="_Toc407391458" w:history="1">
        <w:r w:rsidR="00C606E4">
          <w:rPr>
            <w:rStyle w:val="a3"/>
          </w:rPr>
          <w:t>1.2.4.</w:t>
        </w:r>
        <w:r w:rsidR="00C606E4">
          <w:rPr>
            <w:rStyle w:val="a3"/>
            <w:rFonts w:eastAsiaTheme="minorEastAsia"/>
            <w:lang w:eastAsia="ru-RU"/>
          </w:rPr>
          <w:tab/>
        </w:r>
        <w:r w:rsidR="00C606E4">
          <w:rPr>
            <w:rStyle w:val="a3"/>
          </w:rPr>
          <w:t>Документы министерств и ведомств Российской Федерации</w:t>
        </w:r>
        <w:r w:rsidR="00C606E4">
          <w:rPr>
            <w:rStyle w:val="a3"/>
            <w:webHidden/>
          </w:rPr>
          <w:tab/>
        </w:r>
        <w:r w:rsidR="00C606E4">
          <w:rPr>
            <w:rStyle w:val="a3"/>
            <w:i w:val="0"/>
            <w:webHidden/>
          </w:rPr>
          <w:fldChar w:fldCharType="begin"/>
        </w:r>
        <w:r w:rsidR="00C606E4">
          <w:rPr>
            <w:rStyle w:val="a3"/>
            <w:i w:val="0"/>
            <w:webHidden/>
          </w:rPr>
          <w:instrText xml:space="preserve"> PAGEREF _Toc407391458 \h </w:instrText>
        </w:r>
        <w:r w:rsidR="00C606E4">
          <w:rPr>
            <w:rStyle w:val="a3"/>
            <w:i w:val="0"/>
            <w:webHidden/>
          </w:rPr>
        </w:r>
        <w:r w:rsidR="00C606E4">
          <w:rPr>
            <w:rStyle w:val="a3"/>
            <w:i w:val="0"/>
            <w:webHidden/>
          </w:rPr>
          <w:fldChar w:fldCharType="separate"/>
        </w:r>
        <w:r>
          <w:rPr>
            <w:rStyle w:val="a3"/>
            <w:i w:val="0"/>
            <w:webHidden/>
          </w:rPr>
          <w:t>7</w:t>
        </w:r>
        <w:r w:rsidR="00C606E4">
          <w:rPr>
            <w:rStyle w:val="a3"/>
            <w:i w:val="0"/>
            <w:webHidden/>
          </w:rPr>
          <w:fldChar w:fldCharType="end"/>
        </w:r>
      </w:hyperlink>
    </w:p>
    <w:p w:rsidR="00C606E4" w:rsidRDefault="005D38D4" w:rsidP="00C606E4">
      <w:pPr>
        <w:pStyle w:val="32"/>
        <w:rPr>
          <w:rFonts w:eastAsiaTheme="minorEastAsia"/>
          <w:lang w:eastAsia="ru-RU"/>
        </w:rPr>
      </w:pPr>
      <w:hyperlink r:id="rId16" w:anchor="_Toc407391459" w:history="1">
        <w:r w:rsidR="00C606E4">
          <w:rPr>
            <w:rStyle w:val="a3"/>
          </w:rPr>
          <w:t>1.2.5.</w:t>
        </w:r>
        <w:r w:rsidR="00C606E4">
          <w:rPr>
            <w:rStyle w:val="a3"/>
            <w:rFonts w:eastAsiaTheme="minorEastAsia"/>
            <w:lang w:eastAsia="ru-RU"/>
          </w:rPr>
          <w:tab/>
        </w:r>
        <w:r w:rsidR="00C606E4">
          <w:rPr>
            <w:rStyle w:val="a3"/>
          </w:rPr>
          <w:t>Своды правил, строительные нормы и правила, ГОСТы, санитарные и санитарно-эпидемиологические правила и нормативы</w:t>
        </w:r>
        <w:r w:rsidR="00C606E4">
          <w:rPr>
            <w:rStyle w:val="a3"/>
            <w:webHidden/>
          </w:rPr>
          <w:tab/>
        </w:r>
        <w:r w:rsidR="00C606E4">
          <w:rPr>
            <w:rStyle w:val="a3"/>
            <w:i w:val="0"/>
            <w:webHidden/>
          </w:rPr>
          <w:fldChar w:fldCharType="begin"/>
        </w:r>
        <w:r w:rsidR="00C606E4">
          <w:rPr>
            <w:rStyle w:val="a3"/>
            <w:i w:val="0"/>
            <w:webHidden/>
          </w:rPr>
          <w:instrText xml:space="preserve"> PAGEREF _Toc407391459 \h </w:instrText>
        </w:r>
        <w:r w:rsidR="00C606E4">
          <w:rPr>
            <w:rStyle w:val="a3"/>
            <w:i w:val="0"/>
            <w:webHidden/>
          </w:rPr>
        </w:r>
        <w:r w:rsidR="00C606E4">
          <w:rPr>
            <w:rStyle w:val="a3"/>
            <w:i w:val="0"/>
            <w:webHidden/>
          </w:rPr>
          <w:fldChar w:fldCharType="separate"/>
        </w:r>
        <w:r>
          <w:rPr>
            <w:rStyle w:val="a3"/>
            <w:i w:val="0"/>
            <w:webHidden/>
          </w:rPr>
          <w:t>7</w:t>
        </w:r>
        <w:r w:rsidR="00C606E4">
          <w:rPr>
            <w:rStyle w:val="a3"/>
            <w:i w:val="0"/>
            <w:webHidden/>
          </w:rPr>
          <w:fldChar w:fldCharType="end"/>
        </w:r>
      </w:hyperlink>
    </w:p>
    <w:p w:rsidR="00C606E4" w:rsidRDefault="005D38D4" w:rsidP="00C606E4">
      <w:pPr>
        <w:pStyle w:val="11"/>
        <w:tabs>
          <w:tab w:val="left" w:pos="440"/>
          <w:tab w:val="right" w:leader="dot" w:pos="9486"/>
        </w:tabs>
        <w:rPr>
          <w:rFonts w:ascii="Times New Roman" w:eastAsiaTheme="minorEastAsia" w:hAnsi="Times New Roman" w:cs="Times New Roman"/>
          <w:b w:val="0"/>
          <w:bCs w:val="0"/>
          <w:caps w:val="0"/>
          <w:noProof/>
          <w:lang w:eastAsia="ru-RU"/>
        </w:rPr>
      </w:pPr>
      <w:hyperlink r:id="rId17" w:anchor="_Toc407391460" w:history="1">
        <w:r w:rsidR="00C606E4">
          <w:rPr>
            <w:rStyle w:val="a3"/>
            <w:rFonts w:eastAsia="Calibri" w:cs="Times New Roman"/>
            <w:noProof/>
          </w:rPr>
          <w:t>2.</w:t>
        </w:r>
        <w:r w:rsidR="00C606E4">
          <w:rPr>
            <w:rStyle w:val="a3"/>
            <w:rFonts w:eastAsiaTheme="minorEastAsia" w:cs="Times New Roman"/>
            <w:b w:val="0"/>
            <w:bCs w:val="0"/>
            <w:caps w:val="0"/>
            <w:noProof/>
            <w:lang w:eastAsia="ru-RU"/>
          </w:rPr>
          <w:tab/>
        </w:r>
        <w:r w:rsidR="00C606E4">
          <w:rPr>
            <w:rStyle w:val="a3"/>
            <w:rFonts w:eastAsia="Calibri" w:cs="Times New Roman"/>
            <w:noProof/>
          </w:rPr>
          <w:t>Показатели градостроительного проектирования, устанавливаемые местными нормативами градостроительного проектирования поселения</w:t>
        </w:r>
        <w:r w:rsidR="00C606E4">
          <w:rPr>
            <w:rStyle w:val="a3"/>
            <w:rFonts w:cs="Times New Roman"/>
            <w:noProof/>
            <w:webHidden/>
          </w:rPr>
          <w:tab/>
        </w:r>
        <w:r w:rsidR="00C606E4">
          <w:rPr>
            <w:rStyle w:val="a3"/>
            <w:rFonts w:cs="Times New Roman"/>
            <w:noProof/>
            <w:webHidden/>
          </w:rPr>
          <w:fldChar w:fldCharType="begin"/>
        </w:r>
        <w:r w:rsidR="00C606E4">
          <w:rPr>
            <w:rStyle w:val="a3"/>
            <w:rFonts w:cs="Times New Roman"/>
            <w:noProof/>
            <w:webHidden/>
          </w:rPr>
          <w:instrText xml:space="preserve"> PAGEREF _Toc407391460 \h </w:instrText>
        </w:r>
        <w:r w:rsidR="00C606E4">
          <w:rPr>
            <w:rStyle w:val="a3"/>
            <w:rFonts w:cs="Times New Roman"/>
            <w:noProof/>
            <w:webHidden/>
          </w:rPr>
        </w:r>
        <w:r w:rsidR="00C606E4">
          <w:rPr>
            <w:rStyle w:val="a3"/>
            <w:rFonts w:cs="Times New Roman"/>
            <w:noProof/>
            <w:webHidden/>
          </w:rPr>
          <w:fldChar w:fldCharType="separate"/>
        </w:r>
        <w:r>
          <w:rPr>
            <w:rStyle w:val="a3"/>
            <w:rFonts w:cs="Times New Roman"/>
            <w:noProof/>
            <w:webHidden/>
          </w:rPr>
          <w:t>11</w:t>
        </w:r>
        <w:r w:rsidR="00C606E4">
          <w:rPr>
            <w:rStyle w:val="a3"/>
            <w:rFonts w:cs="Times New Roman"/>
            <w:noProof/>
            <w:webHidden/>
          </w:rPr>
          <w:fldChar w:fldCharType="end"/>
        </w:r>
      </w:hyperlink>
    </w:p>
    <w:p w:rsidR="00C606E4" w:rsidRDefault="005D38D4" w:rsidP="00C606E4">
      <w:pPr>
        <w:pStyle w:val="22"/>
        <w:rPr>
          <w:rFonts w:eastAsiaTheme="minorEastAsia"/>
          <w:lang w:eastAsia="ru-RU"/>
        </w:rPr>
      </w:pPr>
      <w:hyperlink r:id="rId18" w:anchor="_Toc407391461" w:history="1">
        <w:r w:rsidR="00C606E4">
          <w:rPr>
            <w:rStyle w:val="a3"/>
            <w:b w:val="0"/>
          </w:rPr>
          <w:t>2.1.</w:t>
        </w:r>
        <w:r w:rsidR="00C606E4">
          <w:rPr>
            <w:rStyle w:val="a3"/>
            <w:rFonts w:eastAsiaTheme="minorEastAsia"/>
            <w:lang w:eastAsia="ru-RU"/>
          </w:rPr>
          <w:tab/>
        </w:r>
        <w:r w:rsidR="00C606E4">
          <w:rPr>
            <w:rStyle w:val="a3"/>
            <w:b w:val="0"/>
          </w:rPr>
          <w:t>Объекты местного значения, в том числе объекты капитального строительства местного значения поселения, с нормируемым уровнем обеспеченности населения поселения, нормируемым радиусом обслуживания</w:t>
        </w:r>
        <w:r w:rsidR="00C606E4">
          <w:rPr>
            <w:rStyle w:val="a3"/>
            <w:webHidden/>
          </w:rPr>
          <w:tab/>
        </w:r>
        <w:r w:rsidR="00C606E4">
          <w:rPr>
            <w:rStyle w:val="a3"/>
            <w:b w:val="0"/>
            <w:webHidden/>
          </w:rPr>
          <w:fldChar w:fldCharType="begin"/>
        </w:r>
        <w:r w:rsidR="00C606E4">
          <w:rPr>
            <w:rStyle w:val="a3"/>
            <w:b w:val="0"/>
            <w:webHidden/>
          </w:rPr>
          <w:instrText xml:space="preserve"> PAGEREF _Toc407391461 \h </w:instrText>
        </w:r>
        <w:r w:rsidR="00C606E4">
          <w:rPr>
            <w:rStyle w:val="a3"/>
            <w:b w:val="0"/>
            <w:webHidden/>
          </w:rPr>
        </w:r>
        <w:r w:rsidR="00C606E4">
          <w:rPr>
            <w:rStyle w:val="a3"/>
            <w:b w:val="0"/>
            <w:webHidden/>
          </w:rPr>
          <w:fldChar w:fldCharType="separate"/>
        </w:r>
        <w:r>
          <w:rPr>
            <w:rStyle w:val="a3"/>
            <w:b w:val="0"/>
            <w:webHidden/>
          </w:rPr>
          <w:t>11</w:t>
        </w:r>
        <w:r w:rsidR="00C606E4">
          <w:rPr>
            <w:rStyle w:val="a3"/>
            <w:b w:val="0"/>
            <w:webHidden/>
          </w:rPr>
          <w:fldChar w:fldCharType="end"/>
        </w:r>
      </w:hyperlink>
    </w:p>
    <w:p w:rsidR="00C606E4" w:rsidRDefault="005D38D4" w:rsidP="00C606E4">
      <w:pPr>
        <w:pStyle w:val="11"/>
        <w:tabs>
          <w:tab w:val="left" w:pos="440"/>
          <w:tab w:val="right" w:leader="dot" w:pos="9486"/>
        </w:tabs>
        <w:rPr>
          <w:rFonts w:ascii="Times New Roman" w:eastAsiaTheme="minorEastAsia" w:hAnsi="Times New Roman" w:cs="Times New Roman"/>
          <w:b w:val="0"/>
          <w:bCs w:val="0"/>
          <w:caps w:val="0"/>
          <w:noProof/>
          <w:lang w:eastAsia="ru-RU"/>
        </w:rPr>
      </w:pPr>
      <w:hyperlink r:id="rId19" w:anchor="_Toc407391462" w:history="1">
        <w:r w:rsidR="00C606E4">
          <w:rPr>
            <w:rStyle w:val="a3"/>
            <w:rFonts w:eastAsia="Calibri" w:cs="Times New Roman"/>
            <w:noProof/>
          </w:rPr>
          <w:t>3.</w:t>
        </w:r>
        <w:r w:rsidR="00C606E4">
          <w:rPr>
            <w:rStyle w:val="a3"/>
            <w:rFonts w:eastAsiaTheme="minorEastAsia" w:cs="Times New Roman"/>
            <w:b w:val="0"/>
            <w:bCs w:val="0"/>
            <w:caps w:val="0"/>
            <w:noProof/>
            <w:lang w:eastAsia="ru-RU"/>
          </w:rPr>
          <w:tab/>
        </w:r>
        <w:r w:rsidR="00C606E4">
          <w:rPr>
            <w:rStyle w:val="a3"/>
            <w:rFonts w:eastAsia="Calibri" w:cs="Times New Roman"/>
            <w:noProof/>
          </w:rPr>
          <w:t>Общие данные о поселении</w:t>
        </w:r>
        <w:r w:rsidR="00C606E4">
          <w:rPr>
            <w:rStyle w:val="a3"/>
            <w:rFonts w:cs="Times New Roman"/>
            <w:noProof/>
            <w:webHidden/>
          </w:rPr>
          <w:tab/>
        </w:r>
        <w:r w:rsidR="00C606E4">
          <w:rPr>
            <w:rStyle w:val="a3"/>
            <w:rFonts w:cs="Times New Roman"/>
            <w:noProof/>
            <w:webHidden/>
          </w:rPr>
          <w:fldChar w:fldCharType="begin"/>
        </w:r>
        <w:r w:rsidR="00C606E4">
          <w:rPr>
            <w:rStyle w:val="a3"/>
            <w:rFonts w:cs="Times New Roman"/>
            <w:noProof/>
            <w:webHidden/>
          </w:rPr>
          <w:instrText xml:space="preserve"> PAGEREF _Toc407391462 \h </w:instrText>
        </w:r>
        <w:r w:rsidR="00C606E4">
          <w:rPr>
            <w:rStyle w:val="a3"/>
            <w:rFonts w:cs="Times New Roman"/>
            <w:noProof/>
            <w:webHidden/>
          </w:rPr>
        </w:r>
        <w:r w:rsidR="00C606E4">
          <w:rPr>
            <w:rStyle w:val="a3"/>
            <w:rFonts w:cs="Times New Roman"/>
            <w:noProof/>
            <w:webHidden/>
          </w:rPr>
          <w:fldChar w:fldCharType="separate"/>
        </w:r>
        <w:r>
          <w:rPr>
            <w:rStyle w:val="a3"/>
            <w:rFonts w:cs="Times New Roman"/>
            <w:noProof/>
            <w:webHidden/>
          </w:rPr>
          <w:t>13</w:t>
        </w:r>
        <w:r w:rsidR="00C606E4">
          <w:rPr>
            <w:rStyle w:val="a3"/>
            <w:rFonts w:cs="Times New Roman"/>
            <w:noProof/>
            <w:webHidden/>
          </w:rPr>
          <w:fldChar w:fldCharType="end"/>
        </w:r>
      </w:hyperlink>
    </w:p>
    <w:p w:rsidR="00C606E4" w:rsidRDefault="005D38D4" w:rsidP="00C606E4">
      <w:pPr>
        <w:pStyle w:val="22"/>
        <w:rPr>
          <w:rFonts w:eastAsiaTheme="minorEastAsia"/>
          <w:b w:val="0"/>
          <w:lang w:eastAsia="ru-RU"/>
        </w:rPr>
      </w:pPr>
      <w:hyperlink r:id="rId20" w:anchor="_Toc407391463" w:history="1">
        <w:r w:rsidR="00C606E4">
          <w:rPr>
            <w:rStyle w:val="a3"/>
            <w:b w:val="0"/>
          </w:rPr>
          <w:t>3.1.</w:t>
        </w:r>
        <w:r w:rsidR="00C606E4">
          <w:rPr>
            <w:rStyle w:val="a3"/>
            <w:rFonts w:eastAsiaTheme="minorEastAsia"/>
            <w:b w:val="0"/>
            <w:lang w:eastAsia="ru-RU"/>
          </w:rPr>
          <w:tab/>
        </w:r>
        <w:r w:rsidR="00C606E4">
          <w:rPr>
            <w:rStyle w:val="a3"/>
            <w:b w:val="0"/>
          </w:rPr>
          <w:t>Характеристика территории</w:t>
        </w:r>
        <w:r w:rsidR="00C606E4">
          <w:rPr>
            <w:rStyle w:val="a3"/>
            <w:b w:val="0"/>
            <w:webHidden/>
          </w:rPr>
          <w:tab/>
        </w:r>
        <w:r w:rsidR="00C606E4">
          <w:rPr>
            <w:rStyle w:val="a3"/>
            <w:b w:val="0"/>
            <w:webHidden/>
          </w:rPr>
          <w:fldChar w:fldCharType="begin"/>
        </w:r>
        <w:r w:rsidR="00C606E4">
          <w:rPr>
            <w:rStyle w:val="a3"/>
            <w:b w:val="0"/>
            <w:webHidden/>
          </w:rPr>
          <w:instrText xml:space="preserve"> PAGEREF _Toc407391463 \h </w:instrText>
        </w:r>
        <w:r w:rsidR="00C606E4">
          <w:rPr>
            <w:rStyle w:val="a3"/>
            <w:b w:val="0"/>
            <w:webHidden/>
          </w:rPr>
        </w:r>
        <w:r w:rsidR="00C606E4">
          <w:rPr>
            <w:rStyle w:val="a3"/>
            <w:b w:val="0"/>
            <w:webHidden/>
          </w:rPr>
          <w:fldChar w:fldCharType="separate"/>
        </w:r>
        <w:r>
          <w:rPr>
            <w:rStyle w:val="a3"/>
            <w:b w:val="0"/>
            <w:webHidden/>
          </w:rPr>
          <w:t>13</w:t>
        </w:r>
        <w:r w:rsidR="00C606E4">
          <w:rPr>
            <w:rStyle w:val="a3"/>
            <w:b w:val="0"/>
            <w:webHidden/>
          </w:rPr>
          <w:fldChar w:fldCharType="end"/>
        </w:r>
      </w:hyperlink>
    </w:p>
    <w:p w:rsidR="00C606E4" w:rsidRDefault="005D38D4" w:rsidP="00C606E4">
      <w:pPr>
        <w:pStyle w:val="22"/>
        <w:rPr>
          <w:rFonts w:eastAsiaTheme="minorEastAsia"/>
          <w:b w:val="0"/>
          <w:lang w:eastAsia="ru-RU"/>
        </w:rPr>
      </w:pPr>
      <w:hyperlink r:id="rId21" w:anchor="_Toc407391464" w:history="1">
        <w:r w:rsidR="00C606E4">
          <w:rPr>
            <w:rStyle w:val="a3"/>
            <w:b w:val="0"/>
          </w:rPr>
          <w:t>3.2. Существующие объекты местного значения</w:t>
        </w:r>
        <w:r w:rsidR="00C606E4">
          <w:rPr>
            <w:rStyle w:val="a3"/>
            <w:b w:val="0"/>
            <w:webHidden/>
          </w:rPr>
          <w:tab/>
        </w:r>
        <w:r w:rsidR="00C606E4">
          <w:rPr>
            <w:rStyle w:val="a3"/>
            <w:b w:val="0"/>
            <w:webHidden/>
          </w:rPr>
          <w:fldChar w:fldCharType="begin"/>
        </w:r>
        <w:r w:rsidR="00C606E4">
          <w:rPr>
            <w:rStyle w:val="a3"/>
            <w:b w:val="0"/>
            <w:webHidden/>
          </w:rPr>
          <w:instrText xml:space="preserve"> PAGEREF _Toc407391464 \h </w:instrText>
        </w:r>
        <w:r w:rsidR="00C606E4">
          <w:rPr>
            <w:rStyle w:val="a3"/>
            <w:b w:val="0"/>
            <w:webHidden/>
          </w:rPr>
          <w:fldChar w:fldCharType="separate"/>
        </w:r>
        <w:r>
          <w:rPr>
            <w:rStyle w:val="a3"/>
            <w:bCs/>
            <w:webHidden/>
          </w:rPr>
          <w:t>Ошибка! Закладка не определена.</w:t>
        </w:r>
        <w:r w:rsidR="00C606E4">
          <w:rPr>
            <w:rStyle w:val="a3"/>
            <w:b w:val="0"/>
            <w:webHidden/>
          </w:rPr>
          <w:fldChar w:fldCharType="end"/>
        </w:r>
      </w:hyperlink>
    </w:p>
    <w:p w:rsidR="00C606E4" w:rsidRDefault="005D38D4" w:rsidP="00C606E4">
      <w:pPr>
        <w:pStyle w:val="11"/>
        <w:tabs>
          <w:tab w:val="right" w:leader="dot" w:pos="9486"/>
        </w:tabs>
        <w:rPr>
          <w:rFonts w:ascii="Times New Roman" w:eastAsiaTheme="minorEastAsia" w:hAnsi="Times New Roman" w:cs="Times New Roman"/>
          <w:b w:val="0"/>
          <w:bCs w:val="0"/>
          <w:caps w:val="0"/>
          <w:noProof/>
          <w:lang w:eastAsia="ru-RU"/>
        </w:rPr>
      </w:pPr>
      <w:hyperlink r:id="rId22" w:anchor="_Toc407391465" w:history="1">
        <w:r w:rsidR="00C606E4">
          <w:rPr>
            <w:rStyle w:val="a3"/>
            <w:rFonts w:eastAsia="Calibri" w:cs="Times New Roman"/>
            <w:noProof/>
          </w:rPr>
          <w:t>4.  Планировочная организация территории на основании генерального плана</w:t>
        </w:r>
        <w:r w:rsidR="00C606E4">
          <w:rPr>
            <w:rStyle w:val="a3"/>
            <w:rFonts w:cs="Times New Roman"/>
            <w:noProof/>
            <w:webHidden/>
          </w:rPr>
          <w:tab/>
        </w:r>
        <w:r w:rsidR="00C606E4">
          <w:rPr>
            <w:rStyle w:val="a3"/>
            <w:rFonts w:cs="Times New Roman"/>
            <w:noProof/>
            <w:webHidden/>
          </w:rPr>
          <w:fldChar w:fldCharType="begin"/>
        </w:r>
        <w:r w:rsidR="00C606E4">
          <w:rPr>
            <w:rStyle w:val="a3"/>
            <w:rFonts w:cs="Times New Roman"/>
            <w:noProof/>
            <w:webHidden/>
          </w:rPr>
          <w:instrText xml:space="preserve"> PAGEREF _Toc407391465 \h </w:instrText>
        </w:r>
        <w:r w:rsidR="00C606E4">
          <w:rPr>
            <w:rStyle w:val="a3"/>
            <w:rFonts w:cs="Times New Roman"/>
            <w:noProof/>
            <w:webHidden/>
          </w:rPr>
          <w:fldChar w:fldCharType="separate"/>
        </w:r>
        <w:r>
          <w:rPr>
            <w:rStyle w:val="a3"/>
            <w:rFonts w:cs="Times New Roman"/>
            <w:b w:val="0"/>
            <w:bCs w:val="0"/>
            <w:noProof/>
            <w:webHidden/>
          </w:rPr>
          <w:t>Ошибка! Закладка не определена.</w:t>
        </w:r>
        <w:r w:rsidR="00C606E4">
          <w:rPr>
            <w:rStyle w:val="a3"/>
            <w:rFonts w:cs="Times New Roman"/>
            <w:noProof/>
            <w:webHidden/>
          </w:rPr>
          <w:fldChar w:fldCharType="end"/>
        </w:r>
      </w:hyperlink>
    </w:p>
    <w:p w:rsidR="00C606E4" w:rsidRDefault="005D38D4" w:rsidP="00C606E4">
      <w:pPr>
        <w:pStyle w:val="22"/>
        <w:rPr>
          <w:rFonts w:eastAsiaTheme="minorEastAsia"/>
          <w:b w:val="0"/>
          <w:lang w:eastAsia="ru-RU"/>
        </w:rPr>
      </w:pPr>
      <w:hyperlink r:id="rId23" w:anchor="_Toc407391466" w:history="1">
        <w:r w:rsidR="00C606E4">
          <w:rPr>
            <w:rStyle w:val="a3"/>
            <w:b w:val="0"/>
          </w:rPr>
          <w:t>4.1 Современная градостроительная ситуация</w:t>
        </w:r>
        <w:r w:rsidR="00C606E4">
          <w:rPr>
            <w:rStyle w:val="a3"/>
            <w:b w:val="0"/>
            <w:webHidden/>
          </w:rPr>
          <w:tab/>
        </w:r>
        <w:r w:rsidR="00C606E4">
          <w:rPr>
            <w:rStyle w:val="a3"/>
            <w:b w:val="0"/>
            <w:webHidden/>
          </w:rPr>
          <w:fldChar w:fldCharType="begin"/>
        </w:r>
        <w:r w:rsidR="00C606E4">
          <w:rPr>
            <w:rStyle w:val="a3"/>
            <w:b w:val="0"/>
            <w:webHidden/>
          </w:rPr>
          <w:instrText xml:space="preserve"> PAGEREF _Toc407391466 \h </w:instrText>
        </w:r>
        <w:r w:rsidR="00C606E4">
          <w:rPr>
            <w:rStyle w:val="a3"/>
            <w:b w:val="0"/>
            <w:webHidden/>
          </w:rPr>
          <w:fldChar w:fldCharType="separate"/>
        </w:r>
        <w:r>
          <w:rPr>
            <w:rStyle w:val="a3"/>
            <w:bCs/>
            <w:webHidden/>
          </w:rPr>
          <w:t>Ошибка! Закладка не определена.</w:t>
        </w:r>
        <w:r w:rsidR="00C606E4">
          <w:rPr>
            <w:rStyle w:val="a3"/>
            <w:b w:val="0"/>
            <w:webHidden/>
          </w:rPr>
          <w:fldChar w:fldCharType="end"/>
        </w:r>
      </w:hyperlink>
    </w:p>
    <w:p w:rsidR="00C606E4" w:rsidRDefault="005D38D4" w:rsidP="00C606E4">
      <w:pPr>
        <w:pStyle w:val="22"/>
        <w:rPr>
          <w:rFonts w:eastAsiaTheme="minorEastAsia"/>
          <w:b w:val="0"/>
          <w:lang w:eastAsia="ru-RU"/>
        </w:rPr>
      </w:pPr>
      <w:hyperlink r:id="rId24" w:anchor="_Toc407391467" w:history="1">
        <w:r w:rsidR="00C606E4">
          <w:rPr>
            <w:rStyle w:val="a3"/>
            <w:b w:val="0"/>
          </w:rPr>
          <w:t>4.2 Концепция территориального развития поселения</w:t>
        </w:r>
        <w:r w:rsidR="00C606E4">
          <w:rPr>
            <w:rStyle w:val="a3"/>
            <w:b w:val="0"/>
            <w:webHidden/>
          </w:rPr>
          <w:tab/>
        </w:r>
        <w:r w:rsidR="00C606E4">
          <w:rPr>
            <w:rStyle w:val="a3"/>
            <w:b w:val="0"/>
            <w:webHidden/>
          </w:rPr>
          <w:fldChar w:fldCharType="begin"/>
        </w:r>
        <w:r w:rsidR="00C606E4">
          <w:rPr>
            <w:rStyle w:val="a3"/>
            <w:b w:val="0"/>
            <w:webHidden/>
          </w:rPr>
          <w:instrText xml:space="preserve"> PAGEREF _Toc407391467 \h </w:instrText>
        </w:r>
        <w:r w:rsidR="00C606E4">
          <w:rPr>
            <w:rStyle w:val="a3"/>
            <w:b w:val="0"/>
            <w:webHidden/>
          </w:rPr>
          <w:fldChar w:fldCharType="separate"/>
        </w:r>
        <w:r>
          <w:rPr>
            <w:rStyle w:val="a3"/>
            <w:bCs/>
            <w:webHidden/>
          </w:rPr>
          <w:t>Ошибка! Закладка не определена.</w:t>
        </w:r>
        <w:r w:rsidR="00C606E4">
          <w:rPr>
            <w:rStyle w:val="a3"/>
            <w:b w:val="0"/>
            <w:webHidden/>
          </w:rPr>
          <w:fldChar w:fldCharType="end"/>
        </w:r>
      </w:hyperlink>
    </w:p>
    <w:p w:rsidR="00C606E4" w:rsidRDefault="005D38D4" w:rsidP="00C606E4">
      <w:pPr>
        <w:pStyle w:val="22"/>
        <w:rPr>
          <w:rFonts w:eastAsiaTheme="minorEastAsia"/>
          <w:b w:val="0"/>
          <w:lang w:eastAsia="ru-RU"/>
        </w:rPr>
      </w:pPr>
      <w:hyperlink r:id="rId25" w:anchor="_Toc407391468" w:history="1">
        <w:r w:rsidR="00C606E4">
          <w:rPr>
            <w:rStyle w:val="a3"/>
            <w:b w:val="0"/>
          </w:rPr>
          <w:t>4.3 Развитие и совершенствование функционального зонирования и планировочной структуры поселения</w:t>
        </w:r>
        <w:r w:rsidR="00C606E4">
          <w:rPr>
            <w:rStyle w:val="a3"/>
            <w:b w:val="0"/>
            <w:webHidden/>
          </w:rPr>
          <w:tab/>
        </w:r>
        <w:r w:rsidR="00C606E4">
          <w:rPr>
            <w:rStyle w:val="a3"/>
            <w:b w:val="0"/>
            <w:webHidden/>
          </w:rPr>
          <w:fldChar w:fldCharType="begin"/>
        </w:r>
        <w:r w:rsidR="00C606E4">
          <w:rPr>
            <w:rStyle w:val="a3"/>
            <w:b w:val="0"/>
            <w:webHidden/>
          </w:rPr>
          <w:instrText xml:space="preserve"> PAGEREF _Toc407391468 \h </w:instrText>
        </w:r>
        <w:r w:rsidR="00C606E4">
          <w:rPr>
            <w:rStyle w:val="a3"/>
            <w:b w:val="0"/>
            <w:webHidden/>
          </w:rPr>
          <w:fldChar w:fldCharType="separate"/>
        </w:r>
        <w:r>
          <w:rPr>
            <w:rStyle w:val="a3"/>
            <w:bCs/>
            <w:webHidden/>
          </w:rPr>
          <w:t>Ошибка! Закладка не определена.</w:t>
        </w:r>
        <w:r w:rsidR="00C606E4">
          <w:rPr>
            <w:rStyle w:val="a3"/>
            <w:b w:val="0"/>
            <w:webHidden/>
          </w:rPr>
          <w:fldChar w:fldCharType="end"/>
        </w:r>
      </w:hyperlink>
    </w:p>
    <w:p w:rsidR="00C606E4" w:rsidRDefault="005D38D4" w:rsidP="00C606E4">
      <w:pPr>
        <w:pStyle w:val="11"/>
        <w:tabs>
          <w:tab w:val="left" w:pos="440"/>
          <w:tab w:val="right" w:leader="dot" w:pos="9486"/>
        </w:tabs>
        <w:rPr>
          <w:rFonts w:ascii="Times New Roman" w:eastAsiaTheme="minorEastAsia" w:hAnsi="Times New Roman" w:cs="Times New Roman"/>
          <w:b w:val="0"/>
          <w:bCs w:val="0"/>
          <w:caps w:val="0"/>
          <w:noProof/>
          <w:lang w:eastAsia="ru-RU"/>
        </w:rPr>
      </w:pPr>
      <w:hyperlink r:id="rId26" w:anchor="_Toc407391469" w:history="1">
        <w:r w:rsidR="00C606E4">
          <w:rPr>
            <w:rStyle w:val="a3"/>
            <w:rFonts w:eastAsia="Calibri" w:cs="Times New Roman"/>
            <w:noProof/>
          </w:rPr>
          <w:t>5.</w:t>
        </w:r>
        <w:r w:rsidR="00C606E4">
          <w:rPr>
            <w:rStyle w:val="a3"/>
            <w:rFonts w:eastAsiaTheme="minorEastAsia" w:cs="Times New Roman"/>
            <w:b w:val="0"/>
            <w:bCs w:val="0"/>
            <w:caps w:val="0"/>
            <w:noProof/>
            <w:lang w:eastAsia="ru-RU"/>
          </w:rPr>
          <w:tab/>
        </w:r>
        <w:r w:rsidR="00C606E4">
          <w:rPr>
            <w:rStyle w:val="a3"/>
            <w:rFonts w:eastAsia="Calibri" w:cs="Times New Roman"/>
            <w:noProof/>
          </w:rPr>
          <w:t>Обоснование нормативов объектов инженерной инфраструктуры</w:t>
        </w:r>
        <w:r w:rsidR="00C606E4">
          <w:rPr>
            <w:rStyle w:val="a3"/>
            <w:rFonts w:cs="Times New Roman"/>
            <w:noProof/>
            <w:webHidden/>
          </w:rPr>
          <w:tab/>
        </w:r>
        <w:r w:rsidR="00C606E4">
          <w:rPr>
            <w:rStyle w:val="a3"/>
            <w:rFonts w:cs="Times New Roman"/>
            <w:noProof/>
            <w:webHidden/>
          </w:rPr>
          <w:fldChar w:fldCharType="begin"/>
        </w:r>
        <w:r w:rsidR="00C606E4">
          <w:rPr>
            <w:rStyle w:val="a3"/>
            <w:rFonts w:cs="Times New Roman"/>
            <w:noProof/>
            <w:webHidden/>
          </w:rPr>
          <w:instrText xml:space="preserve"> PAGEREF _Toc407391469 \h </w:instrText>
        </w:r>
        <w:r w:rsidR="00C606E4">
          <w:rPr>
            <w:rStyle w:val="a3"/>
            <w:rFonts w:cs="Times New Roman"/>
            <w:noProof/>
            <w:webHidden/>
          </w:rPr>
        </w:r>
        <w:r w:rsidR="00C606E4">
          <w:rPr>
            <w:rStyle w:val="a3"/>
            <w:rFonts w:cs="Times New Roman"/>
            <w:noProof/>
            <w:webHidden/>
          </w:rPr>
          <w:fldChar w:fldCharType="separate"/>
        </w:r>
        <w:r>
          <w:rPr>
            <w:rStyle w:val="a3"/>
            <w:rFonts w:cs="Times New Roman"/>
            <w:noProof/>
            <w:webHidden/>
          </w:rPr>
          <w:t>13</w:t>
        </w:r>
        <w:r w:rsidR="00C606E4">
          <w:rPr>
            <w:rStyle w:val="a3"/>
            <w:rFonts w:cs="Times New Roman"/>
            <w:noProof/>
            <w:webHidden/>
          </w:rPr>
          <w:fldChar w:fldCharType="end"/>
        </w:r>
      </w:hyperlink>
    </w:p>
    <w:p w:rsidR="00C606E4" w:rsidRDefault="005D38D4" w:rsidP="00C606E4">
      <w:pPr>
        <w:pStyle w:val="11"/>
        <w:tabs>
          <w:tab w:val="left" w:pos="440"/>
          <w:tab w:val="right" w:leader="dot" w:pos="9486"/>
        </w:tabs>
        <w:rPr>
          <w:rFonts w:ascii="Times New Roman" w:eastAsiaTheme="minorEastAsia" w:hAnsi="Times New Roman" w:cs="Times New Roman"/>
          <w:b w:val="0"/>
          <w:bCs w:val="0"/>
          <w:caps w:val="0"/>
          <w:noProof/>
          <w:lang w:eastAsia="ru-RU"/>
        </w:rPr>
      </w:pPr>
      <w:hyperlink r:id="rId27" w:anchor="_Toc407391470" w:history="1">
        <w:r w:rsidR="00C606E4">
          <w:rPr>
            <w:rStyle w:val="a3"/>
            <w:rFonts w:eastAsia="Calibri" w:cs="Times New Roman"/>
            <w:noProof/>
          </w:rPr>
          <w:t>6.</w:t>
        </w:r>
        <w:r w:rsidR="00C606E4">
          <w:rPr>
            <w:rStyle w:val="a3"/>
            <w:rFonts w:eastAsiaTheme="minorEastAsia" w:cs="Times New Roman"/>
            <w:b w:val="0"/>
            <w:bCs w:val="0"/>
            <w:caps w:val="0"/>
            <w:noProof/>
            <w:lang w:eastAsia="ru-RU"/>
          </w:rPr>
          <w:tab/>
        </w:r>
        <w:r w:rsidR="00C606E4">
          <w:rPr>
            <w:rStyle w:val="a3"/>
            <w:rFonts w:eastAsia="Calibri" w:cs="Times New Roman"/>
            <w:noProof/>
          </w:rPr>
          <w:t>Обоснование нормативов размещения объектов транспортной инфраструктуры, улично-дорожной сети местного значения, объектов дорожного сервиса</w:t>
        </w:r>
        <w:r w:rsidR="00C606E4">
          <w:rPr>
            <w:rStyle w:val="a3"/>
            <w:rFonts w:cs="Times New Roman"/>
            <w:noProof/>
            <w:webHidden/>
          </w:rPr>
          <w:tab/>
        </w:r>
        <w:r w:rsidR="00C606E4">
          <w:rPr>
            <w:rStyle w:val="a3"/>
            <w:rFonts w:cs="Times New Roman"/>
            <w:noProof/>
            <w:webHidden/>
          </w:rPr>
          <w:fldChar w:fldCharType="begin"/>
        </w:r>
        <w:r w:rsidR="00C606E4">
          <w:rPr>
            <w:rStyle w:val="a3"/>
            <w:rFonts w:cs="Times New Roman"/>
            <w:noProof/>
            <w:webHidden/>
          </w:rPr>
          <w:instrText xml:space="preserve"> PAGEREF _Toc407391470 \h </w:instrText>
        </w:r>
        <w:r w:rsidR="00C606E4">
          <w:rPr>
            <w:rStyle w:val="a3"/>
            <w:rFonts w:cs="Times New Roman"/>
            <w:noProof/>
            <w:webHidden/>
          </w:rPr>
        </w:r>
        <w:r w:rsidR="00C606E4">
          <w:rPr>
            <w:rStyle w:val="a3"/>
            <w:rFonts w:cs="Times New Roman"/>
            <w:noProof/>
            <w:webHidden/>
          </w:rPr>
          <w:fldChar w:fldCharType="separate"/>
        </w:r>
        <w:r>
          <w:rPr>
            <w:rStyle w:val="a3"/>
            <w:rFonts w:cs="Times New Roman"/>
            <w:noProof/>
            <w:webHidden/>
          </w:rPr>
          <w:t>29</w:t>
        </w:r>
        <w:r w:rsidR="00C606E4">
          <w:rPr>
            <w:rStyle w:val="a3"/>
            <w:rFonts w:cs="Times New Roman"/>
            <w:noProof/>
            <w:webHidden/>
          </w:rPr>
          <w:fldChar w:fldCharType="end"/>
        </w:r>
      </w:hyperlink>
    </w:p>
    <w:p w:rsidR="00C606E4" w:rsidRDefault="005D38D4" w:rsidP="00C606E4">
      <w:pPr>
        <w:pStyle w:val="22"/>
        <w:rPr>
          <w:rFonts w:eastAsiaTheme="minorEastAsia"/>
          <w:b w:val="0"/>
          <w:lang w:eastAsia="ru-RU"/>
        </w:rPr>
      </w:pPr>
      <w:hyperlink r:id="rId28" w:anchor="_Toc407391471" w:history="1">
        <w:r w:rsidR="00C606E4">
          <w:rPr>
            <w:rStyle w:val="a3"/>
            <w:b w:val="0"/>
          </w:rPr>
          <w:t>6.1.</w:t>
        </w:r>
        <w:r w:rsidR="00C606E4">
          <w:rPr>
            <w:rStyle w:val="a3"/>
            <w:rFonts w:eastAsiaTheme="minorEastAsia"/>
            <w:b w:val="0"/>
            <w:lang w:eastAsia="ru-RU"/>
          </w:rPr>
          <w:tab/>
        </w:r>
        <w:r w:rsidR="00C606E4">
          <w:rPr>
            <w:rStyle w:val="a3"/>
            <w:b w:val="0"/>
          </w:rPr>
          <w:t>Автомобильные дороги местного значения. Улично-дорожная сеть</w:t>
        </w:r>
        <w:r w:rsidR="00C606E4">
          <w:rPr>
            <w:rStyle w:val="a3"/>
            <w:b w:val="0"/>
            <w:webHidden/>
          </w:rPr>
          <w:tab/>
        </w:r>
        <w:r w:rsidR="00C606E4">
          <w:rPr>
            <w:rStyle w:val="a3"/>
            <w:b w:val="0"/>
            <w:webHidden/>
          </w:rPr>
          <w:fldChar w:fldCharType="begin"/>
        </w:r>
        <w:r w:rsidR="00C606E4">
          <w:rPr>
            <w:rStyle w:val="a3"/>
            <w:b w:val="0"/>
            <w:webHidden/>
          </w:rPr>
          <w:instrText xml:space="preserve"> PAGEREF _Toc407391471 \h </w:instrText>
        </w:r>
        <w:r w:rsidR="00C606E4">
          <w:rPr>
            <w:rStyle w:val="a3"/>
            <w:b w:val="0"/>
            <w:webHidden/>
          </w:rPr>
        </w:r>
        <w:r w:rsidR="00C606E4">
          <w:rPr>
            <w:rStyle w:val="a3"/>
            <w:b w:val="0"/>
            <w:webHidden/>
          </w:rPr>
          <w:fldChar w:fldCharType="separate"/>
        </w:r>
        <w:r>
          <w:rPr>
            <w:rStyle w:val="a3"/>
            <w:b w:val="0"/>
            <w:webHidden/>
          </w:rPr>
          <w:t>29</w:t>
        </w:r>
        <w:r w:rsidR="00C606E4">
          <w:rPr>
            <w:rStyle w:val="a3"/>
            <w:b w:val="0"/>
            <w:webHidden/>
          </w:rPr>
          <w:fldChar w:fldCharType="end"/>
        </w:r>
      </w:hyperlink>
    </w:p>
    <w:p w:rsidR="00C606E4" w:rsidRDefault="005D38D4" w:rsidP="00C606E4">
      <w:pPr>
        <w:pStyle w:val="32"/>
        <w:rPr>
          <w:rFonts w:eastAsiaTheme="minorEastAsia"/>
          <w:lang w:eastAsia="ru-RU"/>
        </w:rPr>
      </w:pPr>
      <w:hyperlink r:id="rId29" w:anchor="_Toc407391472" w:history="1">
        <w:r w:rsidR="00C606E4">
          <w:rPr>
            <w:rStyle w:val="a3"/>
          </w:rPr>
          <w:t>6.1.1.</w:t>
        </w:r>
        <w:r w:rsidR="00C606E4">
          <w:rPr>
            <w:rStyle w:val="a3"/>
            <w:rFonts w:eastAsiaTheme="minorEastAsia"/>
            <w:lang w:eastAsia="ru-RU"/>
          </w:rPr>
          <w:tab/>
        </w:r>
        <w:r w:rsidR="00C606E4">
          <w:rPr>
            <w:rStyle w:val="a3"/>
          </w:rPr>
          <w:t>Улично-дорожная сеть</w:t>
        </w:r>
        <w:r w:rsidR="00C606E4">
          <w:rPr>
            <w:rStyle w:val="a3"/>
            <w:webHidden/>
          </w:rPr>
          <w:tab/>
        </w:r>
        <w:r w:rsidR="00C606E4">
          <w:rPr>
            <w:rStyle w:val="a3"/>
            <w:i w:val="0"/>
            <w:webHidden/>
          </w:rPr>
          <w:fldChar w:fldCharType="begin"/>
        </w:r>
        <w:r w:rsidR="00C606E4">
          <w:rPr>
            <w:rStyle w:val="a3"/>
            <w:i w:val="0"/>
            <w:webHidden/>
          </w:rPr>
          <w:instrText xml:space="preserve"> PAGEREF _Toc407391472 \h </w:instrText>
        </w:r>
        <w:r w:rsidR="00C606E4">
          <w:rPr>
            <w:rStyle w:val="a3"/>
            <w:i w:val="0"/>
            <w:webHidden/>
          </w:rPr>
        </w:r>
        <w:r w:rsidR="00C606E4">
          <w:rPr>
            <w:rStyle w:val="a3"/>
            <w:i w:val="0"/>
            <w:webHidden/>
          </w:rPr>
          <w:fldChar w:fldCharType="separate"/>
        </w:r>
        <w:r>
          <w:rPr>
            <w:rStyle w:val="a3"/>
            <w:i w:val="0"/>
            <w:webHidden/>
          </w:rPr>
          <w:t>29</w:t>
        </w:r>
        <w:r w:rsidR="00C606E4">
          <w:rPr>
            <w:rStyle w:val="a3"/>
            <w:i w:val="0"/>
            <w:webHidden/>
          </w:rPr>
          <w:fldChar w:fldCharType="end"/>
        </w:r>
      </w:hyperlink>
    </w:p>
    <w:p w:rsidR="00C606E4" w:rsidRDefault="005D38D4" w:rsidP="00C606E4">
      <w:pPr>
        <w:pStyle w:val="22"/>
        <w:rPr>
          <w:rFonts w:eastAsiaTheme="minorEastAsia"/>
          <w:b w:val="0"/>
          <w:lang w:eastAsia="ru-RU"/>
        </w:rPr>
      </w:pPr>
      <w:hyperlink r:id="rId30" w:anchor="_Toc407391473" w:history="1">
        <w:r w:rsidR="00C606E4">
          <w:rPr>
            <w:rStyle w:val="a3"/>
            <w:b w:val="0"/>
          </w:rPr>
          <w:t>6.2.</w:t>
        </w:r>
        <w:r w:rsidR="00C606E4">
          <w:rPr>
            <w:rStyle w:val="a3"/>
            <w:rFonts w:eastAsiaTheme="minorEastAsia"/>
            <w:b w:val="0"/>
            <w:lang w:eastAsia="ru-RU"/>
          </w:rPr>
          <w:tab/>
        </w:r>
        <w:r w:rsidR="00C606E4">
          <w:rPr>
            <w:rStyle w:val="a3"/>
            <w:b w:val="0"/>
          </w:rPr>
          <w:t>Объекты для хранения и обслуживания транспортных средств</w:t>
        </w:r>
        <w:r w:rsidR="00C606E4">
          <w:rPr>
            <w:rStyle w:val="a3"/>
            <w:b w:val="0"/>
            <w:webHidden/>
          </w:rPr>
          <w:tab/>
        </w:r>
        <w:r w:rsidR="00C606E4">
          <w:rPr>
            <w:rStyle w:val="a3"/>
            <w:b w:val="0"/>
            <w:webHidden/>
          </w:rPr>
          <w:fldChar w:fldCharType="begin"/>
        </w:r>
        <w:r w:rsidR="00C606E4">
          <w:rPr>
            <w:rStyle w:val="a3"/>
            <w:b w:val="0"/>
            <w:webHidden/>
          </w:rPr>
          <w:instrText xml:space="preserve"> PAGEREF _Toc407391473 \h </w:instrText>
        </w:r>
        <w:r w:rsidR="00C606E4">
          <w:rPr>
            <w:rStyle w:val="a3"/>
            <w:b w:val="0"/>
            <w:webHidden/>
          </w:rPr>
        </w:r>
        <w:r w:rsidR="00C606E4">
          <w:rPr>
            <w:rStyle w:val="a3"/>
            <w:b w:val="0"/>
            <w:webHidden/>
          </w:rPr>
          <w:fldChar w:fldCharType="separate"/>
        </w:r>
        <w:r>
          <w:rPr>
            <w:rStyle w:val="a3"/>
            <w:b w:val="0"/>
            <w:webHidden/>
          </w:rPr>
          <w:t>29</w:t>
        </w:r>
        <w:r w:rsidR="00C606E4">
          <w:rPr>
            <w:rStyle w:val="a3"/>
            <w:b w:val="0"/>
            <w:webHidden/>
          </w:rPr>
          <w:fldChar w:fldCharType="end"/>
        </w:r>
      </w:hyperlink>
    </w:p>
    <w:p w:rsidR="00C606E4" w:rsidRDefault="005D38D4" w:rsidP="00C606E4">
      <w:pPr>
        <w:pStyle w:val="32"/>
        <w:rPr>
          <w:rFonts w:eastAsiaTheme="minorEastAsia"/>
          <w:lang w:eastAsia="ru-RU"/>
        </w:rPr>
      </w:pPr>
      <w:hyperlink r:id="rId31" w:anchor="_Toc407391474" w:history="1">
        <w:r w:rsidR="00C606E4">
          <w:rPr>
            <w:rStyle w:val="a3"/>
          </w:rPr>
          <w:t>6.2.1.</w:t>
        </w:r>
        <w:r w:rsidR="00C606E4">
          <w:rPr>
            <w:rStyle w:val="a3"/>
            <w:rFonts w:eastAsiaTheme="minorEastAsia"/>
            <w:lang w:eastAsia="ru-RU"/>
          </w:rPr>
          <w:tab/>
        </w:r>
        <w:r w:rsidR="00C606E4">
          <w:rPr>
            <w:rStyle w:val="a3"/>
          </w:rPr>
          <w:t>Объекты для хранения транспортных средств</w:t>
        </w:r>
        <w:r w:rsidR="00C606E4">
          <w:rPr>
            <w:rStyle w:val="a3"/>
            <w:webHidden/>
          </w:rPr>
          <w:tab/>
        </w:r>
        <w:r w:rsidR="00C606E4">
          <w:rPr>
            <w:rStyle w:val="a3"/>
            <w:i w:val="0"/>
            <w:webHidden/>
          </w:rPr>
          <w:fldChar w:fldCharType="begin"/>
        </w:r>
        <w:r w:rsidR="00C606E4">
          <w:rPr>
            <w:rStyle w:val="a3"/>
            <w:i w:val="0"/>
            <w:webHidden/>
          </w:rPr>
          <w:instrText xml:space="preserve"> PAGEREF _Toc407391474 \h </w:instrText>
        </w:r>
        <w:r w:rsidR="00C606E4">
          <w:rPr>
            <w:rStyle w:val="a3"/>
            <w:i w:val="0"/>
            <w:webHidden/>
          </w:rPr>
        </w:r>
        <w:r w:rsidR="00C606E4">
          <w:rPr>
            <w:rStyle w:val="a3"/>
            <w:i w:val="0"/>
            <w:webHidden/>
          </w:rPr>
          <w:fldChar w:fldCharType="separate"/>
        </w:r>
        <w:r>
          <w:rPr>
            <w:rStyle w:val="a3"/>
            <w:i w:val="0"/>
            <w:webHidden/>
          </w:rPr>
          <w:t>30</w:t>
        </w:r>
        <w:r w:rsidR="00C606E4">
          <w:rPr>
            <w:rStyle w:val="a3"/>
            <w:i w:val="0"/>
            <w:webHidden/>
          </w:rPr>
          <w:fldChar w:fldCharType="end"/>
        </w:r>
      </w:hyperlink>
    </w:p>
    <w:p w:rsidR="00C606E4" w:rsidRDefault="005D38D4" w:rsidP="00C606E4">
      <w:pPr>
        <w:pStyle w:val="32"/>
        <w:rPr>
          <w:rFonts w:eastAsiaTheme="minorEastAsia"/>
          <w:lang w:eastAsia="ru-RU"/>
        </w:rPr>
      </w:pPr>
      <w:hyperlink r:id="rId32" w:anchor="_Toc407391475" w:history="1">
        <w:r w:rsidR="00C606E4">
          <w:rPr>
            <w:rStyle w:val="a3"/>
          </w:rPr>
          <w:t>6.2.2.</w:t>
        </w:r>
        <w:r w:rsidR="00C606E4">
          <w:rPr>
            <w:rStyle w:val="a3"/>
            <w:rFonts w:eastAsiaTheme="minorEastAsia"/>
            <w:lang w:eastAsia="ru-RU"/>
          </w:rPr>
          <w:tab/>
        </w:r>
        <w:r w:rsidR="00C606E4">
          <w:rPr>
            <w:rStyle w:val="a3"/>
          </w:rPr>
          <w:t>Объекты для обслуживания транспортных средств</w:t>
        </w:r>
        <w:r w:rsidR="00C606E4">
          <w:rPr>
            <w:rStyle w:val="a3"/>
            <w:webHidden/>
          </w:rPr>
          <w:tab/>
        </w:r>
        <w:r w:rsidR="00C606E4">
          <w:rPr>
            <w:rStyle w:val="a3"/>
            <w:i w:val="0"/>
            <w:webHidden/>
          </w:rPr>
          <w:fldChar w:fldCharType="begin"/>
        </w:r>
        <w:r w:rsidR="00C606E4">
          <w:rPr>
            <w:rStyle w:val="a3"/>
            <w:i w:val="0"/>
            <w:webHidden/>
          </w:rPr>
          <w:instrText xml:space="preserve"> PAGEREF _Toc407391475 \h </w:instrText>
        </w:r>
        <w:r w:rsidR="00C606E4">
          <w:rPr>
            <w:rStyle w:val="a3"/>
            <w:i w:val="0"/>
            <w:webHidden/>
          </w:rPr>
        </w:r>
        <w:r w:rsidR="00C606E4">
          <w:rPr>
            <w:rStyle w:val="a3"/>
            <w:i w:val="0"/>
            <w:webHidden/>
          </w:rPr>
          <w:fldChar w:fldCharType="separate"/>
        </w:r>
        <w:r>
          <w:rPr>
            <w:rStyle w:val="a3"/>
            <w:i w:val="0"/>
            <w:webHidden/>
          </w:rPr>
          <w:t>33</w:t>
        </w:r>
        <w:r w:rsidR="00C606E4">
          <w:rPr>
            <w:rStyle w:val="a3"/>
            <w:i w:val="0"/>
            <w:webHidden/>
          </w:rPr>
          <w:fldChar w:fldCharType="end"/>
        </w:r>
      </w:hyperlink>
    </w:p>
    <w:p w:rsidR="00C606E4" w:rsidRDefault="005D38D4" w:rsidP="00C606E4">
      <w:pPr>
        <w:pStyle w:val="11"/>
        <w:tabs>
          <w:tab w:val="left" w:pos="440"/>
          <w:tab w:val="right" w:leader="dot" w:pos="9486"/>
        </w:tabs>
        <w:rPr>
          <w:rFonts w:ascii="Times New Roman" w:eastAsiaTheme="minorEastAsia" w:hAnsi="Times New Roman" w:cs="Times New Roman"/>
          <w:b w:val="0"/>
          <w:bCs w:val="0"/>
          <w:caps w:val="0"/>
          <w:noProof/>
          <w:lang w:eastAsia="ru-RU"/>
        </w:rPr>
      </w:pPr>
      <w:hyperlink r:id="rId33" w:anchor="_Toc407391476" w:history="1">
        <w:r w:rsidR="00C606E4">
          <w:rPr>
            <w:rStyle w:val="a3"/>
            <w:rFonts w:eastAsia="Calibri" w:cs="Times New Roman"/>
            <w:noProof/>
          </w:rPr>
          <w:t>7.</w:t>
        </w:r>
        <w:r w:rsidR="00C606E4">
          <w:rPr>
            <w:rStyle w:val="a3"/>
            <w:rFonts w:eastAsiaTheme="minorEastAsia" w:cs="Times New Roman"/>
            <w:b w:val="0"/>
            <w:bCs w:val="0"/>
            <w:caps w:val="0"/>
            <w:noProof/>
            <w:lang w:eastAsia="ru-RU"/>
          </w:rPr>
          <w:tab/>
        </w:r>
        <w:r w:rsidR="00C606E4">
          <w:rPr>
            <w:rStyle w:val="a3"/>
            <w:rFonts w:eastAsia="Calibri" w:cs="Times New Roman"/>
            <w:noProof/>
          </w:rPr>
          <w:t>Обоснование нормативов транспортного обслуживания населения и территорий</w:t>
        </w:r>
        <w:r w:rsidR="00C606E4">
          <w:rPr>
            <w:rStyle w:val="a3"/>
            <w:rFonts w:cs="Times New Roman"/>
            <w:noProof/>
            <w:webHidden/>
          </w:rPr>
          <w:tab/>
        </w:r>
        <w:r w:rsidR="00C606E4">
          <w:rPr>
            <w:rStyle w:val="a3"/>
            <w:rFonts w:cs="Times New Roman"/>
            <w:noProof/>
            <w:webHidden/>
          </w:rPr>
          <w:fldChar w:fldCharType="begin"/>
        </w:r>
        <w:r w:rsidR="00C606E4">
          <w:rPr>
            <w:rStyle w:val="a3"/>
            <w:rFonts w:cs="Times New Roman"/>
            <w:noProof/>
            <w:webHidden/>
          </w:rPr>
          <w:instrText xml:space="preserve"> PAGEREF _Toc407391476 \h </w:instrText>
        </w:r>
        <w:r w:rsidR="00C606E4">
          <w:rPr>
            <w:rStyle w:val="a3"/>
            <w:rFonts w:cs="Times New Roman"/>
            <w:noProof/>
            <w:webHidden/>
          </w:rPr>
        </w:r>
        <w:r w:rsidR="00C606E4">
          <w:rPr>
            <w:rStyle w:val="a3"/>
            <w:rFonts w:cs="Times New Roman"/>
            <w:noProof/>
            <w:webHidden/>
          </w:rPr>
          <w:fldChar w:fldCharType="separate"/>
        </w:r>
        <w:r>
          <w:rPr>
            <w:rStyle w:val="a3"/>
            <w:rFonts w:cs="Times New Roman"/>
            <w:noProof/>
            <w:webHidden/>
          </w:rPr>
          <w:t>33</w:t>
        </w:r>
        <w:r w:rsidR="00C606E4">
          <w:rPr>
            <w:rStyle w:val="a3"/>
            <w:rFonts w:cs="Times New Roman"/>
            <w:noProof/>
            <w:webHidden/>
          </w:rPr>
          <w:fldChar w:fldCharType="end"/>
        </w:r>
      </w:hyperlink>
    </w:p>
    <w:p w:rsidR="00C606E4" w:rsidRDefault="005D38D4" w:rsidP="00C606E4">
      <w:pPr>
        <w:pStyle w:val="11"/>
        <w:tabs>
          <w:tab w:val="left" w:pos="440"/>
          <w:tab w:val="right" w:leader="dot" w:pos="9486"/>
        </w:tabs>
        <w:rPr>
          <w:rFonts w:ascii="Times New Roman" w:eastAsiaTheme="minorEastAsia" w:hAnsi="Times New Roman" w:cs="Times New Roman"/>
          <w:b w:val="0"/>
          <w:bCs w:val="0"/>
          <w:caps w:val="0"/>
          <w:noProof/>
          <w:lang w:eastAsia="ru-RU"/>
        </w:rPr>
      </w:pPr>
      <w:hyperlink r:id="rId34" w:anchor="_Toc407391477" w:history="1">
        <w:r w:rsidR="00C606E4">
          <w:rPr>
            <w:rStyle w:val="a3"/>
            <w:rFonts w:eastAsia="Calibri" w:cs="Times New Roman"/>
            <w:noProof/>
          </w:rPr>
          <w:t>8.</w:t>
        </w:r>
        <w:r w:rsidR="00C606E4">
          <w:rPr>
            <w:rStyle w:val="a3"/>
            <w:rFonts w:eastAsiaTheme="minorEastAsia" w:cs="Times New Roman"/>
            <w:b w:val="0"/>
            <w:bCs w:val="0"/>
            <w:caps w:val="0"/>
            <w:noProof/>
            <w:lang w:eastAsia="ru-RU"/>
          </w:rPr>
          <w:tab/>
        </w:r>
        <w:r w:rsidR="00C606E4">
          <w:rPr>
            <w:rStyle w:val="a3"/>
            <w:rFonts w:eastAsia="Calibri" w:cs="Times New Roman"/>
            <w:noProof/>
          </w:rPr>
          <w:t>Обоснование уровня обеспечения населения жилыми домами муниципальной собственности, помещениями муниципального жилищного фонда</w:t>
        </w:r>
        <w:r w:rsidR="00C606E4">
          <w:rPr>
            <w:rStyle w:val="a3"/>
            <w:rFonts w:cs="Times New Roman"/>
            <w:noProof/>
            <w:webHidden/>
          </w:rPr>
          <w:tab/>
        </w:r>
        <w:r w:rsidR="00C606E4">
          <w:rPr>
            <w:rStyle w:val="a3"/>
            <w:rFonts w:cs="Times New Roman"/>
            <w:noProof/>
            <w:webHidden/>
          </w:rPr>
          <w:fldChar w:fldCharType="begin"/>
        </w:r>
        <w:r w:rsidR="00C606E4">
          <w:rPr>
            <w:rStyle w:val="a3"/>
            <w:rFonts w:cs="Times New Roman"/>
            <w:noProof/>
            <w:webHidden/>
          </w:rPr>
          <w:instrText xml:space="preserve"> PAGEREF _Toc407391477 \h </w:instrText>
        </w:r>
        <w:r w:rsidR="00C606E4">
          <w:rPr>
            <w:rStyle w:val="a3"/>
            <w:rFonts w:cs="Times New Roman"/>
            <w:noProof/>
            <w:webHidden/>
          </w:rPr>
        </w:r>
        <w:r w:rsidR="00C606E4">
          <w:rPr>
            <w:rStyle w:val="a3"/>
            <w:rFonts w:cs="Times New Roman"/>
            <w:noProof/>
            <w:webHidden/>
          </w:rPr>
          <w:fldChar w:fldCharType="separate"/>
        </w:r>
        <w:r>
          <w:rPr>
            <w:rStyle w:val="a3"/>
            <w:rFonts w:cs="Times New Roman"/>
            <w:noProof/>
            <w:webHidden/>
          </w:rPr>
          <w:t>34</w:t>
        </w:r>
        <w:r w:rsidR="00C606E4">
          <w:rPr>
            <w:rStyle w:val="a3"/>
            <w:rFonts w:cs="Times New Roman"/>
            <w:noProof/>
            <w:webHidden/>
          </w:rPr>
          <w:fldChar w:fldCharType="end"/>
        </w:r>
      </w:hyperlink>
    </w:p>
    <w:p w:rsidR="00C606E4" w:rsidRDefault="005D38D4" w:rsidP="00C606E4">
      <w:pPr>
        <w:pStyle w:val="11"/>
        <w:tabs>
          <w:tab w:val="left" w:pos="440"/>
          <w:tab w:val="right" w:leader="dot" w:pos="9486"/>
        </w:tabs>
        <w:rPr>
          <w:rFonts w:ascii="Times New Roman" w:eastAsiaTheme="minorEastAsia" w:hAnsi="Times New Roman" w:cs="Times New Roman"/>
          <w:b w:val="0"/>
          <w:bCs w:val="0"/>
          <w:caps w:val="0"/>
          <w:noProof/>
          <w:lang w:eastAsia="ru-RU"/>
        </w:rPr>
      </w:pPr>
      <w:hyperlink r:id="rId35" w:anchor="_Toc407391478" w:history="1">
        <w:r w:rsidR="00C606E4">
          <w:rPr>
            <w:rStyle w:val="a3"/>
            <w:rFonts w:eastAsia="Calibri" w:cs="Times New Roman"/>
            <w:noProof/>
          </w:rPr>
          <w:t>9.</w:t>
        </w:r>
        <w:r w:rsidR="00C606E4">
          <w:rPr>
            <w:rStyle w:val="a3"/>
            <w:rFonts w:eastAsiaTheme="minorEastAsia" w:cs="Times New Roman"/>
            <w:b w:val="0"/>
            <w:bCs w:val="0"/>
            <w:caps w:val="0"/>
            <w:noProof/>
            <w:lang w:eastAsia="ru-RU"/>
          </w:rPr>
          <w:tab/>
        </w:r>
        <w:r w:rsidR="00C606E4">
          <w:rPr>
            <w:rStyle w:val="a3"/>
            <w:rFonts w:eastAsia="Calibri" w:cs="Times New Roman"/>
            <w:noProof/>
          </w:rPr>
          <w:t>Обоснование расчетных показателей объектов, относящихся к области физической культуры и массового спорта; объектов, относящихся к области образования; муниципальных объектов дополнительного образования; уровня обеспеченности населения объектами социально-культурного и коммунально-бытового назначения, объектов, предназначенных для создания условий обеспечения жителей поселения услугами общественного питания, торговли и бытового обслуживания, объектов библиотечного обслуживания, объектов организаций культуры, муниципальных архивов и прочих объекты обслуживания в соответствии с полномочиями местных органов самоуправления.</w:t>
        </w:r>
        <w:r w:rsidR="00C606E4">
          <w:rPr>
            <w:rStyle w:val="a3"/>
            <w:rFonts w:cs="Times New Roman"/>
            <w:noProof/>
            <w:webHidden/>
          </w:rPr>
          <w:tab/>
        </w:r>
        <w:r w:rsidR="00C606E4">
          <w:rPr>
            <w:rStyle w:val="a3"/>
            <w:rFonts w:cs="Times New Roman"/>
            <w:noProof/>
            <w:webHidden/>
          </w:rPr>
          <w:fldChar w:fldCharType="begin"/>
        </w:r>
        <w:r w:rsidR="00C606E4">
          <w:rPr>
            <w:rStyle w:val="a3"/>
            <w:rFonts w:cs="Times New Roman"/>
            <w:noProof/>
            <w:webHidden/>
          </w:rPr>
          <w:instrText xml:space="preserve"> PAGEREF _Toc407391478 \h </w:instrText>
        </w:r>
        <w:r w:rsidR="00C606E4">
          <w:rPr>
            <w:rStyle w:val="a3"/>
            <w:rFonts w:cs="Times New Roman"/>
            <w:noProof/>
            <w:webHidden/>
          </w:rPr>
        </w:r>
        <w:r w:rsidR="00C606E4">
          <w:rPr>
            <w:rStyle w:val="a3"/>
            <w:rFonts w:cs="Times New Roman"/>
            <w:noProof/>
            <w:webHidden/>
          </w:rPr>
          <w:fldChar w:fldCharType="separate"/>
        </w:r>
        <w:r>
          <w:rPr>
            <w:rStyle w:val="a3"/>
            <w:rFonts w:cs="Times New Roman"/>
            <w:noProof/>
            <w:webHidden/>
          </w:rPr>
          <w:t>35</w:t>
        </w:r>
        <w:r w:rsidR="00C606E4">
          <w:rPr>
            <w:rStyle w:val="a3"/>
            <w:rFonts w:cs="Times New Roman"/>
            <w:noProof/>
            <w:webHidden/>
          </w:rPr>
          <w:fldChar w:fldCharType="end"/>
        </w:r>
      </w:hyperlink>
    </w:p>
    <w:p w:rsidR="00C606E4" w:rsidRDefault="005D38D4" w:rsidP="00C606E4">
      <w:pPr>
        <w:pStyle w:val="11"/>
        <w:tabs>
          <w:tab w:val="left" w:pos="660"/>
          <w:tab w:val="right" w:leader="dot" w:pos="9486"/>
        </w:tabs>
        <w:rPr>
          <w:rFonts w:ascii="Times New Roman" w:eastAsiaTheme="minorEastAsia" w:hAnsi="Times New Roman" w:cs="Times New Roman"/>
          <w:b w:val="0"/>
          <w:bCs w:val="0"/>
          <w:caps w:val="0"/>
          <w:noProof/>
          <w:lang w:eastAsia="ru-RU"/>
        </w:rPr>
      </w:pPr>
      <w:hyperlink r:id="rId36" w:anchor="_Toc407391479" w:history="1">
        <w:r w:rsidR="00C606E4">
          <w:rPr>
            <w:rStyle w:val="a3"/>
            <w:rFonts w:eastAsia="Calibri" w:cs="Times New Roman"/>
            <w:noProof/>
          </w:rPr>
          <w:t>10.</w:t>
        </w:r>
        <w:r w:rsidR="00C606E4">
          <w:rPr>
            <w:rStyle w:val="a3"/>
            <w:rFonts w:eastAsiaTheme="minorEastAsia" w:cs="Times New Roman"/>
            <w:b w:val="0"/>
            <w:bCs w:val="0"/>
            <w:caps w:val="0"/>
            <w:noProof/>
            <w:lang w:eastAsia="ru-RU"/>
          </w:rPr>
          <w:tab/>
        </w:r>
        <w:r w:rsidR="00C606E4">
          <w:rPr>
            <w:rStyle w:val="a3"/>
            <w:rFonts w:eastAsia="Calibri" w:cs="Times New Roman"/>
            <w:noProof/>
          </w:rPr>
          <w:t>Обоснование норматива сбора, вывоза отходов производства и потребления</w:t>
        </w:r>
        <w:r w:rsidR="00C606E4">
          <w:rPr>
            <w:rStyle w:val="a3"/>
            <w:rFonts w:cs="Times New Roman"/>
            <w:noProof/>
            <w:webHidden/>
          </w:rPr>
          <w:tab/>
        </w:r>
        <w:r w:rsidR="00C606E4">
          <w:rPr>
            <w:rStyle w:val="a3"/>
            <w:rFonts w:cs="Times New Roman"/>
            <w:noProof/>
            <w:webHidden/>
          </w:rPr>
          <w:fldChar w:fldCharType="begin"/>
        </w:r>
        <w:r w:rsidR="00C606E4">
          <w:rPr>
            <w:rStyle w:val="a3"/>
            <w:rFonts w:cs="Times New Roman"/>
            <w:noProof/>
            <w:webHidden/>
          </w:rPr>
          <w:instrText xml:space="preserve"> PAGEREF _Toc407391479 \h </w:instrText>
        </w:r>
        <w:r w:rsidR="00C606E4">
          <w:rPr>
            <w:rStyle w:val="a3"/>
            <w:rFonts w:cs="Times New Roman"/>
            <w:noProof/>
            <w:webHidden/>
          </w:rPr>
        </w:r>
        <w:r w:rsidR="00C606E4">
          <w:rPr>
            <w:rStyle w:val="a3"/>
            <w:rFonts w:cs="Times New Roman"/>
            <w:noProof/>
            <w:webHidden/>
          </w:rPr>
          <w:fldChar w:fldCharType="separate"/>
        </w:r>
        <w:r>
          <w:rPr>
            <w:rStyle w:val="a3"/>
            <w:rFonts w:cs="Times New Roman"/>
            <w:noProof/>
            <w:webHidden/>
          </w:rPr>
          <w:t>43</w:t>
        </w:r>
        <w:r w:rsidR="00C606E4">
          <w:rPr>
            <w:rStyle w:val="a3"/>
            <w:rFonts w:cs="Times New Roman"/>
            <w:noProof/>
            <w:webHidden/>
          </w:rPr>
          <w:fldChar w:fldCharType="end"/>
        </w:r>
      </w:hyperlink>
    </w:p>
    <w:p w:rsidR="00C606E4" w:rsidRDefault="005D38D4" w:rsidP="00C606E4">
      <w:pPr>
        <w:pStyle w:val="11"/>
        <w:tabs>
          <w:tab w:val="left" w:pos="660"/>
          <w:tab w:val="right" w:leader="dot" w:pos="9486"/>
        </w:tabs>
        <w:rPr>
          <w:rFonts w:ascii="Times New Roman" w:eastAsiaTheme="minorEastAsia" w:hAnsi="Times New Roman" w:cs="Times New Roman"/>
          <w:b w:val="0"/>
          <w:bCs w:val="0"/>
          <w:caps w:val="0"/>
          <w:noProof/>
          <w:lang w:eastAsia="ru-RU"/>
        </w:rPr>
      </w:pPr>
      <w:hyperlink r:id="rId37" w:anchor="_Toc407391480" w:history="1">
        <w:r w:rsidR="00C606E4">
          <w:rPr>
            <w:rStyle w:val="a3"/>
            <w:rFonts w:eastAsia="Calibri" w:cs="Times New Roman"/>
            <w:noProof/>
          </w:rPr>
          <w:t>11.</w:t>
        </w:r>
        <w:r w:rsidR="00C606E4">
          <w:rPr>
            <w:rStyle w:val="a3"/>
            <w:rFonts w:eastAsiaTheme="minorEastAsia" w:cs="Times New Roman"/>
            <w:b w:val="0"/>
            <w:bCs w:val="0"/>
            <w:caps w:val="0"/>
            <w:noProof/>
            <w:lang w:eastAsia="ru-RU"/>
          </w:rPr>
          <w:tab/>
        </w:r>
        <w:r w:rsidR="00C606E4">
          <w:rPr>
            <w:rStyle w:val="a3"/>
            <w:rFonts w:eastAsia="Calibri" w:cs="Times New Roman"/>
            <w:noProof/>
          </w:rPr>
          <w:t>Обоснование расчётных показателей местных нормативов проектирования территорий мест массового отдыха населения, объектов благоустройства поселения</w:t>
        </w:r>
        <w:r w:rsidR="00C606E4">
          <w:rPr>
            <w:rStyle w:val="a3"/>
            <w:rFonts w:cs="Times New Roman"/>
            <w:noProof/>
            <w:webHidden/>
          </w:rPr>
          <w:tab/>
        </w:r>
        <w:r w:rsidR="00C606E4">
          <w:rPr>
            <w:rStyle w:val="a3"/>
            <w:rFonts w:cs="Times New Roman"/>
            <w:noProof/>
            <w:webHidden/>
          </w:rPr>
          <w:fldChar w:fldCharType="begin"/>
        </w:r>
        <w:r w:rsidR="00C606E4">
          <w:rPr>
            <w:rStyle w:val="a3"/>
            <w:rFonts w:cs="Times New Roman"/>
            <w:noProof/>
            <w:webHidden/>
          </w:rPr>
          <w:instrText xml:space="preserve"> PAGEREF _Toc407391480 \h </w:instrText>
        </w:r>
        <w:r w:rsidR="00C606E4">
          <w:rPr>
            <w:rStyle w:val="a3"/>
            <w:rFonts w:cs="Times New Roman"/>
            <w:noProof/>
            <w:webHidden/>
          </w:rPr>
        </w:r>
        <w:r w:rsidR="00C606E4">
          <w:rPr>
            <w:rStyle w:val="a3"/>
            <w:rFonts w:cs="Times New Roman"/>
            <w:noProof/>
            <w:webHidden/>
          </w:rPr>
          <w:fldChar w:fldCharType="separate"/>
        </w:r>
        <w:r>
          <w:rPr>
            <w:rStyle w:val="a3"/>
            <w:rFonts w:cs="Times New Roman"/>
            <w:noProof/>
            <w:webHidden/>
          </w:rPr>
          <w:t>44</w:t>
        </w:r>
        <w:r w:rsidR="00C606E4">
          <w:rPr>
            <w:rStyle w:val="a3"/>
            <w:rFonts w:cs="Times New Roman"/>
            <w:noProof/>
            <w:webHidden/>
          </w:rPr>
          <w:fldChar w:fldCharType="end"/>
        </w:r>
      </w:hyperlink>
    </w:p>
    <w:p w:rsidR="00C606E4" w:rsidRDefault="005D38D4" w:rsidP="00C606E4">
      <w:pPr>
        <w:pStyle w:val="22"/>
        <w:rPr>
          <w:rFonts w:eastAsiaTheme="minorEastAsia"/>
          <w:b w:val="0"/>
          <w:lang w:eastAsia="ru-RU"/>
        </w:rPr>
      </w:pPr>
      <w:hyperlink r:id="rId38" w:anchor="_Toc407391481" w:history="1">
        <w:r w:rsidR="00C606E4">
          <w:rPr>
            <w:rStyle w:val="a3"/>
            <w:b w:val="0"/>
          </w:rPr>
          <w:t>11.1.</w:t>
        </w:r>
        <w:r w:rsidR="00C606E4">
          <w:rPr>
            <w:rStyle w:val="a3"/>
            <w:rFonts w:eastAsiaTheme="minorEastAsia"/>
            <w:b w:val="0"/>
            <w:lang w:eastAsia="ru-RU"/>
          </w:rPr>
          <w:tab/>
        </w:r>
        <w:r w:rsidR="00C606E4">
          <w:rPr>
            <w:rStyle w:val="a3"/>
            <w:b w:val="0"/>
          </w:rPr>
          <w:t>Объекты благоустройства территории поселения. Места массового отдыха населения</w:t>
        </w:r>
        <w:r w:rsidR="00C606E4">
          <w:rPr>
            <w:rStyle w:val="a3"/>
            <w:b w:val="0"/>
            <w:webHidden/>
          </w:rPr>
          <w:tab/>
        </w:r>
        <w:r w:rsidR="00C606E4">
          <w:rPr>
            <w:rStyle w:val="a3"/>
            <w:b w:val="0"/>
            <w:webHidden/>
          </w:rPr>
          <w:fldChar w:fldCharType="begin"/>
        </w:r>
        <w:r w:rsidR="00C606E4">
          <w:rPr>
            <w:rStyle w:val="a3"/>
            <w:b w:val="0"/>
            <w:webHidden/>
          </w:rPr>
          <w:instrText xml:space="preserve"> PAGEREF _Toc407391481 \h </w:instrText>
        </w:r>
        <w:r w:rsidR="00C606E4">
          <w:rPr>
            <w:rStyle w:val="a3"/>
            <w:b w:val="0"/>
            <w:webHidden/>
          </w:rPr>
        </w:r>
        <w:r w:rsidR="00C606E4">
          <w:rPr>
            <w:rStyle w:val="a3"/>
            <w:b w:val="0"/>
            <w:webHidden/>
          </w:rPr>
          <w:fldChar w:fldCharType="separate"/>
        </w:r>
        <w:r>
          <w:rPr>
            <w:rStyle w:val="a3"/>
            <w:b w:val="0"/>
            <w:webHidden/>
          </w:rPr>
          <w:t>44</w:t>
        </w:r>
        <w:r w:rsidR="00C606E4">
          <w:rPr>
            <w:rStyle w:val="a3"/>
            <w:b w:val="0"/>
            <w:webHidden/>
          </w:rPr>
          <w:fldChar w:fldCharType="end"/>
        </w:r>
      </w:hyperlink>
    </w:p>
    <w:p w:rsidR="00C606E4" w:rsidRDefault="005D38D4" w:rsidP="00C606E4">
      <w:pPr>
        <w:pStyle w:val="22"/>
        <w:rPr>
          <w:rFonts w:eastAsiaTheme="minorEastAsia"/>
          <w:b w:val="0"/>
          <w:lang w:eastAsia="ru-RU"/>
        </w:rPr>
      </w:pPr>
      <w:hyperlink r:id="rId39" w:anchor="_Toc407391482" w:history="1">
        <w:r w:rsidR="00C606E4">
          <w:rPr>
            <w:rStyle w:val="a3"/>
            <w:b w:val="0"/>
          </w:rPr>
          <w:t>11.2.</w:t>
        </w:r>
        <w:r w:rsidR="00C606E4">
          <w:rPr>
            <w:rStyle w:val="a3"/>
            <w:rFonts w:eastAsiaTheme="minorEastAsia"/>
            <w:b w:val="0"/>
            <w:lang w:eastAsia="ru-RU"/>
          </w:rPr>
          <w:tab/>
        </w:r>
        <w:r w:rsidR="00C606E4">
          <w:rPr>
            <w:rStyle w:val="a3"/>
            <w:b w:val="0"/>
          </w:rPr>
          <w:t>Обоснование уровня обеспеченности населения территориями мест массового отдыха</w:t>
        </w:r>
        <w:r w:rsidR="00C606E4">
          <w:rPr>
            <w:rStyle w:val="a3"/>
            <w:b w:val="0"/>
            <w:webHidden/>
          </w:rPr>
          <w:tab/>
        </w:r>
        <w:r w:rsidR="00C606E4">
          <w:rPr>
            <w:rStyle w:val="a3"/>
            <w:b w:val="0"/>
            <w:webHidden/>
          </w:rPr>
          <w:fldChar w:fldCharType="begin"/>
        </w:r>
        <w:r w:rsidR="00C606E4">
          <w:rPr>
            <w:rStyle w:val="a3"/>
            <w:b w:val="0"/>
            <w:webHidden/>
          </w:rPr>
          <w:instrText xml:space="preserve"> PAGEREF _Toc407391482 \h </w:instrText>
        </w:r>
        <w:r w:rsidR="00C606E4">
          <w:rPr>
            <w:rStyle w:val="a3"/>
            <w:b w:val="0"/>
            <w:webHidden/>
          </w:rPr>
        </w:r>
        <w:r w:rsidR="00C606E4">
          <w:rPr>
            <w:rStyle w:val="a3"/>
            <w:b w:val="0"/>
            <w:webHidden/>
          </w:rPr>
          <w:fldChar w:fldCharType="separate"/>
        </w:r>
        <w:r>
          <w:rPr>
            <w:rStyle w:val="a3"/>
            <w:b w:val="0"/>
            <w:webHidden/>
          </w:rPr>
          <w:t>45</w:t>
        </w:r>
        <w:r w:rsidR="00C606E4">
          <w:rPr>
            <w:rStyle w:val="a3"/>
            <w:b w:val="0"/>
            <w:webHidden/>
          </w:rPr>
          <w:fldChar w:fldCharType="end"/>
        </w:r>
      </w:hyperlink>
    </w:p>
    <w:p w:rsidR="00C606E4" w:rsidRDefault="005D38D4" w:rsidP="00C606E4">
      <w:pPr>
        <w:pStyle w:val="22"/>
        <w:rPr>
          <w:rFonts w:eastAsiaTheme="minorEastAsia"/>
          <w:b w:val="0"/>
          <w:lang w:eastAsia="ru-RU"/>
        </w:rPr>
      </w:pPr>
      <w:hyperlink r:id="rId40" w:anchor="_Toc407391483" w:history="1">
        <w:r w:rsidR="00C606E4">
          <w:rPr>
            <w:rStyle w:val="a3"/>
            <w:b w:val="0"/>
          </w:rPr>
          <w:t>11.3.</w:t>
        </w:r>
        <w:r w:rsidR="00C606E4">
          <w:rPr>
            <w:rStyle w:val="a3"/>
            <w:rFonts w:eastAsiaTheme="minorEastAsia"/>
            <w:b w:val="0"/>
            <w:lang w:eastAsia="ru-RU"/>
          </w:rPr>
          <w:tab/>
        </w:r>
        <w:r w:rsidR="00C606E4">
          <w:rPr>
            <w:rStyle w:val="a3"/>
            <w:b w:val="0"/>
          </w:rPr>
          <w:t>Размещения зон (территорий) и объектов рекреационного назначения - мест массового отдыха населения и территорий благоустройства (в том числе парков, садов, скверов, бульваров в границах жилых зон)</w:t>
        </w:r>
        <w:r w:rsidR="00C606E4">
          <w:rPr>
            <w:rStyle w:val="a3"/>
            <w:b w:val="0"/>
            <w:webHidden/>
          </w:rPr>
          <w:tab/>
        </w:r>
        <w:r w:rsidR="00C606E4">
          <w:rPr>
            <w:rStyle w:val="a3"/>
            <w:b w:val="0"/>
            <w:webHidden/>
          </w:rPr>
          <w:fldChar w:fldCharType="begin"/>
        </w:r>
        <w:r w:rsidR="00C606E4">
          <w:rPr>
            <w:rStyle w:val="a3"/>
            <w:b w:val="0"/>
            <w:webHidden/>
          </w:rPr>
          <w:instrText xml:space="preserve"> PAGEREF _Toc407391483 \h </w:instrText>
        </w:r>
        <w:r w:rsidR="00C606E4">
          <w:rPr>
            <w:rStyle w:val="a3"/>
            <w:b w:val="0"/>
            <w:webHidden/>
          </w:rPr>
        </w:r>
        <w:r w:rsidR="00C606E4">
          <w:rPr>
            <w:rStyle w:val="a3"/>
            <w:b w:val="0"/>
            <w:webHidden/>
          </w:rPr>
          <w:fldChar w:fldCharType="separate"/>
        </w:r>
        <w:r>
          <w:rPr>
            <w:rStyle w:val="a3"/>
            <w:b w:val="0"/>
            <w:webHidden/>
          </w:rPr>
          <w:t>45</w:t>
        </w:r>
        <w:r w:rsidR="00C606E4">
          <w:rPr>
            <w:rStyle w:val="a3"/>
            <w:b w:val="0"/>
            <w:webHidden/>
          </w:rPr>
          <w:fldChar w:fldCharType="end"/>
        </w:r>
      </w:hyperlink>
    </w:p>
    <w:p w:rsidR="00C606E4" w:rsidRDefault="005D38D4" w:rsidP="00C606E4">
      <w:pPr>
        <w:pStyle w:val="11"/>
        <w:tabs>
          <w:tab w:val="left" w:pos="660"/>
          <w:tab w:val="right" w:leader="dot" w:pos="9486"/>
        </w:tabs>
        <w:rPr>
          <w:rFonts w:ascii="Times New Roman" w:eastAsiaTheme="minorEastAsia" w:hAnsi="Times New Roman" w:cs="Times New Roman"/>
          <w:b w:val="0"/>
          <w:bCs w:val="0"/>
          <w:caps w:val="0"/>
          <w:noProof/>
          <w:lang w:eastAsia="ru-RU"/>
        </w:rPr>
      </w:pPr>
      <w:hyperlink r:id="rId41" w:anchor="_Toc407391484" w:history="1">
        <w:r w:rsidR="00C606E4">
          <w:rPr>
            <w:rStyle w:val="a3"/>
            <w:rFonts w:eastAsia="Calibri" w:cs="Times New Roman"/>
            <w:noProof/>
          </w:rPr>
          <w:t>12.</w:t>
        </w:r>
        <w:r w:rsidR="00C606E4">
          <w:rPr>
            <w:rStyle w:val="a3"/>
            <w:rFonts w:eastAsiaTheme="minorEastAsia" w:cs="Times New Roman"/>
            <w:b w:val="0"/>
            <w:bCs w:val="0"/>
            <w:caps w:val="0"/>
            <w:noProof/>
            <w:lang w:eastAsia="ru-RU"/>
          </w:rPr>
          <w:tab/>
        </w:r>
        <w:r w:rsidR="00C606E4">
          <w:rPr>
            <w:rStyle w:val="a3"/>
            <w:rFonts w:eastAsia="Calibri" w:cs="Times New Roman"/>
            <w:noProof/>
          </w:rPr>
          <w:t>Обоснование местных нормативов размещения специальных объектов и территории</w:t>
        </w:r>
        <w:r w:rsidR="00C606E4">
          <w:rPr>
            <w:rStyle w:val="a3"/>
            <w:rFonts w:cs="Times New Roman"/>
            <w:noProof/>
            <w:webHidden/>
          </w:rPr>
          <w:tab/>
        </w:r>
        <w:r w:rsidR="00C606E4">
          <w:rPr>
            <w:rStyle w:val="a3"/>
            <w:rFonts w:cs="Times New Roman"/>
            <w:noProof/>
            <w:webHidden/>
          </w:rPr>
          <w:fldChar w:fldCharType="begin"/>
        </w:r>
        <w:r w:rsidR="00C606E4">
          <w:rPr>
            <w:rStyle w:val="a3"/>
            <w:rFonts w:cs="Times New Roman"/>
            <w:noProof/>
            <w:webHidden/>
          </w:rPr>
          <w:instrText xml:space="preserve"> PAGEREF _Toc407391484 \h </w:instrText>
        </w:r>
        <w:r w:rsidR="00C606E4">
          <w:rPr>
            <w:rStyle w:val="a3"/>
            <w:rFonts w:cs="Times New Roman"/>
            <w:noProof/>
            <w:webHidden/>
          </w:rPr>
        </w:r>
        <w:r w:rsidR="00C606E4">
          <w:rPr>
            <w:rStyle w:val="a3"/>
            <w:rFonts w:cs="Times New Roman"/>
            <w:noProof/>
            <w:webHidden/>
          </w:rPr>
          <w:fldChar w:fldCharType="separate"/>
        </w:r>
        <w:r>
          <w:rPr>
            <w:rStyle w:val="a3"/>
            <w:rFonts w:cs="Times New Roman"/>
            <w:noProof/>
            <w:webHidden/>
          </w:rPr>
          <w:t>47</w:t>
        </w:r>
        <w:r w:rsidR="00C606E4">
          <w:rPr>
            <w:rStyle w:val="a3"/>
            <w:rFonts w:cs="Times New Roman"/>
            <w:noProof/>
            <w:webHidden/>
          </w:rPr>
          <w:fldChar w:fldCharType="end"/>
        </w:r>
      </w:hyperlink>
    </w:p>
    <w:p w:rsidR="00C606E4" w:rsidRDefault="005D38D4" w:rsidP="00C606E4">
      <w:pPr>
        <w:pStyle w:val="22"/>
        <w:rPr>
          <w:rFonts w:eastAsiaTheme="minorEastAsia"/>
          <w:lang w:eastAsia="ru-RU"/>
        </w:rPr>
      </w:pPr>
      <w:hyperlink r:id="rId42" w:anchor="_Toc407391485" w:history="1">
        <w:r w:rsidR="00C606E4">
          <w:rPr>
            <w:rStyle w:val="a3"/>
            <w:b w:val="0"/>
          </w:rPr>
          <w:t>12.1.</w:t>
        </w:r>
        <w:r w:rsidR="00C606E4">
          <w:rPr>
            <w:rStyle w:val="a3"/>
            <w:rFonts w:eastAsiaTheme="minorEastAsia"/>
            <w:lang w:eastAsia="ru-RU"/>
          </w:rPr>
          <w:tab/>
        </w:r>
        <w:r w:rsidR="00C606E4">
          <w:rPr>
            <w:rStyle w:val="a3"/>
            <w:b w:val="0"/>
          </w:rPr>
          <w:t>Нормативы размещения мест захоронения</w:t>
        </w:r>
        <w:r w:rsidR="00C606E4">
          <w:rPr>
            <w:rStyle w:val="a3"/>
            <w:webHidden/>
          </w:rPr>
          <w:tab/>
        </w:r>
        <w:r w:rsidR="00C606E4">
          <w:rPr>
            <w:rStyle w:val="a3"/>
            <w:b w:val="0"/>
            <w:webHidden/>
          </w:rPr>
          <w:fldChar w:fldCharType="begin"/>
        </w:r>
        <w:r w:rsidR="00C606E4">
          <w:rPr>
            <w:rStyle w:val="a3"/>
            <w:b w:val="0"/>
            <w:webHidden/>
          </w:rPr>
          <w:instrText xml:space="preserve"> PAGEREF _Toc407391485 \h </w:instrText>
        </w:r>
        <w:r w:rsidR="00C606E4">
          <w:rPr>
            <w:rStyle w:val="a3"/>
            <w:b w:val="0"/>
            <w:webHidden/>
          </w:rPr>
        </w:r>
        <w:r w:rsidR="00C606E4">
          <w:rPr>
            <w:rStyle w:val="a3"/>
            <w:b w:val="0"/>
            <w:webHidden/>
          </w:rPr>
          <w:fldChar w:fldCharType="separate"/>
        </w:r>
        <w:r>
          <w:rPr>
            <w:rStyle w:val="a3"/>
            <w:b w:val="0"/>
            <w:webHidden/>
          </w:rPr>
          <w:t>47</w:t>
        </w:r>
        <w:r w:rsidR="00C606E4">
          <w:rPr>
            <w:rStyle w:val="a3"/>
            <w:b w:val="0"/>
            <w:webHidden/>
          </w:rPr>
          <w:fldChar w:fldCharType="end"/>
        </w:r>
      </w:hyperlink>
    </w:p>
    <w:p w:rsidR="00C606E4" w:rsidRDefault="005D38D4" w:rsidP="00C606E4">
      <w:pPr>
        <w:pStyle w:val="11"/>
        <w:tabs>
          <w:tab w:val="left" w:pos="660"/>
          <w:tab w:val="right" w:leader="dot" w:pos="9486"/>
        </w:tabs>
        <w:rPr>
          <w:rFonts w:ascii="Times New Roman" w:eastAsiaTheme="minorEastAsia" w:hAnsi="Times New Roman" w:cs="Times New Roman"/>
          <w:b w:val="0"/>
          <w:bCs w:val="0"/>
          <w:caps w:val="0"/>
          <w:noProof/>
          <w:lang w:eastAsia="ru-RU"/>
        </w:rPr>
      </w:pPr>
      <w:hyperlink r:id="rId43" w:anchor="_Toc407391486" w:history="1">
        <w:r w:rsidR="00C606E4">
          <w:rPr>
            <w:rStyle w:val="a3"/>
            <w:rFonts w:eastAsia="Calibri" w:cs="Times New Roman"/>
            <w:noProof/>
          </w:rPr>
          <w:t>13.</w:t>
        </w:r>
        <w:r w:rsidR="00C606E4">
          <w:rPr>
            <w:rStyle w:val="a3"/>
            <w:rFonts w:eastAsiaTheme="minorEastAsia" w:cs="Times New Roman"/>
            <w:b w:val="0"/>
            <w:bCs w:val="0"/>
            <w:caps w:val="0"/>
            <w:noProof/>
            <w:lang w:eastAsia="ru-RU"/>
          </w:rPr>
          <w:tab/>
        </w:r>
        <w:r w:rsidR="00C606E4">
          <w:rPr>
            <w:rStyle w:val="a3"/>
            <w:rFonts w:eastAsia="Calibri" w:cs="Times New Roman"/>
            <w:noProof/>
          </w:rPr>
          <w:t>Обоснование местных нормативов по защите населения и территорий от воздействия чрезвычайных ситуаций природного и техногенного характера и их последствий</w:t>
        </w:r>
        <w:r w:rsidR="00C606E4">
          <w:rPr>
            <w:rStyle w:val="a3"/>
            <w:rFonts w:cs="Times New Roman"/>
            <w:noProof/>
            <w:webHidden/>
          </w:rPr>
          <w:tab/>
        </w:r>
        <w:r w:rsidR="00C606E4">
          <w:rPr>
            <w:rStyle w:val="a3"/>
            <w:rFonts w:cs="Times New Roman"/>
            <w:noProof/>
            <w:webHidden/>
          </w:rPr>
          <w:fldChar w:fldCharType="begin"/>
        </w:r>
        <w:r w:rsidR="00C606E4">
          <w:rPr>
            <w:rStyle w:val="a3"/>
            <w:rFonts w:cs="Times New Roman"/>
            <w:noProof/>
            <w:webHidden/>
          </w:rPr>
          <w:instrText xml:space="preserve"> PAGEREF _Toc407391486 \h </w:instrText>
        </w:r>
        <w:r w:rsidR="00C606E4">
          <w:rPr>
            <w:rStyle w:val="a3"/>
            <w:rFonts w:cs="Times New Roman"/>
            <w:noProof/>
            <w:webHidden/>
          </w:rPr>
        </w:r>
        <w:r w:rsidR="00C606E4">
          <w:rPr>
            <w:rStyle w:val="a3"/>
            <w:rFonts w:cs="Times New Roman"/>
            <w:noProof/>
            <w:webHidden/>
          </w:rPr>
          <w:fldChar w:fldCharType="separate"/>
        </w:r>
        <w:r>
          <w:rPr>
            <w:rStyle w:val="a3"/>
            <w:rFonts w:cs="Times New Roman"/>
            <w:noProof/>
            <w:webHidden/>
          </w:rPr>
          <w:t>48</w:t>
        </w:r>
        <w:r w:rsidR="00C606E4">
          <w:rPr>
            <w:rStyle w:val="a3"/>
            <w:rFonts w:cs="Times New Roman"/>
            <w:noProof/>
            <w:webHidden/>
          </w:rPr>
          <w:fldChar w:fldCharType="end"/>
        </w:r>
      </w:hyperlink>
    </w:p>
    <w:p w:rsidR="00C606E4" w:rsidRDefault="005D38D4" w:rsidP="00C606E4">
      <w:pPr>
        <w:pStyle w:val="22"/>
        <w:rPr>
          <w:rFonts w:eastAsiaTheme="minorEastAsia"/>
          <w:b w:val="0"/>
          <w:lang w:eastAsia="ru-RU"/>
        </w:rPr>
      </w:pPr>
      <w:hyperlink r:id="rId44" w:anchor="_Toc407391487" w:history="1">
        <w:r w:rsidR="00C606E4">
          <w:rPr>
            <w:rStyle w:val="a3"/>
            <w:b w:val="0"/>
          </w:rPr>
          <w:t>13.1.</w:t>
        </w:r>
        <w:r w:rsidR="00C606E4">
          <w:rPr>
            <w:rStyle w:val="a3"/>
            <w:rFonts w:eastAsiaTheme="minorEastAsia"/>
            <w:b w:val="0"/>
            <w:lang w:eastAsia="ru-RU"/>
          </w:rPr>
          <w:tab/>
        </w:r>
        <w:r w:rsidR="00C606E4">
          <w:rPr>
            <w:rStyle w:val="a3"/>
            <w:b w:val="0"/>
          </w:rPr>
          <w:t>Общие требования</w:t>
        </w:r>
        <w:r w:rsidR="00C606E4">
          <w:rPr>
            <w:rStyle w:val="a3"/>
            <w:b w:val="0"/>
            <w:webHidden/>
          </w:rPr>
          <w:tab/>
        </w:r>
        <w:r w:rsidR="00C606E4">
          <w:rPr>
            <w:rStyle w:val="a3"/>
            <w:b w:val="0"/>
            <w:webHidden/>
          </w:rPr>
          <w:fldChar w:fldCharType="begin"/>
        </w:r>
        <w:r w:rsidR="00C606E4">
          <w:rPr>
            <w:rStyle w:val="a3"/>
            <w:b w:val="0"/>
            <w:webHidden/>
          </w:rPr>
          <w:instrText xml:space="preserve"> PAGEREF _Toc407391487 \h </w:instrText>
        </w:r>
        <w:r w:rsidR="00C606E4">
          <w:rPr>
            <w:rStyle w:val="a3"/>
            <w:b w:val="0"/>
            <w:webHidden/>
          </w:rPr>
        </w:r>
        <w:r w:rsidR="00C606E4">
          <w:rPr>
            <w:rStyle w:val="a3"/>
            <w:b w:val="0"/>
            <w:webHidden/>
          </w:rPr>
          <w:fldChar w:fldCharType="separate"/>
        </w:r>
        <w:r>
          <w:rPr>
            <w:rStyle w:val="a3"/>
            <w:b w:val="0"/>
            <w:webHidden/>
          </w:rPr>
          <w:t>49</w:t>
        </w:r>
        <w:r w:rsidR="00C606E4">
          <w:rPr>
            <w:rStyle w:val="a3"/>
            <w:b w:val="0"/>
            <w:webHidden/>
          </w:rPr>
          <w:fldChar w:fldCharType="end"/>
        </w:r>
      </w:hyperlink>
    </w:p>
    <w:p w:rsidR="00C606E4" w:rsidRDefault="005D38D4" w:rsidP="00C606E4">
      <w:pPr>
        <w:pStyle w:val="22"/>
        <w:rPr>
          <w:rFonts w:eastAsiaTheme="minorEastAsia"/>
          <w:b w:val="0"/>
          <w:lang w:eastAsia="ru-RU"/>
        </w:rPr>
      </w:pPr>
      <w:hyperlink r:id="rId45" w:anchor="_Toc407391488" w:history="1">
        <w:r w:rsidR="00C606E4">
          <w:rPr>
            <w:rStyle w:val="a3"/>
            <w:b w:val="0"/>
          </w:rPr>
          <w:t>13.2.</w:t>
        </w:r>
        <w:r w:rsidR="00C606E4">
          <w:rPr>
            <w:rStyle w:val="a3"/>
            <w:rFonts w:eastAsiaTheme="minorEastAsia"/>
            <w:b w:val="0"/>
            <w:lang w:eastAsia="ru-RU"/>
          </w:rPr>
          <w:tab/>
        </w:r>
        <w:r w:rsidR="00C606E4">
          <w:rPr>
            <w:rStyle w:val="a3"/>
            <w:b w:val="0"/>
          </w:rPr>
          <w:t>Мероприятия по предупреждению чрезвычайных ситуаций при градостроительном проектировании</w:t>
        </w:r>
        <w:r w:rsidR="00C606E4">
          <w:rPr>
            <w:rStyle w:val="a3"/>
            <w:b w:val="0"/>
            <w:webHidden/>
          </w:rPr>
          <w:tab/>
        </w:r>
        <w:r w:rsidR="00C606E4">
          <w:rPr>
            <w:rStyle w:val="a3"/>
            <w:b w:val="0"/>
            <w:webHidden/>
          </w:rPr>
          <w:fldChar w:fldCharType="begin"/>
        </w:r>
        <w:r w:rsidR="00C606E4">
          <w:rPr>
            <w:rStyle w:val="a3"/>
            <w:b w:val="0"/>
            <w:webHidden/>
          </w:rPr>
          <w:instrText xml:space="preserve"> PAGEREF _Toc407391488 \h </w:instrText>
        </w:r>
        <w:r w:rsidR="00C606E4">
          <w:rPr>
            <w:rStyle w:val="a3"/>
            <w:b w:val="0"/>
            <w:webHidden/>
          </w:rPr>
        </w:r>
        <w:r w:rsidR="00C606E4">
          <w:rPr>
            <w:rStyle w:val="a3"/>
            <w:b w:val="0"/>
            <w:webHidden/>
          </w:rPr>
          <w:fldChar w:fldCharType="separate"/>
        </w:r>
        <w:r>
          <w:rPr>
            <w:rStyle w:val="a3"/>
            <w:b w:val="0"/>
            <w:webHidden/>
          </w:rPr>
          <w:t>49</w:t>
        </w:r>
        <w:r w:rsidR="00C606E4">
          <w:rPr>
            <w:rStyle w:val="a3"/>
            <w:b w:val="0"/>
            <w:webHidden/>
          </w:rPr>
          <w:fldChar w:fldCharType="end"/>
        </w:r>
      </w:hyperlink>
    </w:p>
    <w:p w:rsidR="00C606E4" w:rsidRDefault="005D38D4" w:rsidP="00C606E4">
      <w:pPr>
        <w:pStyle w:val="11"/>
        <w:tabs>
          <w:tab w:val="left" w:pos="660"/>
          <w:tab w:val="right" w:leader="dot" w:pos="9486"/>
        </w:tabs>
        <w:rPr>
          <w:rFonts w:ascii="Times New Roman" w:eastAsiaTheme="minorEastAsia" w:hAnsi="Times New Roman" w:cs="Times New Roman"/>
          <w:b w:val="0"/>
          <w:bCs w:val="0"/>
          <w:caps w:val="0"/>
          <w:noProof/>
          <w:lang w:eastAsia="ru-RU"/>
        </w:rPr>
      </w:pPr>
      <w:hyperlink r:id="rId46" w:anchor="_Toc407391489" w:history="1">
        <w:r w:rsidR="00C606E4">
          <w:rPr>
            <w:rStyle w:val="a3"/>
            <w:rFonts w:eastAsia="Calibri" w:cs="Times New Roman"/>
            <w:noProof/>
          </w:rPr>
          <w:t>14.</w:t>
        </w:r>
        <w:r w:rsidR="00C606E4">
          <w:rPr>
            <w:rStyle w:val="a3"/>
            <w:rFonts w:eastAsiaTheme="minorEastAsia" w:cs="Times New Roman"/>
            <w:b w:val="0"/>
            <w:bCs w:val="0"/>
            <w:caps w:val="0"/>
            <w:noProof/>
            <w:lang w:eastAsia="ru-RU"/>
          </w:rPr>
          <w:tab/>
        </w:r>
        <w:r w:rsidR="00C606E4">
          <w:rPr>
            <w:rStyle w:val="a3"/>
            <w:rFonts w:eastAsia="Calibri" w:cs="Times New Roman"/>
            <w:noProof/>
          </w:rPr>
          <w:t>Обоснование местных нормативов гражданской обороны и территориальной обороны</w:t>
        </w:r>
        <w:r w:rsidR="00C606E4">
          <w:rPr>
            <w:rStyle w:val="a3"/>
            <w:rFonts w:cs="Times New Roman"/>
            <w:noProof/>
            <w:webHidden/>
          </w:rPr>
          <w:tab/>
        </w:r>
        <w:r w:rsidR="00C606E4">
          <w:rPr>
            <w:rStyle w:val="a3"/>
            <w:rFonts w:cs="Times New Roman"/>
            <w:noProof/>
            <w:webHidden/>
          </w:rPr>
          <w:fldChar w:fldCharType="begin"/>
        </w:r>
        <w:r w:rsidR="00C606E4">
          <w:rPr>
            <w:rStyle w:val="a3"/>
            <w:rFonts w:cs="Times New Roman"/>
            <w:noProof/>
            <w:webHidden/>
          </w:rPr>
          <w:instrText xml:space="preserve"> PAGEREF _Toc407391489 \h </w:instrText>
        </w:r>
        <w:r w:rsidR="00C606E4">
          <w:rPr>
            <w:rStyle w:val="a3"/>
            <w:rFonts w:cs="Times New Roman"/>
            <w:noProof/>
            <w:webHidden/>
          </w:rPr>
        </w:r>
        <w:r w:rsidR="00C606E4">
          <w:rPr>
            <w:rStyle w:val="a3"/>
            <w:rFonts w:cs="Times New Roman"/>
            <w:noProof/>
            <w:webHidden/>
          </w:rPr>
          <w:fldChar w:fldCharType="separate"/>
        </w:r>
        <w:r>
          <w:rPr>
            <w:rStyle w:val="a3"/>
            <w:rFonts w:cs="Times New Roman"/>
            <w:noProof/>
            <w:webHidden/>
          </w:rPr>
          <w:t>51</w:t>
        </w:r>
        <w:r w:rsidR="00C606E4">
          <w:rPr>
            <w:rStyle w:val="a3"/>
            <w:rFonts w:cs="Times New Roman"/>
            <w:noProof/>
            <w:webHidden/>
          </w:rPr>
          <w:fldChar w:fldCharType="end"/>
        </w:r>
      </w:hyperlink>
    </w:p>
    <w:p w:rsidR="00C606E4" w:rsidRDefault="005D38D4" w:rsidP="00C606E4">
      <w:pPr>
        <w:pStyle w:val="11"/>
        <w:tabs>
          <w:tab w:val="right" w:leader="dot" w:pos="9486"/>
        </w:tabs>
        <w:rPr>
          <w:rFonts w:ascii="Times New Roman" w:eastAsiaTheme="minorEastAsia" w:hAnsi="Times New Roman" w:cs="Times New Roman"/>
          <w:b w:val="0"/>
          <w:bCs w:val="0"/>
          <w:caps w:val="0"/>
          <w:noProof/>
          <w:lang w:eastAsia="ru-RU"/>
        </w:rPr>
      </w:pPr>
      <w:hyperlink r:id="rId47" w:anchor="_Toc407391490" w:history="1">
        <w:r w:rsidR="00C606E4">
          <w:rPr>
            <w:rStyle w:val="a3"/>
            <w:rFonts w:eastAsia="Times New Roman" w:cs="Times New Roman"/>
            <w:noProof/>
            <w:lang w:eastAsia="ru-RU"/>
          </w:rPr>
          <w:t>Территориальная оборона (в ред. Федерального закона от 05.04.2013 N 55-ФЗ)</w:t>
        </w:r>
        <w:r w:rsidR="00C606E4">
          <w:rPr>
            <w:rStyle w:val="a3"/>
            <w:rFonts w:cs="Times New Roman"/>
            <w:noProof/>
            <w:webHidden/>
          </w:rPr>
          <w:tab/>
        </w:r>
        <w:r w:rsidR="00C606E4">
          <w:rPr>
            <w:rStyle w:val="a3"/>
            <w:rFonts w:cs="Times New Roman"/>
            <w:noProof/>
            <w:webHidden/>
          </w:rPr>
          <w:fldChar w:fldCharType="begin"/>
        </w:r>
        <w:r w:rsidR="00C606E4">
          <w:rPr>
            <w:rStyle w:val="a3"/>
            <w:rFonts w:cs="Times New Roman"/>
            <w:noProof/>
            <w:webHidden/>
          </w:rPr>
          <w:instrText xml:space="preserve"> PAGEREF _Toc407391490 \h </w:instrText>
        </w:r>
        <w:r w:rsidR="00C606E4">
          <w:rPr>
            <w:rStyle w:val="a3"/>
            <w:rFonts w:cs="Times New Roman"/>
            <w:noProof/>
            <w:webHidden/>
          </w:rPr>
        </w:r>
        <w:r w:rsidR="00C606E4">
          <w:rPr>
            <w:rStyle w:val="a3"/>
            <w:rFonts w:cs="Times New Roman"/>
            <w:noProof/>
            <w:webHidden/>
          </w:rPr>
          <w:fldChar w:fldCharType="separate"/>
        </w:r>
        <w:r>
          <w:rPr>
            <w:rStyle w:val="a3"/>
            <w:rFonts w:cs="Times New Roman"/>
            <w:noProof/>
            <w:webHidden/>
          </w:rPr>
          <w:t>51</w:t>
        </w:r>
        <w:r w:rsidR="00C606E4">
          <w:rPr>
            <w:rStyle w:val="a3"/>
            <w:rFonts w:cs="Times New Roman"/>
            <w:noProof/>
            <w:webHidden/>
          </w:rPr>
          <w:fldChar w:fldCharType="end"/>
        </w:r>
      </w:hyperlink>
    </w:p>
    <w:p w:rsidR="00C606E4" w:rsidRDefault="005D38D4" w:rsidP="00C606E4">
      <w:pPr>
        <w:pStyle w:val="22"/>
        <w:rPr>
          <w:rFonts w:eastAsiaTheme="minorEastAsia"/>
          <w:b w:val="0"/>
          <w:lang w:eastAsia="ru-RU"/>
        </w:rPr>
      </w:pPr>
      <w:hyperlink r:id="rId48" w:anchor="_Toc407391491" w:history="1">
        <w:r w:rsidR="00C606E4">
          <w:rPr>
            <w:rStyle w:val="a3"/>
            <w:b w:val="0"/>
          </w:rPr>
          <w:t>14.1.</w:t>
        </w:r>
        <w:r w:rsidR="00C606E4">
          <w:rPr>
            <w:rStyle w:val="a3"/>
            <w:rFonts w:eastAsiaTheme="minorEastAsia"/>
            <w:b w:val="0"/>
            <w:lang w:eastAsia="ru-RU"/>
          </w:rPr>
          <w:tab/>
        </w:r>
        <w:r w:rsidR="00C606E4">
          <w:rPr>
            <w:rStyle w:val="a3"/>
            <w:b w:val="0"/>
          </w:rPr>
          <w:t>Инженерно-технические мероприятия гражданской обороны при градостроительном проектировании.</w:t>
        </w:r>
        <w:r w:rsidR="00C606E4">
          <w:rPr>
            <w:rStyle w:val="a3"/>
            <w:b w:val="0"/>
            <w:webHidden/>
          </w:rPr>
          <w:tab/>
        </w:r>
        <w:r w:rsidR="00C606E4">
          <w:rPr>
            <w:rStyle w:val="a3"/>
            <w:b w:val="0"/>
            <w:webHidden/>
          </w:rPr>
          <w:fldChar w:fldCharType="begin"/>
        </w:r>
        <w:r w:rsidR="00C606E4">
          <w:rPr>
            <w:rStyle w:val="a3"/>
            <w:b w:val="0"/>
            <w:webHidden/>
          </w:rPr>
          <w:instrText xml:space="preserve"> PAGEREF _Toc407391491 \h </w:instrText>
        </w:r>
        <w:r w:rsidR="00C606E4">
          <w:rPr>
            <w:rStyle w:val="a3"/>
            <w:b w:val="0"/>
            <w:webHidden/>
          </w:rPr>
        </w:r>
        <w:r w:rsidR="00C606E4">
          <w:rPr>
            <w:rStyle w:val="a3"/>
            <w:b w:val="0"/>
            <w:webHidden/>
          </w:rPr>
          <w:fldChar w:fldCharType="separate"/>
        </w:r>
        <w:r>
          <w:rPr>
            <w:rStyle w:val="a3"/>
            <w:b w:val="0"/>
            <w:webHidden/>
          </w:rPr>
          <w:t>52</w:t>
        </w:r>
        <w:r w:rsidR="00C606E4">
          <w:rPr>
            <w:rStyle w:val="a3"/>
            <w:b w:val="0"/>
            <w:webHidden/>
          </w:rPr>
          <w:fldChar w:fldCharType="end"/>
        </w:r>
      </w:hyperlink>
    </w:p>
    <w:p w:rsidR="00C606E4" w:rsidRDefault="005D38D4" w:rsidP="00C606E4">
      <w:pPr>
        <w:pStyle w:val="22"/>
        <w:rPr>
          <w:rFonts w:eastAsiaTheme="minorEastAsia"/>
          <w:b w:val="0"/>
          <w:lang w:eastAsia="ru-RU"/>
        </w:rPr>
      </w:pPr>
      <w:hyperlink r:id="rId49" w:anchor="_Toc407391492" w:history="1">
        <w:r w:rsidR="00C606E4">
          <w:rPr>
            <w:rStyle w:val="a3"/>
            <w:b w:val="0"/>
            <w:lang w:eastAsia="ru-RU"/>
          </w:rPr>
          <w:t>14.2.</w:t>
        </w:r>
        <w:r w:rsidR="00C606E4">
          <w:rPr>
            <w:rStyle w:val="a3"/>
            <w:rFonts w:eastAsiaTheme="minorEastAsia"/>
            <w:b w:val="0"/>
            <w:lang w:eastAsia="ru-RU"/>
          </w:rPr>
          <w:tab/>
        </w:r>
        <w:r w:rsidR="00C606E4">
          <w:rPr>
            <w:rStyle w:val="a3"/>
            <w:b w:val="0"/>
            <w:lang w:eastAsia="ru-RU"/>
          </w:rPr>
          <w:t>Мероприятия территориальной обороны</w:t>
        </w:r>
        <w:r w:rsidR="00C606E4">
          <w:rPr>
            <w:rStyle w:val="a3"/>
            <w:b w:val="0"/>
            <w:webHidden/>
          </w:rPr>
          <w:tab/>
        </w:r>
        <w:r w:rsidR="00C606E4">
          <w:rPr>
            <w:rStyle w:val="a3"/>
            <w:b w:val="0"/>
            <w:webHidden/>
          </w:rPr>
          <w:fldChar w:fldCharType="begin"/>
        </w:r>
        <w:r w:rsidR="00C606E4">
          <w:rPr>
            <w:rStyle w:val="a3"/>
            <w:b w:val="0"/>
            <w:webHidden/>
          </w:rPr>
          <w:instrText xml:space="preserve"> PAGEREF _Toc407391492 \h </w:instrText>
        </w:r>
        <w:r w:rsidR="00C606E4">
          <w:rPr>
            <w:rStyle w:val="a3"/>
            <w:b w:val="0"/>
            <w:webHidden/>
          </w:rPr>
        </w:r>
        <w:r w:rsidR="00C606E4">
          <w:rPr>
            <w:rStyle w:val="a3"/>
            <w:b w:val="0"/>
            <w:webHidden/>
          </w:rPr>
          <w:fldChar w:fldCharType="separate"/>
        </w:r>
        <w:r>
          <w:rPr>
            <w:rStyle w:val="a3"/>
            <w:b w:val="0"/>
            <w:webHidden/>
          </w:rPr>
          <w:t>53</w:t>
        </w:r>
        <w:r w:rsidR="00C606E4">
          <w:rPr>
            <w:rStyle w:val="a3"/>
            <w:b w:val="0"/>
            <w:webHidden/>
          </w:rPr>
          <w:fldChar w:fldCharType="end"/>
        </w:r>
      </w:hyperlink>
    </w:p>
    <w:p w:rsidR="00C606E4" w:rsidRDefault="00C606E4" w:rsidP="00C606E4">
      <w:pPr>
        <w:pStyle w:val="af9"/>
        <w:rPr>
          <w:rFonts w:ascii="Times New Roman" w:hAnsi="Times New Roman" w:cs="Times New Roman"/>
          <w:sz w:val="20"/>
          <w:szCs w:val="20"/>
        </w:rPr>
      </w:pPr>
      <w:r>
        <w:rPr>
          <w:rFonts w:ascii="Times New Roman" w:hAnsi="Times New Roman" w:cs="Times New Roman"/>
          <w:sz w:val="20"/>
          <w:szCs w:val="20"/>
        </w:rPr>
        <w:fldChar w:fldCharType="end"/>
      </w:r>
    </w:p>
    <w:p w:rsidR="00C606E4" w:rsidRDefault="00C606E4" w:rsidP="00C606E4">
      <w:pPr>
        <w:rPr>
          <w:rFonts w:ascii="Times New Roman" w:eastAsiaTheme="majorEastAsia" w:hAnsi="Times New Roman" w:cs="Times New Roman"/>
          <w:b/>
          <w:sz w:val="20"/>
          <w:szCs w:val="20"/>
        </w:rPr>
      </w:pPr>
      <w:r>
        <w:rPr>
          <w:rFonts w:ascii="Times New Roman" w:hAnsi="Times New Roman" w:cs="Times New Roman"/>
          <w:sz w:val="20"/>
          <w:szCs w:val="20"/>
        </w:rPr>
        <w:br w:type="page"/>
      </w:r>
    </w:p>
    <w:p w:rsidR="00C606E4" w:rsidRDefault="00C606E4" w:rsidP="00C606E4">
      <w:pPr>
        <w:numPr>
          <w:ilvl w:val="0"/>
          <w:numId w:val="2"/>
        </w:numPr>
        <w:tabs>
          <w:tab w:val="left" w:pos="0"/>
        </w:tabs>
        <w:spacing w:after="0" w:line="276" w:lineRule="auto"/>
        <w:contextualSpacing/>
        <w:jc w:val="both"/>
        <w:outlineLvl w:val="0"/>
        <w:rPr>
          <w:rFonts w:ascii="Times New Roman" w:eastAsia="Calibri" w:hAnsi="Times New Roman" w:cs="Times New Roman"/>
          <w:b/>
          <w:sz w:val="24"/>
          <w:szCs w:val="24"/>
        </w:rPr>
      </w:pPr>
      <w:bookmarkStart w:id="1" w:name="_Toc407391452"/>
      <w:bookmarkStart w:id="2" w:name="_Toc407391228"/>
      <w:bookmarkStart w:id="3" w:name="_Toc407390848"/>
      <w:bookmarkStart w:id="4" w:name="_Toc398643973"/>
      <w:bookmarkStart w:id="5" w:name="_Toc398555125"/>
      <w:bookmarkStart w:id="6" w:name="_Toc396129582"/>
      <w:bookmarkStart w:id="7" w:name="_Toc398730121"/>
      <w:r>
        <w:rPr>
          <w:rFonts w:ascii="Times New Roman" w:eastAsia="Calibri" w:hAnsi="Times New Roman" w:cs="Times New Roman"/>
          <w:b/>
          <w:sz w:val="24"/>
          <w:szCs w:val="24"/>
        </w:rPr>
        <w:lastRenderedPageBreak/>
        <w:t>Общие положения. Перечень нормативных (нормативных правовых) актов и нормативных технических документов (нормативная база).</w:t>
      </w:r>
      <w:bookmarkEnd w:id="1"/>
      <w:bookmarkEnd w:id="2"/>
      <w:bookmarkEnd w:id="3"/>
      <w:bookmarkEnd w:id="4"/>
    </w:p>
    <w:bookmarkEnd w:id="5"/>
    <w:bookmarkEnd w:id="6"/>
    <w:p w:rsidR="00C606E4" w:rsidRDefault="00C606E4" w:rsidP="00C606E4">
      <w:pPr>
        <w:tabs>
          <w:tab w:val="left" w:pos="0"/>
        </w:tabs>
        <w:spacing w:after="0" w:line="276" w:lineRule="auto"/>
        <w:ind w:firstLine="709"/>
        <w:contextualSpacing/>
        <w:jc w:val="both"/>
        <w:rPr>
          <w:rFonts w:ascii="Times New Roman" w:eastAsia="Calibri" w:hAnsi="Times New Roman" w:cs="Times New Roman"/>
          <w:b/>
          <w:sz w:val="24"/>
          <w:szCs w:val="24"/>
        </w:rPr>
      </w:pPr>
    </w:p>
    <w:p w:rsidR="00C606E4" w:rsidRDefault="00C606E4" w:rsidP="00C606E4">
      <w:pPr>
        <w:numPr>
          <w:ilvl w:val="1"/>
          <w:numId w:val="2"/>
        </w:numPr>
        <w:tabs>
          <w:tab w:val="left" w:pos="0"/>
        </w:tabs>
        <w:spacing w:after="120" w:line="240" w:lineRule="auto"/>
        <w:ind w:left="0" w:firstLine="709"/>
        <w:jc w:val="both"/>
        <w:outlineLvl w:val="1"/>
        <w:rPr>
          <w:rFonts w:ascii="Times New Roman" w:eastAsia="Calibri" w:hAnsi="Times New Roman" w:cs="Times New Roman"/>
          <w:b/>
          <w:sz w:val="24"/>
          <w:szCs w:val="24"/>
        </w:rPr>
      </w:pPr>
      <w:bookmarkStart w:id="8" w:name="_Toc407391453"/>
      <w:bookmarkStart w:id="9" w:name="_Toc407391229"/>
      <w:bookmarkStart w:id="10" w:name="_Toc407390849"/>
      <w:bookmarkStart w:id="11" w:name="_Toc398643974"/>
      <w:bookmarkStart w:id="12" w:name="_Toc398555126"/>
      <w:bookmarkStart w:id="13" w:name="_Toc396129583"/>
      <w:r>
        <w:rPr>
          <w:rFonts w:ascii="Times New Roman" w:eastAsia="Calibri" w:hAnsi="Times New Roman" w:cs="Times New Roman"/>
          <w:b/>
          <w:sz w:val="24"/>
          <w:szCs w:val="24"/>
        </w:rPr>
        <w:t>Общие положения</w:t>
      </w:r>
      <w:bookmarkEnd w:id="8"/>
      <w:bookmarkEnd w:id="9"/>
      <w:bookmarkEnd w:id="10"/>
      <w:bookmarkEnd w:id="11"/>
      <w:bookmarkEnd w:id="12"/>
      <w:bookmarkEnd w:id="13"/>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Местные нормативы градостроительного проектирования (далее также "нормативы") муниципального образования </w:t>
      </w:r>
      <w:proofErr w:type="spellStart"/>
      <w:r>
        <w:rPr>
          <w:rFonts w:ascii="Times New Roman" w:eastAsia="Calibri" w:hAnsi="Times New Roman" w:cs="Times New Roman"/>
          <w:sz w:val="24"/>
          <w:szCs w:val="24"/>
        </w:rPr>
        <w:t>Тимашевский</w:t>
      </w:r>
      <w:proofErr w:type="spellEnd"/>
      <w:r>
        <w:rPr>
          <w:rFonts w:ascii="Times New Roman" w:eastAsia="Calibri" w:hAnsi="Times New Roman" w:cs="Times New Roman"/>
          <w:sz w:val="24"/>
          <w:szCs w:val="24"/>
        </w:rPr>
        <w:t xml:space="preserve"> сельсовет (далее также "поселения") разработаны в целях </w:t>
      </w:r>
      <w:proofErr w:type="gramStart"/>
      <w:r>
        <w:rPr>
          <w:rFonts w:ascii="Times New Roman" w:eastAsia="Calibri" w:hAnsi="Times New Roman" w:cs="Times New Roman"/>
          <w:sz w:val="24"/>
          <w:szCs w:val="24"/>
        </w:rPr>
        <w:t>реализации полномочий органов местного самоуправления поселения</w:t>
      </w:r>
      <w:proofErr w:type="gramEnd"/>
      <w:r>
        <w:rPr>
          <w:rFonts w:ascii="Times New Roman" w:eastAsia="Calibri" w:hAnsi="Times New Roman" w:cs="Times New Roman"/>
          <w:sz w:val="24"/>
          <w:szCs w:val="24"/>
        </w:rPr>
        <w:t xml:space="preserve"> по решению вопросов местного значения.</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Местные нормативы градостроительного проектирования муниципального образования </w:t>
      </w:r>
      <w:proofErr w:type="spellStart"/>
      <w:r>
        <w:rPr>
          <w:rFonts w:ascii="Times New Roman" w:eastAsia="Calibri" w:hAnsi="Times New Roman" w:cs="Times New Roman"/>
          <w:sz w:val="24"/>
          <w:szCs w:val="24"/>
        </w:rPr>
        <w:t>Тимашевский</w:t>
      </w:r>
      <w:proofErr w:type="spellEnd"/>
      <w:r>
        <w:rPr>
          <w:rFonts w:ascii="Times New Roman" w:eastAsia="Calibri" w:hAnsi="Times New Roman" w:cs="Times New Roman"/>
          <w:sz w:val="24"/>
          <w:szCs w:val="24"/>
        </w:rPr>
        <w:t xml:space="preserve"> сельсовет устанавливают совокупность расчетных показателей минимально допустимого уровня обеспеченности населения объектами местного значения поселения, объектами благоустройства территории, иными объектами местного значения поселения и расчетных показателей максимально допустимого уровня территориальной доступности таких объектов для всех групп населения поселения. </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Подготовка местных нормативов градостроительного проектирования муниципального образования </w:t>
      </w:r>
      <w:proofErr w:type="spellStart"/>
      <w:r>
        <w:rPr>
          <w:rFonts w:ascii="Times New Roman" w:eastAsia="Calibri" w:hAnsi="Times New Roman" w:cs="Times New Roman"/>
          <w:sz w:val="24"/>
          <w:szCs w:val="24"/>
        </w:rPr>
        <w:t>Тимашевский</w:t>
      </w:r>
      <w:proofErr w:type="spellEnd"/>
      <w:r>
        <w:rPr>
          <w:rFonts w:ascii="Times New Roman" w:eastAsia="Calibri" w:hAnsi="Times New Roman" w:cs="Times New Roman"/>
          <w:sz w:val="24"/>
          <w:szCs w:val="24"/>
        </w:rPr>
        <w:t xml:space="preserve"> сельсовет осуществлена с учетом требований нормативных, в том числе нормативных технических документов, перечисленных в разделе 1.2. "Нормативная база" материалов по обоснованию расчётных показателей местных нормативов градостроительного проектирования. </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Местные нормативы градостроительного проектирования поселения конкретизируют и развивают основные положения действующих федеральных и территориальных строительных и санитарно-эпидемиологических норм и правил, норм и правил противопожарной безопасности, муниципальных правовых актов применительно к природно-климатическим, демографическим, ландшафтным и историческим особенностям территории и с учетом сложившихся архитектурно-градостроительных традиций и направлений перспективного развития поселения.</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Подготовка местных нормативов градостроительного проектирования осуществлена с учетом: социально-демографического состава и плотности населения на территории муниципального образования; планов и программ комплексного социально-экономического развития муниципального образования; сведений об уровне автомобилизации, предложений органов местного самоуправления, заинтересованных организаций и лиц.</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color w:val="000000"/>
          <w:sz w:val="24"/>
          <w:szCs w:val="24"/>
        </w:rPr>
      </w:pPr>
      <w:bookmarkStart w:id="14" w:name="_Toc407391454"/>
      <w:bookmarkStart w:id="15" w:name="_Toc407391230"/>
      <w:bookmarkStart w:id="16" w:name="_Toc407390850"/>
      <w:bookmarkStart w:id="17" w:name="_Toc398643975"/>
      <w:bookmarkStart w:id="18" w:name="_Toc398555127"/>
      <w:bookmarkStart w:id="19" w:name="_Toc396129584"/>
      <w:r>
        <w:rPr>
          <w:rFonts w:ascii="Times New Roman" w:eastAsia="Calibri" w:hAnsi="Times New Roman" w:cs="Times New Roman"/>
          <w:sz w:val="24"/>
          <w:szCs w:val="24"/>
        </w:rPr>
        <w:t xml:space="preserve">Местные нормативы градостроительного проектирования поселения подготовлены на основании </w:t>
      </w:r>
      <w:r>
        <w:rPr>
          <w:rFonts w:ascii="Times New Roman" w:eastAsia="Calibri" w:hAnsi="Times New Roman" w:cs="Times New Roman"/>
          <w:color w:val="000000"/>
          <w:sz w:val="24"/>
          <w:szCs w:val="24"/>
        </w:rPr>
        <w:t xml:space="preserve">постановления администрации муниципального образования от 21.07.2014 № 17-п "О подготовке местных нормативов градостроительного </w:t>
      </w:r>
      <w:proofErr w:type="spellStart"/>
      <w:r>
        <w:rPr>
          <w:rFonts w:ascii="Times New Roman" w:eastAsia="Calibri" w:hAnsi="Times New Roman" w:cs="Times New Roman"/>
          <w:color w:val="000000"/>
          <w:sz w:val="24"/>
          <w:szCs w:val="24"/>
        </w:rPr>
        <w:t>проектированиямуниципального</w:t>
      </w:r>
      <w:proofErr w:type="spellEnd"/>
      <w:r>
        <w:rPr>
          <w:rFonts w:ascii="Times New Roman" w:eastAsia="Calibri" w:hAnsi="Times New Roman" w:cs="Times New Roman"/>
          <w:color w:val="000000"/>
          <w:sz w:val="24"/>
          <w:szCs w:val="24"/>
        </w:rPr>
        <w:t xml:space="preserve"> образования </w:t>
      </w:r>
      <w:r>
        <w:rPr>
          <w:rFonts w:ascii="Times New Roman" w:eastAsia="Calibri" w:hAnsi="Times New Roman" w:cs="Times New Roman"/>
          <w:color w:val="000000"/>
          <w:sz w:val="24"/>
          <w:szCs w:val="24"/>
        </w:rPr>
        <w:softHyphen/>
      </w:r>
      <w:r>
        <w:rPr>
          <w:rFonts w:ascii="Times New Roman" w:eastAsia="Calibri" w:hAnsi="Times New Roman" w:cs="Times New Roman"/>
          <w:color w:val="000000"/>
          <w:sz w:val="24"/>
          <w:szCs w:val="24"/>
        </w:rPr>
        <w:softHyphen/>
      </w:r>
      <w:r>
        <w:rPr>
          <w:rFonts w:ascii="Times New Roman" w:eastAsia="Calibri" w:hAnsi="Times New Roman" w:cs="Times New Roman"/>
          <w:color w:val="000000"/>
          <w:sz w:val="24"/>
          <w:szCs w:val="24"/>
        </w:rPr>
        <w:softHyphen/>
      </w:r>
      <w:r>
        <w:rPr>
          <w:rFonts w:ascii="Times New Roman" w:eastAsia="Calibri" w:hAnsi="Times New Roman" w:cs="Times New Roman"/>
          <w:color w:val="000000"/>
          <w:sz w:val="24"/>
          <w:szCs w:val="24"/>
        </w:rPr>
        <w:softHyphen/>
      </w:r>
      <w:r>
        <w:rPr>
          <w:rFonts w:ascii="Times New Roman" w:eastAsia="Calibri" w:hAnsi="Times New Roman" w:cs="Times New Roman"/>
          <w:color w:val="000000"/>
          <w:sz w:val="24"/>
          <w:szCs w:val="24"/>
        </w:rPr>
        <w:softHyphen/>
      </w:r>
      <w:r>
        <w:rPr>
          <w:rFonts w:ascii="Times New Roman" w:eastAsia="Calibri" w:hAnsi="Times New Roman" w:cs="Times New Roman"/>
          <w:color w:val="000000"/>
          <w:sz w:val="24"/>
          <w:szCs w:val="24"/>
        </w:rPr>
        <w:softHyphen/>
      </w:r>
      <w:r>
        <w:rPr>
          <w:rFonts w:ascii="Times New Roman" w:eastAsia="Calibri" w:hAnsi="Times New Roman" w:cs="Times New Roman"/>
          <w:color w:val="000000"/>
          <w:sz w:val="24"/>
          <w:szCs w:val="24"/>
        </w:rPr>
        <w:softHyphen/>
      </w:r>
      <w:proofErr w:type="spellStart"/>
      <w:r>
        <w:rPr>
          <w:rFonts w:ascii="Times New Roman" w:eastAsia="Calibri" w:hAnsi="Times New Roman" w:cs="Times New Roman"/>
          <w:color w:val="000000"/>
          <w:sz w:val="24"/>
          <w:szCs w:val="24"/>
        </w:rPr>
        <w:t>Тимашевский</w:t>
      </w:r>
      <w:proofErr w:type="spellEnd"/>
      <w:r>
        <w:rPr>
          <w:rFonts w:ascii="Times New Roman" w:eastAsia="Calibri" w:hAnsi="Times New Roman" w:cs="Times New Roman"/>
          <w:color w:val="000000"/>
          <w:sz w:val="24"/>
          <w:szCs w:val="24"/>
        </w:rPr>
        <w:t xml:space="preserve"> сельсовет </w:t>
      </w:r>
      <w:proofErr w:type="spellStart"/>
      <w:r>
        <w:rPr>
          <w:rFonts w:ascii="Times New Roman" w:eastAsia="Calibri" w:hAnsi="Times New Roman" w:cs="Times New Roman"/>
          <w:color w:val="000000"/>
          <w:sz w:val="24"/>
          <w:szCs w:val="24"/>
        </w:rPr>
        <w:t>Сакмарского</w:t>
      </w:r>
      <w:proofErr w:type="spellEnd"/>
      <w:r>
        <w:rPr>
          <w:rFonts w:ascii="Times New Roman" w:eastAsia="Calibri" w:hAnsi="Times New Roman" w:cs="Times New Roman"/>
          <w:color w:val="000000"/>
          <w:sz w:val="24"/>
          <w:szCs w:val="24"/>
        </w:rPr>
        <w:t xml:space="preserve"> района Оренбургской области".</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color w:val="ED7D31"/>
          <w:sz w:val="24"/>
          <w:szCs w:val="24"/>
        </w:rPr>
      </w:pPr>
      <w:proofErr w:type="gramStart"/>
      <w:r>
        <w:rPr>
          <w:rFonts w:ascii="Times New Roman" w:eastAsia="Calibri" w:hAnsi="Times New Roman" w:cs="Times New Roman"/>
          <w:sz w:val="24"/>
          <w:szCs w:val="24"/>
        </w:rPr>
        <w:t xml:space="preserve">Местные нормативы градостроительного проектирования поселения подготовлены в соответствии со ст. 8, 24, ст. 29.1-29.4 Градостроительного кодекса Российской Федерации от 29.12.2004 №190-ФЗ, статьей 16 Федерального закона от 06.10.2003 №131-ФЗ "Об общих принципах организации местного самоуправления в Российской Федерации", </w:t>
      </w:r>
      <w:r>
        <w:rPr>
          <w:rFonts w:ascii="Times New Roman" w:eastAsia="Calibri" w:hAnsi="Times New Roman" w:cs="Times New Roman"/>
          <w:color w:val="000000"/>
          <w:sz w:val="24"/>
          <w:szCs w:val="24"/>
        </w:rPr>
        <w:t xml:space="preserve">Положением "О составе, порядке подготовки и утверждения местных нормативов градостроительного проектирования муниципального образования </w:t>
      </w:r>
      <w:proofErr w:type="spellStart"/>
      <w:r>
        <w:rPr>
          <w:rFonts w:ascii="Times New Roman" w:eastAsia="Calibri" w:hAnsi="Times New Roman" w:cs="Times New Roman"/>
          <w:color w:val="000000"/>
          <w:sz w:val="24"/>
          <w:szCs w:val="24"/>
        </w:rPr>
        <w:t>Тимашевский</w:t>
      </w:r>
      <w:proofErr w:type="spellEnd"/>
      <w:r>
        <w:rPr>
          <w:rFonts w:ascii="Times New Roman" w:eastAsia="Calibri" w:hAnsi="Times New Roman" w:cs="Times New Roman"/>
          <w:color w:val="000000"/>
          <w:sz w:val="24"/>
          <w:szCs w:val="24"/>
        </w:rPr>
        <w:t xml:space="preserve"> сельсовет </w:t>
      </w:r>
      <w:proofErr w:type="spellStart"/>
      <w:r>
        <w:rPr>
          <w:rFonts w:ascii="Times New Roman" w:eastAsia="Calibri" w:hAnsi="Times New Roman" w:cs="Times New Roman"/>
          <w:color w:val="000000"/>
          <w:sz w:val="24"/>
          <w:szCs w:val="24"/>
        </w:rPr>
        <w:t>Сакмарского</w:t>
      </w:r>
      <w:proofErr w:type="spellEnd"/>
      <w:r>
        <w:rPr>
          <w:rFonts w:ascii="Times New Roman" w:eastAsia="Calibri" w:hAnsi="Times New Roman" w:cs="Times New Roman"/>
          <w:color w:val="000000"/>
          <w:sz w:val="24"/>
          <w:szCs w:val="24"/>
        </w:rPr>
        <w:t xml:space="preserve"> района Оренбургской области", утверждённым Решением Совета</w:t>
      </w:r>
      <w:proofErr w:type="gramEnd"/>
      <w:r>
        <w:rPr>
          <w:rFonts w:ascii="Times New Roman" w:eastAsia="Calibri" w:hAnsi="Times New Roman" w:cs="Times New Roman"/>
          <w:color w:val="000000"/>
          <w:sz w:val="24"/>
          <w:szCs w:val="24"/>
        </w:rPr>
        <w:t xml:space="preserve"> депутатов от 21.07.2014 № 28 .</w:t>
      </w:r>
    </w:p>
    <w:p w:rsidR="00C606E4" w:rsidRDefault="00C606E4" w:rsidP="00C606E4">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C606E4" w:rsidRDefault="00C606E4" w:rsidP="00C606E4">
      <w:pPr>
        <w:numPr>
          <w:ilvl w:val="1"/>
          <w:numId w:val="2"/>
        </w:numPr>
        <w:tabs>
          <w:tab w:val="left" w:pos="0"/>
        </w:tabs>
        <w:spacing w:after="120" w:line="276" w:lineRule="auto"/>
        <w:ind w:left="0" w:firstLine="709"/>
        <w:jc w:val="both"/>
        <w:outlineLvl w:val="1"/>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Нормативная база</w:t>
      </w:r>
      <w:bookmarkEnd w:id="14"/>
      <w:bookmarkEnd w:id="15"/>
      <w:bookmarkEnd w:id="16"/>
      <w:bookmarkEnd w:id="17"/>
      <w:bookmarkEnd w:id="18"/>
      <w:bookmarkEnd w:id="19"/>
    </w:p>
    <w:p w:rsidR="00C606E4" w:rsidRDefault="00C606E4" w:rsidP="00C606E4">
      <w:pPr>
        <w:numPr>
          <w:ilvl w:val="2"/>
          <w:numId w:val="2"/>
        </w:numPr>
        <w:tabs>
          <w:tab w:val="left" w:pos="0"/>
        </w:tabs>
        <w:spacing w:before="120" w:after="120" w:line="276" w:lineRule="auto"/>
        <w:ind w:left="0" w:firstLine="709"/>
        <w:jc w:val="both"/>
        <w:outlineLvl w:val="2"/>
        <w:rPr>
          <w:rFonts w:ascii="Times New Roman" w:eastAsia="Calibri" w:hAnsi="Times New Roman" w:cs="Times New Roman"/>
          <w:b/>
          <w:i/>
          <w:sz w:val="24"/>
          <w:szCs w:val="24"/>
        </w:rPr>
      </w:pPr>
      <w:bookmarkStart w:id="20" w:name="_Toc407391455"/>
      <w:bookmarkStart w:id="21" w:name="_Toc407391231"/>
      <w:bookmarkStart w:id="22" w:name="_Toc407390851"/>
      <w:bookmarkStart w:id="23" w:name="_Toc398643976"/>
      <w:bookmarkStart w:id="24" w:name="_Toc398555128"/>
      <w:bookmarkStart w:id="25" w:name="_Toc396129585"/>
      <w:r>
        <w:rPr>
          <w:rFonts w:ascii="Times New Roman" w:eastAsia="Calibri" w:hAnsi="Times New Roman" w:cs="Times New Roman"/>
          <w:b/>
          <w:i/>
          <w:sz w:val="24"/>
          <w:szCs w:val="24"/>
        </w:rPr>
        <w:t>Кодексы Российской Федерации</w:t>
      </w:r>
      <w:bookmarkEnd w:id="20"/>
      <w:bookmarkEnd w:id="21"/>
      <w:bookmarkEnd w:id="22"/>
      <w:bookmarkEnd w:id="23"/>
      <w:bookmarkEnd w:id="24"/>
      <w:bookmarkEnd w:id="25"/>
    </w:p>
    <w:p w:rsidR="00C606E4" w:rsidRDefault="00C606E4" w:rsidP="00C606E4">
      <w:pPr>
        <w:tabs>
          <w:tab w:val="left" w:pos="0"/>
        </w:tabs>
        <w:spacing w:after="0" w:line="276" w:lineRule="auto"/>
        <w:ind w:right="-143"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Градостроительный кодекс Российской Федерации от 29 декабря 2004 г. № 190-ФЗ;</w:t>
      </w:r>
    </w:p>
    <w:p w:rsidR="00C606E4" w:rsidRDefault="00C606E4" w:rsidP="00C606E4">
      <w:pPr>
        <w:tabs>
          <w:tab w:val="left" w:pos="0"/>
        </w:tabs>
        <w:spacing w:after="0" w:line="276" w:lineRule="auto"/>
        <w:ind w:right="-143"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Земельный кодекс Российской Федерации от 25 октября 2001 г. № 136-ФЗ; </w:t>
      </w:r>
    </w:p>
    <w:p w:rsidR="00C606E4" w:rsidRDefault="00C606E4" w:rsidP="00C606E4">
      <w:pPr>
        <w:tabs>
          <w:tab w:val="left" w:pos="0"/>
        </w:tabs>
        <w:spacing w:after="0" w:line="276" w:lineRule="auto"/>
        <w:ind w:right="-143"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Гражданский кодекс Российской Федерации, часть I, от 30 ноября 1994 г. № 51-ФЗ;</w:t>
      </w:r>
    </w:p>
    <w:p w:rsidR="00C606E4" w:rsidRDefault="00C606E4" w:rsidP="00C606E4">
      <w:pPr>
        <w:tabs>
          <w:tab w:val="left" w:pos="0"/>
        </w:tabs>
        <w:spacing w:after="0" w:line="276" w:lineRule="auto"/>
        <w:ind w:right="-143"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Водный кодекс Российской Федерации от 3 июня 2006 г. № 74-ФЗ;</w:t>
      </w:r>
    </w:p>
    <w:p w:rsidR="00C606E4" w:rsidRDefault="00C606E4" w:rsidP="00C606E4">
      <w:pPr>
        <w:tabs>
          <w:tab w:val="left" w:pos="0"/>
        </w:tabs>
        <w:spacing w:after="0" w:line="276" w:lineRule="auto"/>
        <w:ind w:right="-143"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Лесной кодекс Российской Федерации от 4 декабря 2006 г. № 200-ФЗ;</w:t>
      </w:r>
    </w:p>
    <w:p w:rsidR="00C606E4" w:rsidRDefault="00C606E4" w:rsidP="00C606E4">
      <w:pPr>
        <w:tabs>
          <w:tab w:val="left" w:pos="0"/>
        </w:tabs>
        <w:spacing w:after="0" w:line="276" w:lineRule="auto"/>
        <w:ind w:right="-143"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Воздушный кодекс Российской Федерации от 19 марта 1997 г. № 60-ФЗ;</w:t>
      </w:r>
    </w:p>
    <w:p w:rsidR="00C606E4" w:rsidRDefault="00C606E4" w:rsidP="00C606E4">
      <w:pPr>
        <w:tabs>
          <w:tab w:val="left" w:pos="0"/>
        </w:tabs>
        <w:spacing w:after="0" w:line="276" w:lineRule="auto"/>
        <w:ind w:right="-143"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Жилищный кодекс Российской Федерации от 29 декабря 2004 г. № 188-ФЗ.</w:t>
      </w:r>
    </w:p>
    <w:p w:rsidR="00C606E4" w:rsidRDefault="00C606E4" w:rsidP="00C606E4">
      <w:pPr>
        <w:numPr>
          <w:ilvl w:val="2"/>
          <w:numId w:val="2"/>
        </w:numPr>
        <w:tabs>
          <w:tab w:val="left" w:pos="0"/>
        </w:tabs>
        <w:spacing w:before="120" w:after="120" w:line="276" w:lineRule="auto"/>
        <w:ind w:left="0" w:firstLine="709"/>
        <w:jc w:val="both"/>
        <w:outlineLvl w:val="2"/>
        <w:rPr>
          <w:rFonts w:ascii="Times New Roman" w:eastAsia="Calibri" w:hAnsi="Times New Roman" w:cs="Times New Roman"/>
          <w:b/>
          <w:i/>
          <w:sz w:val="24"/>
          <w:szCs w:val="24"/>
        </w:rPr>
      </w:pPr>
      <w:bookmarkStart w:id="26" w:name="_Toc407391456"/>
      <w:bookmarkStart w:id="27" w:name="_Toc407391232"/>
      <w:bookmarkStart w:id="28" w:name="_Toc407390852"/>
      <w:bookmarkStart w:id="29" w:name="_Toc398643977"/>
      <w:bookmarkStart w:id="30" w:name="_Toc398555129"/>
      <w:bookmarkStart w:id="31" w:name="_Toc396129586"/>
      <w:r>
        <w:rPr>
          <w:rFonts w:ascii="Times New Roman" w:eastAsia="Calibri" w:hAnsi="Times New Roman" w:cs="Times New Roman"/>
          <w:b/>
          <w:i/>
          <w:sz w:val="24"/>
          <w:szCs w:val="24"/>
        </w:rPr>
        <w:t>Федеральные законы</w:t>
      </w:r>
      <w:bookmarkEnd w:id="26"/>
      <w:bookmarkEnd w:id="27"/>
      <w:bookmarkEnd w:id="28"/>
      <w:bookmarkEnd w:id="29"/>
      <w:bookmarkEnd w:id="30"/>
      <w:bookmarkEnd w:id="31"/>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-федеральный закон от 29 декабря 2004 г. № 191-ФЗ "О введении в действие Градостроительного кодекса Российской Федерации";</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-федеральный закон от 25 октября 2001 г. № 137-ФЗ "О введении в действие Земельного кодекса Российской Федерации";</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-федеральный закон от 6 октября 2003 г. № 131-ФЗ "Об общих принципах организации местного самоуправления в Российской Федерации";</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-федеральный закон от 27 декабря 2002 г. № 184-ФЗ "О техническом регулировании";</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-федеральный закон от 26 марта 2003 г. № 35-ФЗ "Об электроэнергетике";</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-федеральный закон Российской Федерации от 27 июля 2010 г. № 190-ФЗ "О теплоснабжении";</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-федеральный закон от 07 декабря 2011 г. № 416-ФЗ "О водоснабжении и водоотведении";</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-федеральный закон от 08 ноября 2007 г. № 257-ФЗ "Об автомобильных дорогах и о дорожной деятельности в Российской Федерации";</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-федеральный закон от 10 января 2003 № 17-ФЗ "О железнодорожном транспорте в Российской Федерации";</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-федеральный закон от 21 декабря 1994 г. № 69-ФЗ "О пожарной безопасности";</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-федеральный закон от 22 июля 2008 г. № 123-ФЗ "Технический регламент о</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требованиях</w:t>
      </w:r>
      <w:proofErr w:type="gramEnd"/>
      <w:r>
        <w:rPr>
          <w:rFonts w:ascii="Times New Roman" w:eastAsia="Calibri" w:hAnsi="Times New Roman" w:cs="Times New Roman"/>
          <w:sz w:val="24"/>
          <w:szCs w:val="24"/>
        </w:rPr>
        <w:t xml:space="preserve"> пожарной безопасности";</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-федеральный закон от 12 февраля 1998 г. № 28-ФЗ "О гражданской обороне";</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-федеральный закон от 21 декабря 1994 г. № 68-ФЗ "О защите населения и территорий от чрезвычайных ситуаций природного и техногенного характера";</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-федеральный закон от 30 марта 1999 г. № 52-ФЗ "О санитарно-эпидемиологическом благополучии населения";</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-федеральный закон от 10 января 2002 г. № 7-ФЗ "Об охране окружающей среды";</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-федеральный закон от 4 мая 1999 г. № 96-ФЗ "Об охране атмосферного воздуха";</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-федеральный закон от 24 июня 1998 г. № 89-ФЗ "Об отходах производства и потребления";</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-федеральный закон от 25 июня 2002 г. № 73-ФЗ "Об объектах культурного наследия (памятниках истории и культуры) народов Российской Федерации";</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-федеральный закон от 15 апреля 1998 г. № 66-ФЗ "О садоводческих, огороднических и дачных некоммерческих объединениях граждан";</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-федеральный закон от 21 декабря 2004 г. № 172-ФЗ "О переводе земель или земельных участков из одной категории в другую";</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-федеральный закон от 24 июля 2007 № 221-ФЗ "О государственном кадастре недвижимости".</w:t>
      </w:r>
    </w:p>
    <w:p w:rsidR="00C606E4" w:rsidRDefault="00C606E4" w:rsidP="00C606E4">
      <w:pPr>
        <w:numPr>
          <w:ilvl w:val="2"/>
          <w:numId w:val="2"/>
        </w:numPr>
        <w:tabs>
          <w:tab w:val="left" w:pos="0"/>
        </w:tabs>
        <w:spacing w:before="120" w:after="120" w:line="240" w:lineRule="auto"/>
        <w:ind w:left="0" w:firstLine="709"/>
        <w:jc w:val="both"/>
        <w:outlineLvl w:val="2"/>
        <w:rPr>
          <w:rFonts w:ascii="Times New Roman" w:eastAsia="Calibri" w:hAnsi="Times New Roman" w:cs="Times New Roman"/>
          <w:b/>
          <w:i/>
          <w:sz w:val="24"/>
          <w:szCs w:val="24"/>
        </w:rPr>
      </w:pPr>
      <w:bookmarkStart w:id="32" w:name="_Toc407391457"/>
      <w:bookmarkStart w:id="33" w:name="_Toc407391233"/>
      <w:bookmarkStart w:id="34" w:name="_Toc407390853"/>
      <w:bookmarkStart w:id="35" w:name="_Toc398643978"/>
      <w:bookmarkStart w:id="36" w:name="_Toc398555130"/>
      <w:bookmarkStart w:id="37" w:name="_Toc396129587"/>
      <w:r>
        <w:rPr>
          <w:rFonts w:ascii="Times New Roman" w:eastAsia="Calibri" w:hAnsi="Times New Roman" w:cs="Times New Roman"/>
          <w:b/>
          <w:i/>
          <w:sz w:val="24"/>
          <w:szCs w:val="24"/>
        </w:rPr>
        <w:t>Постановления Правительства Российской Федерации</w:t>
      </w:r>
      <w:bookmarkEnd w:id="32"/>
      <w:bookmarkEnd w:id="33"/>
      <w:bookmarkEnd w:id="34"/>
      <w:bookmarkEnd w:id="35"/>
      <w:bookmarkEnd w:id="36"/>
      <w:bookmarkEnd w:id="37"/>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постановление Правительства Российской Федерации от 16 февраля 2008 г. № 87 "О составе разделов проектной документации и требованиях к их содержанию";</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постановление Правительства Российской Федерации от 9 июня 2006 г. № 363 "Об информационном обеспечении градостроительной деятельности";</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постановление Правительства Российской Федерации от 11 августа 2003 г. № 486 "Об утверждении Правил определения размеров земельных участков для размещения воздушных линий электропередачи и опор линий связи, обслуживающих электрические сети";</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постановление Правительства Российской Федерации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постановление Правительства Российской Федерации от 20 ноября 2000 г. № 878 "Об утверждении Правил охраны газораспределительных сетей";</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постановление Правительства Российской Федерации от 5 сентября 2013 г. № 782 "О схемах водоснабжения и водоотведения";</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постановление Правительства Российской Федерации от 09 июня 1995 г. № 578 "Об утверждении Правил охраны линий и сооружений связи Российской Федерации";</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постановление Правительства Российской Федерации от 02 сентября 2009 № 717 "О нормах отвода земель для размещения автомобильных дорог и (или) объектов дорожного сервиса";</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постановление Правительства Российской Федерации от 28 сентября 2009 г. № 767 "О классификации автомобильных дорог в Российской Федерации";</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постановление Правительства Российской Федерации от 29 октября 2009 № 860 "О требованиях к обеспеченности автомобильных дорог общего пользования объектами дорожного сервиса, размещаемыми в границах полос отвода";</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постановление Правительства Российской Федерации от 25 апреля 2012 г. № 390 "Правила противопожарного режима в Российской Федерации";</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 постановление Правительства РФ от 05.05.2014 г. №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 (вместе с "Положением об установлении запретных и иных зон с особыми условиями использования земель для обеспечения функционирования военных объектов Вооруженных </w:t>
      </w:r>
      <w:proofErr w:type="spellStart"/>
      <w:r>
        <w:rPr>
          <w:rFonts w:ascii="Times New Roman" w:eastAsia="Calibri" w:hAnsi="Times New Roman" w:cs="Times New Roman"/>
          <w:sz w:val="24"/>
          <w:szCs w:val="24"/>
        </w:rPr>
        <w:t>СилРоссийской</w:t>
      </w:r>
      <w:proofErr w:type="spellEnd"/>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Федерации, других войск, воинских формирований и органов, выполняющих задачи в области обороны страны");</w:t>
      </w:r>
      <w:proofErr w:type="gramEnd"/>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постановление Правительства Российской Федерации от 26 апреля 2008 г. № 315 "Об утверждении Положения о зонах охраны объектов культурного наследия (памятников истории и культуры) народов Российской Федерации";</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постановление Правительства Российской Федерации от 29 июня 2007 г. № 414 "Об утверждении Правил санитарной безопасности в лесах"; </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постановление Правительства Российской Федерации от 30 июня 2007 г. № 417 "Об утверждении Правил пожарной безопасности в лесах";</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распоряжение Правительства Российской Федерации от 19 октября 1999 г. № 1683-р "О методике определения нормативной потребности субъектов Российской Федерации в объектах социальной инфраструктуры".</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распоряжение Правительства Российской Федерации от 03 июля 1996 г. № 1063-р "О социальных нормативах и нормах", изменения, внесенные распоряжением № 923-р от 13 июля 2007 г. в распоряжение Правительства Российской Федерации от 3 июля 1996 г. № 1063-р.</w:t>
      </w:r>
    </w:p>
    <w:p w:rsidR="00C606E4" w:rsidRDefault="00C606E4" w:rsidP="00C606E4">
      <w:pPr>
        <w:numPr>
          <w:ilvl w:val="2"/>
          <w:numId w:val="2"/>
        </w:numPr>
        <w:tabs>
          <w:tab w:val="left" w:pos="0"/>
        </w:tabs>
        <w:spacing w:before="120" w:after="120" w:line="240" w:lineRule="auto"/>
        <w:ind w:left="0" w:firstLine="709"/>
        <w:jc w:val="both"/>
        <w:outlineLvl w:val="2"/>
        <w:rPr>
          <w:rFonts w:ascii="Times New Roman" w:eastAsia="Calibri" w:hAnsi="Times New Roman" w:cs="Times New Roman"/>
          <w:b/>
          <w:i/>
          <w:sz w:val="24"/>
          <w:szCs w:val="24"/>
        </w:rPr>
      </w:pPr>
      <w:bookmarkStart w:id="38" w:name="_Toc407391458"/>
      <w:bookmarkStart w:id="39" w:name="_Toc407391234"/>
      <w:bookmarkStart w:id="40" w:name="_Toc407390854"/>
      <w:bookmarkStart w:id="41" w:name="_Toc398643979"/>
      <w:bookmarkStart w:id="42" w:name="_Toc398555131"/>
      <w:bookmarkStart w:id="43" w:name="_Toc396129588"/>
      <w:r>
        <w:rPr>
          <w:rFonts w:ascii="Times New Roman" w:eastAsia="Calibri" w:hAnsi="Times New Roman" w:cs="Times New Roman"/>
          <w:b/>
          <w:i/>
          <w:sz w:val="24"/>
          <w:szCs w:val="24"/>
        </w:rPr>
        <w:t>Документы министерств и ведомств Российской Федерации</w:t>
      </w:r>
      <w:bookmarkEnd w:id="38"/>
      <w:bookmarkEnd w:id="39"/>
      <w:bookmarkEnd w:id="40"/>
      <w:bookmarkEnd w:id="41"/>
      <w:bookmarkEnd w:id="42"/>
      <w:bookmarkEnd w:id="43"/>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приказ Министерства регионального развития Российской Федерации от 26.05.2011 г. № 244 "Об утверждении Методических рекомендаций по разработке проектов генеральных планов поселений и городских округов";</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приказ Министерства регионального развития Российской Федерации от 30.01.2012 г. № 19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приказ Министерства регионального развития Российской Федерации от 27.02.2012 г. № 69 "Об утверждении </w:t>
      </w:r>
      <w:proofErr w:type="gramStart"/>
      <w:r>
        <w:rPr>
          <w:rFonts w:ascii="Times New Roman" w:eastAsia="Calibri" w:hAnsi="Times New Roman" w:cs="Times New Roman"/>
          <w:sz w:val="24"/>
          <w:szCs w:val="24"/>
        </w:rPr>
        <w:t>порядка согласования проектов документов территориального планирования муниципальных</w:t>
      </w:r>
      <w:proofErr w:type="gramEnd"/>
      <w:r>
        <w:rPr>
          <w:rFonts w:ascii="Times New Roman" w:eastAsia="Calibri" w:hAnsi="Times New Roman" w:cs="Times New Roman"/>
          <w:sz w:val="24"/>
          <w:szCs w:val="24"/>
        </w:rPr>
        <w:t xml:space="preserve"> образований, состава и порядка работы согласительной комиссии при согласовании проектов документов территориального планирования муниципальных образований";</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приказ Министерства архитектуры, строительства и жилищно-коммунального хозяйства Российской Федерации от 17 августа 1992 г. № 197 "О типовых правилах охраны коммунальных тепловых сетей";</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приказ Министерства здравоохранения Российской Федерации (Минздрав России) от 6 августа 2013 г. N 529 н "Об утверждении номенклатуры медицинских организаций";</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приказ Министерства регионального развития Российской Федерации от 27.12.2011 г. № 613 "Об утверждении Методических рекомендаций по разработке норм и правил по благоустройству территорий муниципальных образований".</w:t>
      </w:r>
    </w:p>
    <w:p w:rsidR="00C606E4" w:rsidRDefault="00C606E4" w:rsidP="00C606E4">
      <w:pPr>
        <w:numPr>
          <w:ilvl w:val="2"/>
          <w:numId w:val="2"/>
        </w:numPr>
        <w:tabs>
          <w:tab w:val="left" w:pos="0"/>
        </w:tabs>
        <w:spacing w:before="120" w:after="120" w:line="276" w:lineRule="auto"/>
        <w:ind w:left="0" w:firstLine="709"/>
        <w:jc w:val="both"/>
        <w:outlineLvl w:val="2"/>
        <w:rPr>
          <w:rFonts w:ascii="Times New Roman" w:eastAsia="Calibri" w:hAnsi="Times New Roman" w:cs="Times New Roman"/>
          <w:b/>
          <w:i/>
          <w:sz w:val="24"/>
          <w:szCs w:val="24"/>
        </w:rPr>
      </w:pPr>
      <w:bookmarkStart w:id="44" w:name="_Toc407391459"/>
      <w:bookmarkStart w:id="45" w:name="_Toc407391235"/>
      <w:bookmarkStart w:id="46" w:name="_Toc407390855"/>
      <w:bookmarkStart w:id="47" w:name="_Toc398643980"/>
      <w:bookmarkStart w:id="48" w:name="_Toc398555132"/>
      <w:bookmarkStart w:id="49" w:name="_Toc396129589"/>
      <w:r>
        <w:rPr>
          <w:rFonts w:ascii="Times New Roman" w:eastAsia="Calibri" w:hAnsi="Times New Roman" w:cs="Times New Roman"/>
          <w:b/>
          <w:i/>
          <w:sz w:val="24"/>
          <w:szCs w:val="24"/>
        </w:rPr>
        <w:t>Своды правил, строительные нормы и правила, ГОСТы, санитарные и санитарно-эпидемиологические правила и нормативы</w:t>
      </w:r>
      <w:bookmarkEnd w:id="44"/>
      <w:bookmarkEnd w:id="45"/>
      <w:bookmarkEnd w:id="46"/>
      <w:bookmarkEnd w:id="47"/>
      <w:bookmarkEnd w:id="48"/>
      <w:bookmarkEnd w:id="49"/>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СП 42.13330.2011 "Градостроительство. Планировка и застройка городских и сельских поселений. Актуализированная редакция СНиП 2.07.01-89*";</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СНиП 11-04-2003 "Инструкция о порядке разработки, согласования, экспертизы и утверждения градостроительной документации";</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РДС 30-201-98 "Инструкция о порядке проектирования и установления красных линий в поселениях и других поселениях Российской Федерации";</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СанПин</w:t>
      </w:r>
      <w:proofErr w:type="spellEnd"/>
      <w:r>
        <w:rPr>
          <w:rFonts w:ascii="Times New Roman" w:eastAsia="Calibri" w:hAnsi="Times New Roman" w:cs="Times New Roman"/>
          <w:sz w:val="24"/>
          <w:szCs w:val="24"/>
        </w:rPr>
        <w:t xml:space="preserve"> 2.2.1/2.1.1.1200-03 "Санитарно-защитные зоны и санитарная классификация предприятий, сооружений и иных объектов" (новая редакция);</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СП 30-102-99 "Планировка и застройка территорий малоэтажного жилищного строительства";</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СП 35-102-2001 "Жилая среда с планировочными элементами, доступными инвалидам";</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ВСН 62-91* "Проектирование среды жизнедеятельности с учетом потребностей инвалидов и маломобильных групп населения";</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СП 59.13330.2012 "Доступность зданий и сооружений для маломобильных групп населения. Актуализированная редакция СНиП 35-01-2001";</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ГОСТ </w:t>
      </w:r>
      <w:proofErr w:type="gramStart"/>
      <w:r>
        <w:rPr>
          <w:rFonts w:ascii="Times New Roman" w:eastAsia="Calibri" w:hAnsi="Times New Roman" w:cs="Times New Roman"/>
          <w:sz w:val="24"/>
          <w:szCs w:val="24"/>
        </w:rPr>
        <w:t>Р</w:t>
      </w:r>
      <w:proofErr w:type="gramEnd"/>
      <w:r>
        <w:rPr>
          <w:rFonts w:ascii="Times New Roman" w:eastAsia="Calibri" w:hAnsi="Times New Roman" w:cs="Times New Roman"/>
          <w:sz w:val="24"/>
          <w:szCs w:val="24"/>
        </w:rPr>
        <w:t xml:space="preserve"> 52143-2003 "Социальное обслуживание населения. Основные виды социальных услуг";</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ГОСТ 52498-2005 "Социальное обслуживание населения. Классификация учреждений социального обслуживания";</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СП 35-106-2003 "Расчет и размещение учреждений социального обслуживания пожилых людей";</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СанПиН 2.1.3.2630-10 "Санитарно-эпидемиологические требования к организациям, осуществляющим медицинскую деятельность";</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СП 31-112-2004 "Физкультурно-спортивные залы";</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СП 31-115-2006 "Открытые плоскостные физкультурно-спортивные сооружения";</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СП 31-113-2004 "Бассейны для плавания";</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СП 35-109-2005 "Помещения для досуговой и физкультурно-оздоровительной деятельности пожилых людей";</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СП 118.13330.2012 "Общественные здания и сооружения";</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СП 44.13330.2011 "Административные и бытовые здания. Актуализированная редакция СНиП 2.09.04-87*";</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СанПиН 2.2.1/2.1.1.1076-01 "Гигиенические требования к инсоляции и солнцезащите помещений жилых и общественных зданий и территорий";</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СП 35-112-2005 "Дома-интернаты";</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СП 35-117-2006 "Дома-интернаты для детей инвалидов";</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СП 35-107-2003 "Здания учреждений временного пребывания лиц без определенного места жительства";</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СП 35-116-2006 "Реабилитационные центры для детей и подростков с ограниченными возможностями";</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ГОСТ </w:t>
      </w:r>
      <w:proofErr w:type="gramStart"/>
      <w:r>
        <w:rPr>
          <w:rFonts w:ascii="Times New Roman" w:eastAsia="Calibri" w:hAnsi="Times New Roman" w:cs="Times New Roman"/>
          <w:sz w:val="24"/>
          <w:szCs w:val="24"/>
        </w:rPr>
        <w:t>Р</w:t>
      </w:r>
      <w:proofErr w:type="gramEnd"/>
      <w:r>
        <w:rPr>
          <w:rFonts w:ascii="Times New Roman" w:eastAsia="Calibri" w:hAnsi="Times New Roman" w:cs="Times New Roman"/>
          <w:sz w:val="24"/>
          <w:szCs w:val="24"/>
        </w:rPr>
        <w:t xml:space="preserve"> 52058-2003 "Услуги бытовые. Услуги прачечных. Общие технические условия";</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СП 53.13330.2011 "Планировка и застройка территорий садоводческих (дачных) объединений граждан, здания и сооружения. Актуализированная редакция СНиП 30-02-97*";</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СП 11-106-97**. "Порядок разработки, согласования, утверждения и состав проектно-планировочной документации на застройку территорий садоводческих (дачных) объединений граждан";</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СП 105.13330.2012 "Здания и помещения для хранения и переработки сельскохозяйственной продукции. Актуализированная редакция СНиП 2.10.02-84";</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ВСН № 14278 тм-т1 "Нормы отвода земель для электрических сетей напряжением 0,38-750 </w:t>
      </w:r>
      <w:proofErr w:type="spellStart"/>
      <w:r>
        <w:rPr>
          <w:rFonts w:ascii="Times New Roman" w:eastAsia="Calibri" w:hAnsi="Times New Roman" w:cs="Times New Roman"/>
          <w:sz w:val="24"/>
          <w:szCs w:val="24"/>
        </w:rPr>
        <w:t>кВ</w:t>
      </w:r>
      <w:proofErr w:type="spellEnd"/>
      <w:r>
        <w:rPr>
          <w:rFonts w:ascii="Times New Roman" w:eastAsia="Calibri" w:hAnsi="Times New Roman" w:cs="Times New Roman"/>
          <w:sz w:val="24"/>
          <w:szCs w:val="24"/>
        </w:rPr>
        <w:t>";</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Санитарные нормы и правила № 2971-84 "Санитарные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СП 36.13330.2012 "Магистральные трубопроводы";</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СН 452-73 "Нормы отвода земель для магистральных трубопроводов";</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СП 60.13330.2012 "Отопление, вентиляция и кондиционирование";</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СП 124.13330.2012 "Тепловые сети";</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СП 89.13330.2012 "Котельные установки";</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СП 41-101-95 "Проектирование тепловых пунктов";</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СП 62.13330.2011 "Свод правил. Газораспределительные системы. Актуализированная редакция СНиП 42-01-2002";</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СП 42-101-2003 "Общие положения по проектированию и строительству газораспределительных систем из металлических и полиэтиленовых труб";</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СП 125.13330.2012 "Нефтепродуктопроводы, прокладываемые на территории городов и других населенных пунктов";</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СанПиН 2.1.5.980-00 "Гигиенические требования к охране поверхностных вод";</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СанПиН 2.1.4.1110-02 "Зоны санитарной охраны источников водоснабжения и водопроводов питьевого назначения";</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СанПиН 2.1.4.1175-02 "Гигиенические требования к качеству воды нецентрализованного водоснабжения. Санитарная охрана источников";</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СН 456-73 "Нормы отвода земель для магистральных водоводов и канализационных коллекторов";</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СП 31.13330.2012 "Водоснабжение. Наружные сети и сооружения";</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СП 30.13330.2012 "Внутренний водопровод и канализация зданий";</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СП 32.13330.2012 "Канализация. Наружные сети и сооружения";</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-СП 104.13330.2012 "Инженерная защита территории от затопления и подтопления";</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СП 47.13330.2012 "Инженерные изыскания для строительства. Основные положения";</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СП 58.13330.2012 "Гидротехнические сооружения. Основные положения";</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СНиП 2.05.02-85 "Автомобильные дороги";</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СН 467-74 "Нормы отвода земель для автомобильных дорог";</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ГОСТ </w:t>
      </w:r>
      <w:proofErr w:type="gramStart"/>
      <w:r>
        <w:rPr>
          <w:rFonts w:ascii="Times New Roman" w:eastAsia="Calibri" w:hAnsi="Times New Roman" w:cs="Times New Roman"/>
          <w:sz w:val="24"/>
          <w:szCs w:val="24"/>
        </w:rPr>
        <w:t>Р</w:t>
      </w:r>
      <w:proofErr w:type="gramEnd"/>
      <w:r>
        <w:rPr>
          <w:rFonts w:ascii="Times New Roman" w:eastAsia="Calibri" w:hAnsi="Times New Roman" w:cs="Times New Roman"/>
          <w:sz w:val="24"/>
          <w:szCs w:val="24"/>
        </w:rPr>
        <w:t xml:space="preserve"> 52399-2005 "Геометрические элементы автомобильных дорог";</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СНиП 21-02-99* "Стоянки автомобилей";</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ГОСТ </w:t>
      </w:r>
      <w:proofErr w:type="gramStart"/>
      <w:r>
        <w:rPr>
          <w:rFonts w:ascii="Times New Roman" w:eastAsia="Calibri" w:hAnsi="Times New Roman" w:cs="Times New Roman"/>
          <w:sz w:val="24"/>
          <w:szCs w:val="24"/>
        </w:rPr>
        <w:t>Р</w:t>
      </w:r>
      <w:proofErr w:type="gramEnd"/>
      <w:r>
        <w:rPr>
          <w:rFonts w:ascii="Times New Roman" w:eastAsia="Calibri" w:hAnsi="Times New Roman" w:cs="Times New Roman"/>
          <w:sz w:val="24"/>
          <w:szCs w:val="24"/>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ГОСТ </w:t>
      </w:r>
      <w:proofErr w:type="gramStart"/>
      <w:r>
        <w:rPr>
          <w:rFonts w:ascii="Times New Roman" w:eastAsia="Calibri" w:hAnsi="Times New Roman" w:cs="Times New Roman"/>
          <w:sz w:val="24"/>
          <w:szCs w:val="24"/>
        </w:rPr>
        <w:t>Р</w:t>
      </w:r>
      <w:proofErr w:type="gramEnd"/>
      <w:r>
        <w:rPr>
          <w:rFonts w:ascii="Times New Roman" w:eastAsia="Calibri" w:hAnsi="Times New Roman" w:cs="Times New Roman"/>
          <w:sz w:val="24"/>
          <w:szCs w:val="24"/>
        </w:rPr>
        <w:t xml:space="preserve">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СП 98.13330.2012 "Трамвайные и троллейбусные линии. Актуализированная </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редакция СНиП 2.05.09-90";</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НПБ 101-95 "Нормы проектирования объектов пожарной охраны";</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СНиП 21-01-97* "Пожарная безопасность зданий и сооружений";</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СанПиН 2.1.2882-11 "Гигиенические требования к размещению, устройству и содержанию кладбищ, зданий и сооружений похоронного назначения";</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МДС 31-10.2004 "Рекомендации по планировке и содержанию зданий, сооружений и комплексов похоронного назначения";</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МДК 7-01.2003 "Методические рекомендации о порядке </w:t>
      </w:r>
      <w:proofErr w:type="gramStart"/>
      <w:r>
        <w:rPr>
          <w:rFonts w:ascii="Times New Roman" w:eastAsia="Calibri" w:hAnsi="Times New Roman" w:cs="Times New Roman"/>
          <w:sz w:val="24"/>
          <w:szCs w:val="24"/>
        </w:rPr>
        <w:t>разработки генеральных схем очистки территории населенных пунктов Российской Федерации</w:t>
      </w:r>
      <w:proofErr w:type="gramEnd"/>
      <w:r>
        <w:rPr>
          <w:rFonts w:ascii="Times New Roman" w:eastAsia="Calibri" w:hAnsi="Times New Roman" w:cs="Times New Roman"/>
          <w:sz w:val="24"/>
          <w:szCs w:val="24"/>
        </w:rPr>
        <w:t>";</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СанПиН 2.1.7.1322-03 "Гигиенические требования к размещению и обезвреживанию отходов производства и потребления";</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СП 2.1.7.1386-03 "Определение класса опасности токсичных отходов производства и потребления";</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СП 2.1.7.1038-01 "Гигиенические требования к устройству и содержанию полигонов для твердых бытовых отходов";</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СНиП 2.01.28-85 "Полигоны по обезвреживанию и захоронению токсичных промышленных отходов. Основные положения по проектированию";</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 градостроительной документации для территорий городских и сельских поселений, других муниципальных образований";</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СНиП 2.01.51-90 "Инженерно-технические мероприятия гражданской обороны";</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ГОСТ 22.0.07-97 / ГОСТ </w:t>
      </w:r>
      <w:proofErr w:type="gramStart"/>
      <w:r>
        <w:rPr>
          <w:rFonts w:ascii="Times New Roman" w:eastAsia="Calibri" w:hAnsi="Times New Roman" w:cs="Times New Roman"/>
          <w:sz w:val="24"/>
          <w:szCs w:val="24"/>
        </w:rPr>
        <w:t>Р</w:t>
      </w:r>
      <w:proofErr w:type="gramEnd"/>
      <w:r>
        <w:rPr>
          <w:rFonts w:ascii="Times New Roman" w:eastAsia="Calibri" w:hAnsi="Times New Roman" w:cs="Times New Roman"/>
          <w:sz w:val="24"/>
          <w:szCs w:val="24"/>
        </w:rPr>
        <w:t xml:space="preserve"> 22.0.07-95 "Безопасность в чрезвычайных ситуациях. Источники техногенных чрезвычайных ситуаций. Классификация и номенклатура поражающих факторов и их параметров";</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ГОСТ 22.0.06-97 / ГОСТ </w:t>
      </w:r>
      <w:proofErr w:type="gramStart"/>
      <w:r>
        <w:rPr>
          <w:rFonts w:ascii="Times New Roman" w:eastAsia="Calibri" w:hAnsi="Times New Roman" w:cs="Times New Roman"/>
          <w:sz w:val="24"/>
          <w:szCs w:val="24"/>
        </w:rPr>
        <w:t>Р</w:t>
      </w:r>
      <w:proofErr w:type="gramEnd"/>
      <w:r>
        <w:rPr>
          <w:rFonts w:ascii="Times New Roman" w:eastAsia="Calibri" w:hAnsi="Times New Roman" w:cs="Times New Roman"/>
          <w:sz w:val="24"/>
          <w:szCs w:val="24"/>
        </w:rPr>
        <w:t xml:space="preserve"> 22.0.06-95 "Безопасность в чрезвычайных ситуациях. Источники природных чрезвычайных ситуаций. Поражающие факторы. Номенклатура параметров поражающих воздействий";</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СанПиН 2.1.6.1032-01 "Гигиенические требования к обеспечению качества атмосферного воздуха населенных мест";</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ГН 2.1.6.1338-03 "Предельно допустимые концентрации (ПДК) загрязняющих веществ в атмосферном воздухе населенных мест";</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ГН 2.1.6.2309-07 "Ориентировочные безопасные уровни воздействия (ОБУВ)</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загрязняющих веществ в атмосферном воздухе населенных мест. Гигиенические нормативы";</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СанПиН 2.1.7.1287-03 "Санитарно-эпидемиологические требования к качеству почвы";</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СанПиН 2.6.1.2523-09 (НРБ-99/2009) "Нормы радиационной безопасности";</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ГОСТ 17.5.3.04-83* "Охрана природы. Земли. Общие требования к рекультивации земель";</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ГОСТ 17.5.1.02-85 "Охрана природы. Земли. Классификация нарушенных земель</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highlight w:val="yellow"/>
        </w:rPr>
      </w:pPr>
      <w:r>
        <w:rPr>
          <w:rFonts w:ascii="Times New Roman" w:eastAsia="Calibri" w:hAnsi="Times New Roman" w:cs="Times New Roman"/>
          <w:sz w:val="24"/>
          <w:szCs w:val="24"/>
        </w:rPr>
        <w:t>для рекультивации".</w:t>
      </w:r>
    </w:p>
    <w:p w:rsidR="00C606E4" w:rsidRDefault="00C606E4" w:rsidP="00C606E4">
      <w:pPr>
        <w:tabs>
          <w:tab w:val="left" w:pos="0"/>
        </w:tabs>
        <w:spacing w:after="0" w:line="276" w:lineRule="auto"/>
        <w:ind w:firstLine="709"/>
        <w:contextualSpacing/>
        <w:jc w:val="both"/>
        <w:rPr>
          <w:rFonts w:ascii="Times New Roman" w:eastAsia="Times New Roman" w:hAnsi="Times New Roman" w:cs="Times New Roman"/>
          <w:sz w:val="24"/>
          <w:szCs w:val="24"/>
          <w:highlight w:val="yellow"/>
          <w:lang w:eastAsia="ru-RU"/>
        </w:rPr>
      </w:pPr>
    </w:p>
    <w:p w:rsidR="00C606E4" w:rsidRDefault="00C606E4" w:rsidP="00C606E4">
      <w:pPr>
        <w:spacing w:after="0" w:line="240" w:lineRule="auto"/>
        <w:rPr>
          <w:rFonts w:ascii="Times New Roman" w:eastAsia="Calibri" w:hAnsi="Times New Roman" w:cs="Times New Roman"/>
          <w:b/>
          <w:sz w:val="24"/>
          <w:szCs w:val="24"/>
        </w:rPr>
      </w:pPr>
      <w:r>
        <w:rPr>
          <w:rFonts w:ascii="Times New Roman" w:eastAsia="Calibri" w:hAnsi="Times New Roman" w:cs="Times New Roman"/>
          <w:sz w:val="24"/>
        </w:rPr>
        <w:br w:type="page"/>
      </w:r>
      <w:bookmarkStart w:id="50" w:name="_Toc398643981"/>
      <w:bookmarkStart w:id="51" w:name="_Toc398555133"/>
      <w:bookmarkStart w:id="52" w:name="_Toc396129592"/>
    </w:p>
    <w:p w:rsidR="00C606E4" w:rsidRDefault="00C606E4" w:rsidP="00C606E4">
      <w:pPr>
        <w:numPr>
          <w:ilvl w:val="0"/>
          <w:numId w:val="2"/>
        </w:numPr>
        <w:tabs>
          <w:tab w:val="left" w:pos="0"/>
        </w:tabs>
        <w:spacing w:after="0" w:line="276" w:lineRule="auto"/>
        <w:ind w:left="0" w:firstLine="709"/>
        <w:contextualSpacing/>
        <w:jc w:val="both"/>
        <w:outlineLvl w:val="0"/>
        <w:rPr>
          <w:rFonts w:ascii="Times New Roman" w:eastAsia="Calibri" w:hAnsi="Times New Roman" w:cs="Times New Roman"/>
          <w:b/>
          <w:sz w:val="24"/>
          <w:szCs w:val="24"/>
        </w:rPr>
      </w:pPr>
      <w:bookmarkStart w:id="53" w:name="_Toc407391460"/>
      <w:bookmarkStart w:id="54" w:name="_Toc407391236"/>
      <w:bookmarkStart w:id="55" w:name="_Toc407390856"/>
      <w:r>
        <w:rPr>
          <w:rFonts w:ascii="Times New Roman" w:eastAsia="Calibri" w:hAnsi="Times New Roman" w:cs="Times New Roman"/>
          <w:b/>
          <w:sz w:val="24"/>
          <w:szCs w:val="24"/>
        </w:rPr>
        <w:lastRenderedPageBreak/>
        <w:t>Показатели градостроительного проектирования, устанавливаемые местными нормативами градостроительного проектирования поселения</w:t>
      </w:r>
      <w:bookmarkEnd w:id="50"/>
      <w:bookmarkEnd w:id="51"/>
      <w:bookmarkEnd w:id="52"/>
      <w:bookmarkEnd w:id="53"/>
      <w:bookmarkEnd w:id="54"/>
      <w:bookmarkEnd w:id="55"/>
    </w:p>
    <w:p w:rsidR="00C606E4" w:rsidRDefault="00C606E4" w:rsidP="00C606E4">
      <w:pPr>
        <w:spacing w:after="0" w:line="240" w:lineRule="auto"/>
        <w:ind w:firstLine="680"/>
        <w:jc w:val="both"/>
        <w:rPr>
          <w:rFonts w:ascii="Times New Roman" w:eastAsia="Calibri" w:hAnsi="Times New Roman" w:cs="Times New Roman"/>
          <w:sz w:val="24"/>
        </w:rPr>
      </w:pP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 соответствии с действующим градостроительным законодательством Российской Федерации, нормативы градостроительного проектирования поселения устанавливают совокупность:</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расчетных показателей минимально допустимого уровня обеспеченности населения объектами местного значения поселения, отнесённым к таковым градостроительным законодательством Российской Федерации, объектами благоустройства территории, иными объектами местного значения поселения;</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расчетных показателей максимально допустимого уровня территориальной доступности таких объектов для населения поселения.</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highlight w:val="yellow"/>
        </w:rPr>
      </w:pPr>
    </w:p>
    <w:p w:rsidR="00C606E4" w:rsidRDefault="00C606E4" w:rsidP="00C606E4">
      <w:pPr>
        <w:numPr>
          <w:ilvl w:val="1"/>
          <w:numId w:val="2"/>
        </w:numPr>
        <w:tabs>
          <w:tab w:val="left" w:pos="0"/>
        </w:tabs>
        <w:spacing w:after="240" w:line="240" w:lineRule="auto"/>
        <w:ind w:left="0" w:firstLine="709"/>
        <w:jc w:val="both"/>
        <w:outlineLvl w:val="1"/>
        <w:rPr>
          <w:rFonts w:ascii="Times New Roman" w:eastAsia="Calibri" w:hAnsi="Times New Roman" w:cs="Times New Roman"/>
          <w:b/>
          <w:sz w:val="24"/>
          <w:szCs w:val="24"/>
        </w:rPr>
      </w:pPr>
      <w:bookmarkStart w:id="56" w:name="_Toc407391461"/>
      <w:bookmarkStart w:id="57" w:name="_Toc407391237"/>
      <w:bookmarkStart w:id="58" w:name="_Toc407390857"/>
      <w:bookmarkStart w:id="59" w:name="_Toc398643982"/>
      <w:bookmarkStart w:id="60" w:name="_Toc398555134"/>
      <w:bookmarkStart w:id="61" w:name="_Toc396129593"/>
      <w:r>
        <w:rPr>
          <w:rFonts w:ascii="Times New Roman" w:eastAsia="Calibri" w:hAnsi="Times New Roman" w:cs="Times New Roman"/>
          <w:b/>
          <w:sz w:val="24"/>
          <w:szCs w:val="24"/>
        </w:rPr>
        <w:t>Объекты местного значения, в том числе объекты капитального строительства местного значения поселения, с нормируемым уровнем обеспеченности населения поселения, нормируемым радиусом обслуживания</w:t>
      </w:r>
      <w:bookmarkEnd w:id="56"/>
      <w:bookmarkEnd w:id="57"/>
      <w:bookmarkEnd w:id="58"/>
      <w:bookmarkEnd w:id="59"/>
      <w:bookmarkEnd w:id="60"/>
      <w:bookmarkEnd w:id="61"/>
    </w:p>
    <w:p w:rsidR="00C606E4" w:rsidRDefault="00C606E4" w:rsidP="00C606E4">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число объектов местного значения поселения входят объекты, относящиеся к областям, определённым законом Оренбургской области N 1037/233-IV-ОЗ от 16.03.2007 «О градостроительной деятельности на территории Оренбургской области»:</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–виды объектов местного значения в области транспорта, автомобильных дорог местного значения в границах населенных пунктов: остановки общественного транспорта; автобусные парки; автомобильные дороги местного значения в границах населенных пунктов и объекты дорожной деятельности на таких автомобильных дорогах, в том числе искусственные сооружения (мосты, путепроводы, трубопроводы, тоннели, эстакады, подсобные сооружения);</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–виды объектов местного значения в области предупреждения чрезвычайных ситуаций и ликвидации их последствий: объекты инженерной защиты и гидротехнические сооружения в границах населенных пунктов; объекты аварийно-спасательной службы и (или) аварийно-спасательных формирований;</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–виды объектов местного значения в области образования: дошкольные образовательные организации (за исключением организаций, подлежащих отображению на схеме территориального планирования Оренбургской области и </w:t>
      </w:r>
      <w:proofErr w:type="spellStart"/>
      <w:r>
        <w:rPr>
          <w:rFonts w:ascii="Times New Roman" w:eastAsia="Calibri" w:hAnsi="Times New Roman" w:cs="Times New Roman"/>
          <w:sz w:val="24"/>
          <w:szCs w:val="24"/>
        </w:rPr>
        <w:t>Сакмарского</w:t>
      </w:r>
      <w:proofErr w:type="spellEnd"/>
      <w:r>
        <w:rPr>
          <w:rFonts w:ascii="Times New Roman" w:eastAsia="Calibri" w:hAnsi="Times New Roman" w:cs="Times New Roman"/>
          <w:sz w:val="24"/>
          <w:szCs w:val="24"/>
        </w:rPr>
        <w:t xml:space="preserve"> района); общеобразовательные организации (за исключением организаций, подлежащих отображению на схемах территориального планирования Оренбургской области и </w:t>
      </w:r>
      <w:proofErr w:type="spellStart"/>
      <w:r>
        <w:rPr>
          <w:rFonts w:ascii="Times New Roman" w:eastAsia="Calibri" w:hAnsi="Times New Roman" w:cs="Times New Roman"/>
          <w:sz w:val="24"/>
          <w:szCs w:val="24"/>
        </w:rPr>
        <w:t>Сакмарского</w:t>
      </w:r>
      <w:proofErr w:type="spellEnd"/>
      <w:r>
        <w:rPr>
          <w:rFonts w:ascii="Times New Roman" w:eastAsia="Calibri" w:hAnsi="Times New Roman" w:cs="Times New Roman"/>
          <w:sz w:val="24"/>
          <w:szCs w:val="24"/>
        </w:rPr>
        <w:t xml:space="preserve"> района);  образовательные организации дополнительного образования детей (за исключением организаций, подлежащих отображению на схемах территориального планирования Оренбургской области и </w:t>
      </w:r>
      <w:proofErr w:type="spellStart"/>
      <w:r>
        <w:rPr>
          <w:rFonts w:ascii="Times New Roman" w:eastAsia="Calibri" w:hAnsi="Times New Roman" w:cs="Times New Roman"/>
          <w:sz w:val="24"/>
          <w:szCs w:val="24"/>
        </w:rPr>
        <w:t>Сакмарского</w:t>
      </w:r>
      <w:proofErr w:type="spellEnd"/>
      <w:r>
        <w:rPr>
          <w:rFonts w:ascii="Times New Roman" w:eastAsia="Calibri" w:hAnsi="Times New Roman" w:cs="Times New Roman"/>
          <w:sz w:val="24"/>
          <w:szCs w:val="24"/>
        </w:rPr>
        <w:t xml:space="preserve"> района);</w:t>
      </w:r>
      <w:proofErr w:type="gramEnd"/>
      <w:r>
        <w:rPr>
          <w:rFonts w:ascii="Times New Roman" w:eastAsia="Calibri" w:hAnsi="Times New Roman" w:cs="Times New Roman"/>
          <w:sz w:val="24"/>
          <w:szCs w:val="24"/>
        </w:rPr>
        <w:t xml:space="preserve"> негосударственные организации высшего образования; </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–виды объектов местного значения в области физической культуры, массового спорта и отдыха, туризма: здания и сооружения для развития физической культуры и массового спорта; здания и сооружения для проведения поселковых, сельских официальных физкультурно-оздоровительных и спортивных мероприятий; туристические базы, гостиницы, мотели, кемпинги, базы отдыха, параметры которых устанавливаются заданием на разработку генерального плана: пляжи, купальни, парки развлечений;</w:t>
      </w:r>
      <w:proofErr w:type="gramEnd"/>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–виды объектов местного значения в области жилищного строительства: муниципальный жилищный фонд, в том числе специализированный;</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–виды объектов местного значения в области развития инженерной инфраструктуры, сбора, вывоза, утилизации и переработки бытовых промышленных отходов и мусора: объекты электро-, тепл</w:t>
      </w:r>
      <w:proofErr w:type="gramStart"/>
      <w:r>
        <w:rPr>
          <w:rFonts w:ascii="Times New Roman" w:eastAsia="Calibri" w:hAnsi="Times New Roman" w:cs="Times New Roman"/>
          <w:sz w:val="24"/>
          <w:szCs w:val="24"/>
        </w:rPr>
        <w:t>о-</w:t>
      </w:r>
      <w:proofErr w:type="gramEnd"/>
      <w:r>
        <w:rPr>
          <w:rFonts w:ascii="Times New Roman" w:eastAsia="Calibri" w:hAnsi="Times New Roman" w:cs="Times New Roman"/>
          <w:sz w:val="24"/>
          <w:szCs w:val="24"/>
        </w:rPr>
        <w:t xml:space="preserve">, газо-, водоснабжения, водоотведения, связи и снабжения населения топливом, за исключением объектов, указанных в абзаце втором пункта 7 приложения 1 и абзаце втором пункта 5 приложения 2 к закону «О градостроительной деятельности на территории Оренбургской области»; объекты для сбора и вывоза бытовых отходов и мусора, необходимые для обеспечения полномочий органов местного самоуправления; </w:t>
      </w:r>
      <w:proofErr w:type="gramStart"/>
      <w:r>
        <w:rPr>
          <w:rFonts w:ascii="Times New Roman" w:eastAsia="Calibri" w:hAnsi="Times New Roman" w:cs="Times New Roman"/>
          <w:sz w:val="24"/>
          <w:szCs w:val="24"/>
        </w:rPr>
        <w:t xml:space="preserve">объекты для сбора, вывоза, утилизации и переработки бытовых отходов - свалки, полигоны бытовых отходов, объекты по переработке бытовых и биологических отходов, необходимые для обеспечения полномочий органов местного самоуправления, за исключением объектов, указанных в абзаце третьем пункта 7 приложения 1 и абзаце третьем пункта 5 приложения 2 к закону «О градостроительной деятельности на территории Оренбургской области»; </w:t>
      </w:r>
      <w:proofErr w:type="gramEnd"/>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–виды объектов местного значения в области организации ритуальных услуг: места погребения; здания и сооружения организаций ритуального обслуживания;</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–виды объектов местного значения в области промышленности, агропромышленного комплекса, логистики и коммунально-складского хозяйства: промышленные, агропромышленные предприятия или несколько предприятий, деятельность которых осуществляется в рамках единого производственно-технологического процесса, находящиеся в собственности органов местного самоуправления,  или решение о создании которых принимает орган местного самоуправления; гаражи, паркинги, многоэтажные стоянки, относящиеся к муниципальной собственности; логистические центры, комплексы, складские территории, параметры которых устанавливаются заданием на разработку генерального плана; </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–виды объектов местного значения,  в области культуры и искусства: объекты культурного наследия местного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 находящиеся на территории сельсовета, включенные в единый государственный реестр объектов культурного наследия (памятников истории и культуры) народов Российской Федерации; Дома культуры, кинотеатры, центры досуга населения, библиотеки; парки культуры и отдыха; музеи, объекты для развития местного народного художественного творчества и промыслов;</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–виды объектов местного значения в области благоустройства и озеленения территории, использования, охраны, защиты, воспроизводства лесов: лесничества, лесопарки на землях поселений, населенных пунктов, на которых расположены парки, скверы, бульвары, набережные в границах населенных пунктов;</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–виды объектов местного значения в области связи, общественного питания, торговли, бытового и коммунального обслуживания: здания и сооружения, параметры которых устанавливаются заданием на разработку генерального плана, в том числе: отделения связи; объекты торговли; предприятия общественного питания; рыночные комплексы; предприятия бытового обслуживания; предприятия коммунального обслуживания (химчистки, прачечные, бани), относящиеся к муниципальной собственности сельсовета;</w:t>
      </w:r>
      <w:proofErr w:type="gramEnd"/>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–виды объектов местного значения в области деятельности органов местного самоуправления: здания, строения и сооружения, необходимые для обеспечения осуществления полномочий органами местного самоуправления;</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Объекты, для размещения которых на территории поселения в соответствии с законодательством об общих принципах организации местного самоуправления в Российской Федерации требуется исключительно создание (обеспечение) условий и размещение которых не является прямой обязанностью органов местного самоуправления поселения, могут не являться объектами местного значения поселения.</w:t>
      </w:r>
    </w:p>
    <w:p w:rsidR="00C606E4" w:rsidRDefault="00C606E4" w:rsidP="00C606E4">
      <w:pPr>
        <w:numPr>
          <w:ilvl w:val="0"/>
          <w:numId w:val="2"/>
        </w:numPr>
        <w:tabs>
          <w:tab w:val="left" w:pos="0"/>
        </w:tabs>
        <w:spacing w:before="120" w:after="0" w:line="276" w:lineRule="auto"/>
        <w:ind w:left="0" w:firstLine="709"/>
        <w:jc w:val="both"/>
        <w:outlineLvl w:val="0"/>
        <w:rPr>
          <w:rFonts w:ascii="Times New Roman" w:eastAsia="Calibri" w:hAnsi="Times New Roman" w:cs="Times New Roman"/>
          <w:b/>
          <w:sz w:val="24"/>
          <w:szCs w:val="24"/>
        </w:rPr>
      </w:pPr>
      <w:bookmarkStart w:id="62" w:name="_Toc407391462"/>
      <w:bookmarkStart w:id="63" w:name="_Toc407391238"/>
      <w:bookmarkStart w:id="64" w:name="_Toc407390858"/>
      <w:bookmarkStart w:id="65" w:name="_Toc398643983"/>
      <w:bookmarkStart w:id="66" w:name="_Toc398555135"/>
      <w:r>
        <w:rPr>
          <w:rFonts w:ascii="Times New Roman" w:eastAsia="Calibri" w:hAnsi="Times New Roman" w:cs="Times New Roman"/>
          <w:b/>
          <w:sz w:val="24"/>
          <w:szCs w:val="24"/>
        </w:rPr>
        <w:t>Общие данные о поселении</w:t>
      </w:r>
      <w:bookmarkEnd w:id="62"/>
      <w:bookmarkEnd w:id="63"/>
      <w:bookmarkEnd w:id="64"/>
      <w:bookmarkEnd w:id="65"/>
      <w:bookmarkEnd w:id="66"/>
    </w:p>
    <w:p w:rsidR="00C606E4" w:rsidRDefault="00C606E4" w:rsidP="00C606E4">
      <w:pPr>
        <w:numPr>
          <w:ilvl w:val="1"/>
          <w:numId w:val="2"/>
        </w:numPr>
        <w:tabs>
          <w:tab w:val="left" w:pos="0"/>
        </w:tabs>
        <w:spacing w:before="120" w:after="120" w:line="276" w:lineRule="auto"/>
        <w:ind w:left="1176" w:hanging="467"/>
        <w:jc w:val="both"/>
        <w:outlineLvl w:val="1"/>
        <w:rPr>
          <w:rFonts w:ascii="Times New Roman" w:eastAsia="Calibri" w:hAnsi="Times New Roman" w:cs="Times New Roman"/>
          <w:b/>
          <w:sz w:val="24"/>
          <w:szCs w:val="24"/>
        </w:rPr>
      </w:pPr>
      <w:bookmarkStart w:id="67" w:name="_Toc407391463"/>
      <w:bookmarkStart w:id="68" w:name="_Toc407391239"/>
      <w:bookmarkStart w:id="69" w:name="_Toc407390859"/>
      <w:bookmarkStart w:id="70" w:name="_Toc398643984"/>
      <w:bookmarkStart w:id="71" w:name="_Toc398555136"/>
      <w:r>
        <w:rPr>
          <w:rFonts w:ascii="Times New Roman" w:eastAsia="Calibri" w:hAnsi="Times New Roman" w:cs="Times New Roman"/>
          <w:b/>
          <w:sz w:val="24"/>
          <w:szCs w:val="24"/>
        </w:rPr>
        <w:t>Характеристика территории</w:t>
      </w:r>
      <w:bookmarkEnd w:id="67"/>
      <w:bookmarkEnd w:id="68"/>
      <w:bookmarkEnd w:id="69"/>
      <w:bookmarkEnd w:id="70"/>
      <w:bookmarkEnd w:id="71"/>
    </w:p>
    <w:p w:rsidR="00C606E4" w:rsidRDefault="00C606E4" w:rsidP="00C606E4">
      <w:pPr>
        <w:tabs>
          <w:tab w:val="left" w:pos="0"/>
        </w:tabs>
        <w:spacing w:after="120" w:line="240" w:lineRule="auto"/>
        <w:ind w:firstLine="709"/>
        <w:jc w:val="both"/>
        <w:rPr>
          <w:rFonts w:ascii="Times New Roman" w:eastAsia="Calibri" w:hAnsi="Times New Roman" w:cs="Times New Roman"/>
          <w:b/>
          <w:sz w:val="24"/>
          <w:szCs w:val="24"/>
        </w:rPr>
      </w:pPr>
      <w:bookmarkStart w:id="72" w:name="_Toc396296032"/>
      <w:bookmarkStart w:id="73" w:name="_Toc396212469"/>
      <w:bookmarkStart w:id="74" w:name="_Toc375663291"/>
      <w:bookmarkStart w:id="75" w:name="_Toc396296027"/>
      <w:bookmarkStart w:id="76" w:name="_Toc396212464"/>
      <w:bookmarkStart w:id="77" w:name="_Toc375663282"/>
      <w:r>
        <w:rPr>
          <w:rFonts w:ascii="Times New Roman" w:eastAsia="Calibri" w:hAnsi="Times New Roman" w:cs="Times New Roman"/>
          <w:b/>
          <w:sz w:val="24"/>
          <w:szCs w:val="24"/>
        </w:rPr>
        <w:t>Территори</w:t>
      </w:r>
      <w:bookmarkEnd w:id="72"/>
      <w:bookmarkEnd w:id="73"/>
      <w:bookmarkEnd w:id="74"/>
      <w:r>
        <w:rPr>
          <w:rFonts w:ascii="Times New Roman" w:eastAsia="Calibri" w:hAnsi="Times New Roman" w:cs="Times New Roman"/>
          <w:b/>
          <w:sz w:val="24"/>
          <w:szCs w:val="24"/>
        </w:rPr>
        <w:t>альные ресурсы и численность населения</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bookmarkStart w:id="78" w:name="_Toc407391469"/>
      <w:bookmarkStart w:id="79" w:name="_Toc407391245"/>
      <w:bookmarkStart w:id="80" w:name="_Toc407390865"/>
      <w:bookmarkStart w:id="81" w:name="_Toc398643990"/>
      <w:bookmarkStart w:id="82" w:name="_Toc398555139"/>
      <w:bookmarkStart w:id="83" w:name="_Toc396129600"/>
      <w:bookmarkEnd w:id="75"/>
      <w:bookmarkEnd w:id="76"/>
      <w:bookmarkEnd w:id="77"/>
      <w:r>
        <w:rPr>
          <w:rFonts w:ascii="Times New Roman" w:eastAsia="Calibri" w:hAnsi="Times New Roman" w:cs="Times New Roman"/>
          <w:sz w:val="24"/>
          <w:szCs w:val="24"/>
        </w:rPr>
        <w:t xml:space="preserve">МО </w:t>
      </w:r>
      <w:proofErr w:type="spellStart"/>
      <w:r>
        <w:rPr>
          <w:rFonts w:ascii="Times New Roman" w:eastAsia="Calibri" w:hAnsi="Times New Roman" w:cs="Times New Roman"/>
          <w:sz w:val="24"/>
          <w:szCs w:val="24"/>
        </w:rPr>
        <w:t>Тимашевский</w:t>
      </w:r>
      <w:proofErr w:type="spellEnd"/>
      <w:r>
        <w:rPr>
          <w:rFonts w:ascii="Times New Roman" w:eastAsia="Calibri" w:hAnsi="Times New Roman" w:cs="Times New Roman"/>
          <w:sz w:val="24"/>
          <w:szCs w:val="24"/>
        </w:rPr>
        <w:t xml:space="preserve"> сельсовет расположен в северо-восточной части </w:t>
      </w:r>
      <w:proofErr w:type="spellStart"/>
      <w:r>
        <w:rPr>
          <w:rFonts w:ascii="Times New Roman" w:eastAsia="Calibri" w:hAnsi="Times New Roman" w:cs="Times New Roman"/>
          <w:sz w:val="24"/>
          <w:szCs w:val="24"/>
        </w:rPr>
        <w:t>Сакмарского</w:t>
      </w:r>
      <w:proofErr w:type="spellEnd"/>
      <w:r>
        <w:rPr>
          <w:rFonts w:ascii="Times New Roman" w:eastAsia="Calibri" w:hAnsi="Times New Roman" w:cs="Times New Roman"/>
          <w:sz w:val="24"/>
          <w:szCs w:val="24"/>
        </w:rPr>
        <w:t xml:space="preserve"> района Оренбургской области, Приволжского федерального округа Российской Федерации и граничит:</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 севере и востоке с </w:t>
      </w:r>
      <w:proofErr w:type="spellStart"/>
      <w:r>
        <w:rPr>
          <w:rFonts w:ascii="Times New Roman" w:eastAsia="Calibri" w:hAnsi="Times New Roman" w:cs="Times New Roman"/>
          <w:sz w:val="24"/>
          <w:szCs w:val="24"/>
        </w:rPr>
        <w:t>Тюльганским</w:t>
      </w:r>
      <w:proofErr w:type="spellEnd"/>
      <w:r>
        <w:rPr>
          <w:rFonts w:ascii="Times New Roman" w:eastAsia="Calibri" w:hAnsi="Times New Roman" w:cs="Times New Roman"/>
          <w:sz w:val="24"/>
          <w:szCs w:val="24"/>
        </w:rPr>
        <w:t xml:space="preserve"> районом Оренбургской области;</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 юге с сельским поселением Каменский сельсовет </w:t>
      </w:r>
      <w:proofErr w:type="spellStart"/>
      <w:r>
        <w:rPr>
          <w:rFonts w:ascii="Times New Roman" w:eastAsia="Calibri" w:hAnsi="Times New Roman" w:cs="Times New Roman"/>
          <w:sz w:val="24"/>
          <w:szCs w:val="24"/>
        </w:rPr>
        <w:t>Сакмарского</w:t>
      </w:r>
      <w:proofErr w:type="spellEnd"/>
      <w:r>
        <w:rPr>
          <w:rFonts w:ascii="Times New Roman" w:eastAsia="Calibri" w:hAnsi="Times New Roman" w:cs="Times New Roman"/>
          <w:sz w:val="24"/>
          <w:szCs w:val="24"/>
        </w:rPr>
        <w:t xml:space="preserve"> района Оренбургской области;</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 западе с сельским поселением Украинский сельсовет и с сельским поселением Никольский сельсовет </w:t>
      </w:r>
      <w:proofErr w:type="spellStart"/>
      <w:r>
        <w:rPr>
          <w:rFonts w:ascii="Times New Roman" w:eastAsia="Calibri" w:hAnsi="Times New Roman" w:cs="Times New Roman"/>
          <w:sz w:val="24"/>
          <w:szCs w:val="24"/>
        </w:rPr>
        <w:t>Сакмарского</w:t>
      </w:r>
      <w:proofErr w:type="spellEnd"/>
      <w:r>
        <w:rPr>
          <w:rFonts w:ascii="Times New Roman" w:eastAsia="Calibri" w:hAnsi="Times New Roman" w:cs="Times New Roman"/>
          <w:sz w:val="24"/>
          <w:szCs w:val="24"/>
        </w:rPr>
        <w:t xml:space="preserve"> района Оренбургской области.</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Границы установлены законом Оренбургской области «О МУНИЦИПАЛЬНЫХ ОБРАЗОВАНИЯХ В СОСТАВЕ МУНИЦИПАЛЬНОГО ОБРАЗОВАНИЯ САКМАРСКИЙ РАЙОН ОРЕНБУРГСКОЙ ОБЛАСТИ (Закон Оренбургской области от 09.03.2005 г. N 1910/347-III-ОЗ).</w:t>
      </w:r>
    </w:p>
    <w:p w:rsidR="00C606E4" w:rsidRDefault="00C606E4" w:rsidP="00C606E4">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состав муниципального образования </w:t>
      </w:r>
      <w:proofErr w:type="spellStart"/>
      <w:r>
        <w:rPr>
          <w:rFonts w:ascii="Times New Roman" w:eastAsia="Calibri" w:hAnsi="Times New Roman" w:cs="Times New Roman"/>
          <w:sz w:val="24"/>
          <w:szCs w:val="24"/>
        </w:rPr>
        <w:t>Тимашевский</w:t>
      </w:r>
      <w:proofErr w:type="spellEnd"/>
      <w:r>
        <w:rPr>
          <w:rFonts w:ascii="Times New Roman" w:eastAsia="Calibri" w:hAnsi="Times New Roman" w:cs="Times New Roman"/>
          <w:sz w:val="24"/>
          <w:szCs w:val="24"/>
        </w:rPr>
        <w:t xml:space="preserve"> сельсовет </w:t>
      </w:r>
      <w:proofErr w:type="spellStart"/>
      <w:r>
        <w:rPr>
          <w:rFonts w:ascii="Times New Roman" w:eastAsia="Calibri" w:hAnsi="Times New Roman" w:cs="Times New Roman"/>
          <w:sz w:val="24"/>
          <w:szCs w:val="24"/>
        </w:rPr>
        <w:t>Сакмарского</w:t>
      </w:r>
      <w:proofErr w:type="spellEnd"/>
      <w:r>
        <w:rPr>
          <w:rFonts w:ascii="Times New Roman" w:eastAsia="Calibri" w:hAnsi="Times New Roman" w:cs="Times New Roman"/>
          <w:sz w:val="24"/>
          <w:szCs w:val="24"/>
        </w:rPr>
        <w:t xml:space="preserve"> района, согласно Закону Оренбургской области от 15 сентября 2008 г. N 2367/495-IV-ОЗ с изменением от 29.09.2009 № 3127/701-IV-ОЗ «Об утверждении перечня муниципальных образований Оренбургской области и населенных пунктов, входящих в их состав», входит один населённый пункт: с. Тимашево.</w:t>
      </w:r>
    </w:p>
    <w:p w:rsidR="00C606E4" w:rsidRDefault="00C606E4" w:rsidP="00C606E4">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Численность населения сельсовета по состоянию на 01 января 2013 года составляет 563 человека (1,9% от общего числа сельского населения </w:t>
      </w:r>
      <w:proofErr w:type="spellStart"/>
      <w:r>
        <w:rPr>
          <w:rFonts w:ascii="Times New Roman" w:eastAsia="Calibri" w:hAnsi="Times New Roman" w:cs="Times New Roman"/>
          <w:sz w:val="24"/>
          <w:szCs w:val="24"/>
        </w:rPr>
        <w:t>Сакмарского</w:t>
      </w:r>
      <w:proofErr w:type="spellEnd"/>
      <w:r>
        <w:rPr>
          <w:rFonts w:ascii="Times New Roman" w:eastAsia="Calibri" w:hAnsi="Times New Roman" w:cs="Times New Roman"/>
          <w:sz w:val="24"/>
          <w:szCs w:val="24"/>
        </w:rPr>
        <w:t xml:space="preserve"> района в целом).</w:t>
      </w:r>
    </w:p>
    <w:p w:rsidR="00C606E4" w:rsidRDefault="00C606E4" w:rsidP="00C606E4">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Площадь МО </w:t>
      </w:r>
      <w:proofErr w:type="spellStart"/>
      <w:r>
        <w:rPr>
          <w:rFonts w:ascii="Times New Roman" w:eastAsia="Calibri" w:hAnsi="Times New Roman" w:cs="Times New Roman"/>
          <w:sz w:val="24"/>
          <w:szCs w:val="24"/>
        </w:rPr>
        <w:t>Тимашевский</w:t>
      </w:r>
      <w:proofErr w:type="spellEnd"/>
      <w:r>
        <w:rPr>
          <w:rFonts w:ascii="Times New Roman" w:eastAsia="Calibri" w:hAnsi="Times New Roman" w:cs="Times New Roman"/>
          <w:sz w:val="24"/>
          <w:szCs w:val="24"/>
        </w:rPr>
        <w:t xml:space="preserve"> сельсовет в установленных границах по картографическим измерениям составляет </w:t>
      </w:r>
      <w:r>
        <w:rPr>
          <w:rFonts w:ascii="Times New Roman" w:eastAsia="Calibri" w:hAnsi="Times New Roman" w:cs="Times New Roman"/>
          <w:bCs/>
          <w:color w:val="000000"/>
          <w:sz w:val="24"/>
          <w:szCs w:val="24"/>
        </w:rPr>
        <w:t xml:space="preserve">11177 </w:t>
      </w:r>
      <w:r>
        <w:rPr>
          <w:rFonts w:ascii="Times New Roman" w:eastAsia="Calibri" w:hAnsi="Times New Roman" w:cs="Times New Roman"/>
          <w:sz w:val="24"/>
          <w:szCs w:val="24"/>
        </w:rPr>
        <w:t xml:space="preserve">га, площадь населенного пункта (во вновь установленных границах) – </w:t>
      </w:r>
      <w:r>
        <w:rPr>
          <w:rFonts w:ascii="Times New Roman" w:eastAsia="Calibri" w:hAnsi="Times New Roman" w:cs="Times New Roman"/>
          <w:color w:val="000000"/>
          <w:sz w:val="24"/>
          <w:szCs w:val="24"/>
        </w:rPr>
        <w:t>197</w:t>
      </w:r>
      <w:r>
        <w:rPr>
          <w:rFonts w:ascii="Times New Roman" w:eastAsia="Calibri" w:hAnsi="Times New Roman" w:cs="Times New Roman"/>
          <w:sz w:val="24"/>
          <w:szCs w:val="24"/>
        </w:rPr>
        <w:t>га.</w:t>
      </w:r>
    </w:p>
    <w:p w:rsidR="00C606E4" w:rsidRDefault="00C606E4" w:rsidP="00C606E4">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МО </w:t>
      </w:r>
      <w:proofErr w:type="spellStart"/>
      <w:r>
        <w:rPr>
          <w:rFonts w:ascii="Times New Roman" w:eastAsia="Calibri" w:hAnsi="Times New Roman" w:cs="Times New Roman"/>
          <w:sz w:val="24"/>
          <w:szCs w:val="24"/>
        </w:rPr>
        <w:t>Тимашевский</w:t>
      </w:r>
      <w:proofErr w:type="spellEnd"/>
      <w:r>
        <w:rPr>
          <w:rFonts w:ascii="Times New Roman" w:eastAsia="Calibri" w:hAnsi="Times New Roman" w:cs="Times New Roman"/>
          <w:sz w:val="24"/>
          <w:szCs w:val="24"/>
        </w:rPr>
        <w:t xml:space="preserve"> сельсовет - достаточно отдаленное и достаточно доступное сельское поселение </w:t>
      </w:r>
      <w:proofErr w:type="spellStart"/>
      <w:r>
        <w:rPr>
          <w:rFonts w:ascii="Times New Roman" w:eastAsia="Calibri" w:hAnsi="Times New Roman" w:cs="Times New Roman"/>
          <w:sz w:val="24"/>
          <w:szCs w:val="24"/>
        </w:rPr>
        <w:t>Сакмарского</w:t>
      </w:r>
      <w:proofErr w:type="spellEnd"/>
      <w:r>
        <w:rPr>
          <w:rFonts w:ascii="Times New Roman" w:eastAsia="Calibri" w:hAnsi="Times New Roman" w:cs="Times New Roman"/>
          <w:sz w:val="24"/>
          <w:szCs w:val="24"/>
        </w:rPr>
        <w:t xml:space="preserve"> района Оренбургской области. Расстояние от </w:t>
      </w:r>
      <w:proofErr w:type="spellStart"/>
      <w:r>
        <w:rPr>
          <w:rFonts w:ascii="Times New Roman" w:eastAsia="Calibri" w:hAnsi="Times New Roman" w:cs="Times New Roman"/>
          <w:sz w:val="24"/>
          <w:szCs w:val="24"/>
        </w:rPr>
        <w:t>с</w:t>
      </w:r>
      <w:proofErr w:type="gramStart"/>
      <w:r>
        <w:rPr>
          <w:rFonts w:ascii="Times New Roman" w:eastAsia="Calibri" w:hAnsi="Times New Roman" w:cs="Times New Roman"/>
          <w:sz w:val="24"/>
          <w:szCs w:val="24"/>
        </w:rPr>
        <w:t>.Т</w:t>
      </w:r>
      <w:proofErr w:type="gramEnd"/>
      <w:r>
        <w:rPr>
          <w:rFonts w:ascii="Times New Roman" w:eastAsia="Calibri" w:hAnsi="Times New Roman" w:cs="Times New Roman"/>
          <w:sz w:val="24"/>
          <w:szCs w:val="24"/>
        </w:rPr>
        <w:t>имашево</w:t>
      </w:r>
      <w:proofErr w:type="spellEnd"/>
      <w:r>
        <w:rPr>
          <w:rFonts w:ascii="Times New Roman" w:eastAsia="Calibri" w:hAnsi="Times New Roman" w:cs="Times New Roman"/>
          <w:sz w:val="24"/>
          <w:szCs w:val="24"/>
        </w:rPr>
        <w:t xml:space="preserve"> до районного центра с. Сакмара составляет 46 км, расстояние до ближайшей ж/д станции </w:t>
      </w:r>
      <w:proofErr w:type="spellStart"/>
      <w:r>
        <w:rPr>
          <w:rFonts w:ascii="Times New Roman" w:eastAsia="Calibri" w:hAnsi="Times New Roman" w:cs="Times New Roman"/>
          <w:sz w:val="24"/>
          <w:szCs w:val="24"/>
        </w:rPr>
        <w:t>Сакмарская</w:t>
      </w:r>
      <w:proofErr w:type="spellEnd"/>
      <w:r>
        <w:rPr>
          <w:rFonts w:ascii="Times New Roman" w:eastAsia="Calibri" w:hAnsi="Times New Roman" w:cs="Times New Roman"/>
          <w:sz w:val="24"/>
          <w:szCs w:val="24"/>
        </w:rPr>
        <w:t xml:space="preserve"> - 51 км.</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b/>
          <w:color w:val="000000"/>
          <w:sz w:val="24"/>
          <w:szCs w:val="24"/>
        </w:rPr>
      </w:pPr>
      <w:r>
        <w:rPr>
          <w:rFonts w:ascii="Times New Roman" w:eastAsia="Calibri" w:hAnsi="Times New Roman" w:cs="Times New Roman"/>
          <w:color w:val="000000"/>
          <w:sz w:val="24"/>
          <w:szCs w:val="24"/>
        </w:rPr>
        <w:t>Плотность населения в границах населённого пункта по состоянию на 01.01.2013г. составляет 2,9 человек на 1 га; плотность населения в границах сельсовета – 5,04 чел/км</w:t>
      </w:r>
      <w:proofErr w:type="gramStart"/>
      <w:r>
        <w:rPr>
          <w:rFonts w:ascii="Times New Roman" w:eastAsia="Calibri" w:hAnsi="Times New Roman" w:cs="Times New Roman"/>
          <w:color w:val="000000"/>
          <w:sz w:val="24"/>
          <w:szCs w:val="24"/>
          <w:vertAlign w:val="superscript"/>
        </w:rPr>
        <w:t>2</w:t>
      </w:r>
      <w:proofErr w:type="gramEnd"/>
      <w:r>
        <w:rPr>
          <w:rFonts w:ascii="Times New Roman" w:eastAsia="Calibri" w:hAnsi="Times New Roman" w:cs="Times New Roman"/>
          <w:color w:val="000000"/>
          <w:sz w:val="24"/>
          <w:szCs w:val="24"/>
        </w:rPr>
        <w:t>.</w:t>
      </w:r>
    </w:p>
    <w:p w:rsidR="00C606E4" w:rsidRDefault="00C606E4" w:rsidP="00C606E4">
      <w:pPr>
        <w:widowControl w:val="0"/>
        <w:tabs>
          <w:tab w:val="left" w:pos="0"/>
        </w:tabs>
        <w:autoSpaceDE w:val="0"/>
        <w:autoSpaceDN w:val="0"/>
        <w:adjustRightInd w:val="0"/>
        <w:spacing w:after="120" w:line="276" w:lineRule="auto"/>
        <w:ind w:firstLine="709"/>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В соответствии с прогнозом численности населения МО </w:t>
      </w:r>
      <w:proofErr w:type="spellStart"/>
      <w:r>
        <w:rPr>
          <w:rFonts w:ascii="Times New Roman" w:eastAsia="Calibri" w:hAnsi="Times New Roman" w:cs="Times New Roman"/>
          <w:sz w:val="24"/>
          <w:szCs w:val="24"/>
        </w:rPr>
        <w:t>Тимашевский</w:t>
      </w:r>
      <w:proofErr w:type="spellEnd"/>
      <w:r>
        <w:rPr>
          <w:rFonts w:ascii="Times New Roman" w:eastAsia="Calibri" w:hAnsi="Times New Roman" w:cs="Times New Roman"/>
          <w:sz w:val="24"/>
          <w:szCs w:val="24"/>
        </w:rPr>
        <w:t xml:space="preserve"> сельсовет, выполненного в процессе разработки Генерального плана, к 2033 году численность населения сельсовета составит (в том числе по населенным пунктам), чел.:</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23"/>
        <w:gridCol w:w="1517"/>
        <w:gridCol w:w="1559"/>
        <w:gridCol w:w="2694"/>
      </w:tblGrid>
      <w:tr w:rsidR="00C606E4" w:rsidTr="00C606E4">
        <w:trPr>
          <w:trHeight w:val="749"/>
        </w:trPr>
        <w:tc>
          <w:tcPr>
            <w:tcW w:w="3723" w:type="dxa"/>
            <w:tcBorders>
              <w:top w:val="single" w:sz="4" w:space="0" w:color="000000"/>
              <w:left w:val="single" w:sz="4" w:space="0" w:color="000000"/>
              <w:bottom w:val="single" w:sz="4" w:space="0" w:color="000000"/>
              <w:right w:val="single" w:sz="4" w:space="0" w:color="000000"/>
            </w:tcBorders>
            <w:vAlign w:val="center"/>
            <w:hideMark/>
          </w:tcPr>
          <w:p w:rsidR="00C606E4" w:rsidRDefault="00C606E4">
            <w:pPr>
              <w:tabs>
                <w:tab w:val="left" w:pos="0"/>
              </w:tabs>
              <w:spacing w:after="0" w:line="276"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Наименование населенного пункта</w:t>
            </w:r>
          </w:p>
        </w:tc>
        <w:tc>
          <w:tcPr>
            <w:tcW w:w="1517" w:type="dxa"/>
            <w:tcBorders>
              <w:top w:val="single" w:sz="4" w:space="0" w:color="000000"/>
              <w:left w:val="single" w:sz="4" w:space="0" w:color="000000"/>
              <w:bottom w:val="single" w:sz="4" w:space="0" w:color="000000"/>
              <w:right w:val="single" w:sz="4" w:space="0" w:color="000000"/>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b/>
                <w:sz w:val="20"/>
                <w:szCs w:val="20"/>
              </w:rPr>
            </w:pPr>
            <w:r>
              <w:rPr>
                <w:rFonts w:ascii="Times New Roman" w:eastAsia="Calibri" w:hAnsi="Times New Roman" w:cs="Times New Roman"/>
                <w:b/>
                <w:sz w:val="20"/>
                <w:szCs w:val="20"/>
              </w:rPr>
              <w:t>2013г.</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C606E4" w:rsidRDefault="00C606E4">
            <w:pPr>
              <w:tabs>
                <w:tab w:val="left" w:pos="0"/>
              </w:tabs>
              <w:spacing w:after="0" w:line="276" w:lineRule="auto"/>
              <w:contextualSpacing/>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2033 г.</w:t>
            </w: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C606E4" w:rsidRDefault="00C606E4">
            <w:pPr>
              <w:tabs>
                <w:tab w:val="left" w:pos="0"/>
              </w:tabs>
              <w:spacing w:after="0" w:line="276" w:lineRule="auto"/>
              <w:contextualSpacing/>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 xml:space="preserve">Группа </w:t>
            </w:r>
            <w:proofErr w:type="spellStart"/>
            <w:r>
              <w:rPr>
                <w:rFonts w:ascii="Times New Roman" w:eastAsia="Times New Roman" w:hAnsi="Times New Roman" w:cs="Times New Roman"/>
                <w:b/>
                <w:color w:val="000000"/>
                <w:sz w:val="20"/>
                <w:szCs w:val="20"/>
                <w:lang w:eastAsia="ru-RU"/>
              </w:rPr>
              <w:t>нп</w:t>
            </w:r>
            <w:proofErr w:type="spellEnd"/>
            <w:r>
              <w:rPr>
                <w:rFonts w:ascii="Times New Roman" w:eastAsia="Times New Roman" w:hAnsi="Times New Roman" w:cs="Times New Roman"/>
                <w:b/>
                <w:color w:val="000000"/>
                <w:sz w:val="20"/>
                <w:szCs w:val="20"/>
                <w:lang w:eastAsia="ru-RU"/>
              </w:rPr>
              <w:t>, в соответствии с классификацией СП 42.13330.2011</w:t>
            </w:r>
          </w:p>
        </w:tc>
      </w:tr>
      <w:tr w:rsidR="00C606E4" w:rsidTr="00C606E4">
        <w:trPr>
          <w:trHeight w:val="280"/>
        </w:trPr>
        <w:tc>
          <w:tcPr>
            <w:tcW w:w="3723" w:type="dxa"/>
            <w:tcBorders>
              <w:top w:val="single" w:sz="4" w:space="0" w:color="000000"/>
              <w:left w:val="single" w:sz="4" w:space="0" w:color="000000"/>
              <w:bottom w:val="single" w:sz="4" w:space="0" w:color="000000"/>
              <w:right w:val="single" w:sz="4" w:space="0" w:color="000000"/>
            </w:tcBorders>
            <w:vAlign w:val="center"/>
            <w:hideMark/>
          </w:tcPr>
          <w:p w:rsidR="00C606E4" w:rsidRDefault="00C606E4">
            <w:pPr>
              <w:tabs>
                <w:tab w:val="left" w:pos="0"/>
              </w:tabs>
              <w:spacing w:after="0" w:line="276" w:lineRule="auto"/>
              <w:contextualSpacing/>
              <w:rPr>
                <w:rFonts w:ascii="Times New Roman" w:eastAsia="Calibri" w:hAnsi="Times New Roman" w:cs="Times New Roman"/>
                <w:sz w:val="20"/>
                <w:szCs w:val="20"/>
              </w:rPr>
            </w:pPr>
            <w:r>
              <w:rPr>
                <w:rFonts w:ascii="Times New Roman" w:eastAsia="Calibri" w:hAnsi="Times New Roman" w:cs="Times New Roman"/>
                <w:sz w:val="20"/>
                <w:szCs w:val="20"/>
              </w:rPr>
              <w:t>с. Тимашево</w:t>
            </w:r>
          </w:p>
        </w:tc>
        <w:tc>
          <w:tcPr>
            <w:tcW w:w="1517" w:type="dxa"/>
            <w:tcBorders>
              <w:top w:val="single" w:sz="4" w:space="0" w:color="000000"/>
              <w:left w:val="single" w:sz="4" w:space="0" w:color="000000"/>
              <w:bottom w:val="single" w:sz="4" w:space="0" w:color="000000"/>
              <w:right w:val="single" w:sz="4" w:space="0" w:color="000000"/>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563</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C606E4" w:rsidRDefault="00C606E4">
            <w:pPr>
              <w:tabs>
                <w:tab w:val="left" w:pos="0"/>
              </w:tabs>
              <w:spacing w:after="0" w:line="276"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630</w:t>
            </w: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C606E4" w:rsidRDefault="00C606E4">
            <w:pPr>
              <w:tabs>
                <w:tab w:val="left" w:pos="0"/>
              </w:tabs>
              <w:spacing w:after="0" w:line="276" w:lineRule="auto"/>
              <w:contextualSpacing/>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средние</w:t>
            </w:r>
          </w:p>
        </w:tc>
      </w:tr>
      <w:tr w:rsidR="00C606E4" w:rsidTr="00C606E4">
        <w:trPr>
          <w:trHeight w:val="266"/>
        </w:trPr>
        <w:tc>
          <w:tcPr>
            <w:tcW w:w="3723" w:type="dxa"/>
            <w:tcBorders>
              <w:top w:val="single" w:sz="4" w:space="0" w:color="000000"/>
              <w:left w:val="single" w:sz="4" w:space="0" w:color="000000"/>
              <w:bottom w:val="single" w:sz="4" w:space="0" w:color="000000"/>
              <w:right w:val="single" w:sz="4" w:space="0" w:color="000000"/>
            </w:tcBorders>
            <w:vAlign w:val="center"/>
            <w:hideMark/>
          </w:tcPr>
          <w:p w:rsidR="00C606E4" w:rsidRDefault="00C606E4">
            <w:pPr>
              <w:tabs>
                <w:tab w:val="left" w:pos="0"/>
              </w:tabs>
              <w:spacing w:after="0" w:line="276" w:lineRule="auto"/>
              <w:contextualSpacing/>
              <w:rPr>
                <w:rFonts w:ascii="Times New Roman" w:eastAsia="Calibri" w:hAnsi="Times New Roman" w:cs="Times New Roman"/>
                <w:i/>
                <w:sz w:val="20"/>
                <w:szCs w:val="20"/>
              </w:rPr>
            </w:pPr>
            <w:r>
              <w:rPr>
                <w:rFonts w:ascii="Times New Roman" w:eastAsia="Calibri" w:hAnsi="Times New Roman" w:cs="Times New Roman"/>
                <w:i/>
                <w:sz w:val="20"/>
                <w:szCs w:val="20"/>
              </w:rPr>
              <w:t>Итого:</w:t>
            </w:r>
          </w:p>
        </w:tc>
        <w:tc>
          <w:tcPr>
            <w:tcW w:w="1517" w:type="dxa"/>
            <w:tcBorders>
              <w:top w:val="single" w:sz="4" w:space="0" w:color="000000"/>
              <w:left w:val="single" w:sz="4" w:space="0" w:color="000000"/>
              <w:bottom w:val="single" w:sz="4" w:space="0" w:color="000000"/>
              <w:right w:val="single" w:sz="4" w:space="0" w:color="000000"/>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b/>
                <w:sz w:val="20"/>
                <w:szCs w:val="20"/>
              </w:rPr>
            </w:pPr>
            <w:r>
              <w:rPr>
                <w:rFonts w:ascii="Times New Roman" w:eastAsia="Calibri" w:hAnsi="Times New Roman" w:cs="Times New Roman"/>
                <w:b/>
                <w:sz w:val="20"/>
                <w:szCs w:val="20"/>
              </w:rPr>
              <w:t>563</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C606E4" w:rsidRDefault="00C606E4">
            <w:pPr>
              <w:tabs>
                <w:tab w:val="left" w:pos="0"/>
              </w:tabs>
              <w:spacing w:after="0" w:line="276" w:lineRule="auto"/>
              <w:contextualSpacing/>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630</w:t>
            </w:r>
          </w:p>
        </w:tc>
        <w:tc>
          <w:tcPr>
            <w:tcW w:w="2694" w:type="dxa"/>
            <w:tcBorders>
              <w:top w:val="single" w:sz="4" w:space="0" w:color="000000"/>
              <w:left w:val="single" w:sz="4" w:space="0" w:color="000000"/>
              <w:bottom w:val="single" w:sz="4" w:space="0" w:color="000000"/>
              <w:right w:val="single" w:sz="4" w:space="0" w:color="000000"/>
            </w:tcBorders>
          </w:tcPr>
          <w:p w:rsidR="00C606E4" w:rsidRDefault="00C606E4">
            <w:pPr>
              <w:tabs>
                <w:tab w:val="left" w:pos="0"/>
              </w:tabs>
              <w:spacing w:after="0" w:line="276" w:lineRule="auto"/>
              <w:contextualSpacing/>
              <w:jc w:val="both"/>
              <w:rPr>
                <w:rFonts w:ascii="Times New Roman" w:eastAsia="Times New Roman" w:hAnsi="Times New Roman" w:cs="Times New Roman"/>
                <w:b/>
                <w:color w:val="ED7D31"/>
                <w:sz w:val="20"/>
                <w:szCs w:val="20"/>
                <w:lang w:eastAsia="ru-RU"/>
              </w:rPr>
            </w:pPr>
          </w:p>
        </w:tc>
      </w:tr>
    </w:tbl>
    <w:p w:rsidR="00C606E4" w:rsidRDefault="00C606E4" w:rsidP="00C606E4">
      <w:pPr>
        <w:widowControl w:val="0"/>
        <w:tabs>
          <w:tab w:val="left" w:pos="0"/>
        </w:tabs>
        <w:autoSpaceDE w:val="0"/>
        <w:autoSpaceDN w:val="0"/>
        <w:adjustRightInd w:val="0"/>
        <w:spacing w:before="120" w:after="0" w:line="276" w:lineRule="auto"/>
        <w:ind w:firstLine="709"/>
        <w:jc w:val="both"/>
        <w:rPr>
          <w:rFonts w:ascii="Times New Roman" w:eastAsia="Calibri" w:hAnsi="Times New Roman" w:cs="Times New Roman"/>
          <w:b/>
          <w:sz w:val="24"/>
          <w:szCs w:val="24"/>
        </w:rPr>
      </w:pPr>
      <w:proofErr w:type="gramStart"/>
      <w:r>
        <w:rPr>
          <w:rFonts w:ascii="Times New Roman" w:eastAsia="Calibri" w:hAnsi="Times New Roman" w:cs="Times New Roman"/>
          <w:sz w:val="24"/>
          <w:szCs w:val="24"/>
        </w:rPr>
        <w:lastRenderedPageBreak/>
        <w:t xml:space="preserve">Соответственно прогнозная плотность населения в границах установленных жилых зон, которую необходимо учитывать в расчётах при проектировании исходя из численности населения на прогнозный период, составит </w:t>
      </w:r>
      <w:r>
        <w:rPr>
          <w:rFonts w:ascii="Times New Roman" w:eastAsia="Calibri" w:hAnsi="Times New Roman" w:cs="Times New Roman"/>
          <w:color w:val="000000"/>
          <w:sz w:val="24"/>
          <w:szCs w:val="24"/>
        </w:rPr>
        <w:t>23</w:t>
      </w:r>
      <w:r>
        <w:rPr>
          <w:rFonts w:ascii="Times New Roman" w:eastAsia="Calibri" w:hAnsi="Times New Roman" w:cs="Times New Roman"/>
          <w:sz w:val="24"/>
          <w:szCs w:val="24"/>
        </w:rPr>
        <w:t>человека на 1 га.</w:t>
      </w:r>
      <w:proofErr w:type="gramEnd"/>
    </w:p>
    <w:p w:rsidR="00C606E4" w:rsidRDefault="00C606E4" w:rsidP="00C606E4">
      <w:pPr>
        <w:widowControl w:val="0"/>
        <w:tabs>
          <w:tab w:val="left" w:pos="0"/>
        </w:tabs>
        <w:autoSpaceDE w:val="0"/>
        <w:autoSpaceDN w:val="0"/>
        <w:adjustRightInd w:val="0"/>
        <w:spacing w:after="0" w:line="276" w:lineRule="auto"/>
        <w:ind w:firstLine="709"/>
        <w:contextualSpacing/>
        <w:jc w:val="both"/>
        <w:rPr>
          <w:rFonts w:ascii="Times New Roman" w:eastAsia="Calibri" w:hAnsi="Times New Roman" w:cs="Times New Roman"/>
          <w:sz w:val="24"/>
          <w:szCs w:val="24"/>
        </w:rPr>
      </w:pPr>
    </w:p>
    <w:p w:rsidR="00C606E4" w:rsidRDefault="00C606E4" w:rsidP="00C606E4">
      <w:pPr>
        <w:tabs>
          <w:tab w:val="left" w:pos="0"/>
        </w:tabs>
        <w:spacing w:after="120" w:line="276" w:lineRule="auto"/>
        <w:ind w:firstLine="709"/>
        <w:jc w:val="both"/>
        <w:rPr>
          <w:rFonts w:ascii="Times New Roman" w:eastAsia="Calibri" w:hAnsi="Times New Roman" w:cs="Times New Roman"/>
          <w:b/>
          <w:sz w:val="24"/>
          <w:szCs w:val="24"/>
        </w:rPr>
      </w:pPr>
      <w:bookmarkStart w:id="84" w:name="_Toc396296034"/>
      <w:bookmarkStart w:id="85" w:name="_Toc396212471"/>
      <w:r>
        <w:rPr>
          <w:rFonts w:ascii="Times New Roman" w:eastAsia="Calibri" w:hAnsi="Times New Roman" w:cs="Times New Roman"/>
          <w:b/>
          <w:sz w:val="24"/>
          <w:szCs w:val="24"/>
        </w:rPr>
        <w:t>Транспортная инфраструктура</w:t>
      </w:r>
      <w:bookmarkEnd w:id="84"/>
      <w:bookmarkEnd w:id="85"/>
    </w:p>
    <w:p w:rsidR="00C606E4" w:rsidRDefault="00C606E4" w:rsidP="00C606E4">
      <w:pPr>
        <w:tabs>
          <w:tab w:val="left" w:pos="0"/>
        </w:tabs>
        <w:spacing w:after="0" w:line="276"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Основная роль во внешних связях МО </w:t>
      </w:r>
      <w:proofErr w:type="spellStart"/>
      <w:r>
        <w:rPr>
          <w:rFonts w:ascii="Times New Roman" w:eastAsia="Times New Roman" w:hAnsi="Times New Roman" w:cs="Times New Roman"/>
          <w:color w:val="000000"/>
          <w:sz w:val="24"/>
          <w:szCs w:val="24"/>
          <w:lang w:eastAsia="ru-RU"/>
        </w:rPr>
        <w:t>Тимашевский</w:t>
      </w:r>
      <w:proofErr w:type="spellEnd"/>
      <w:r>
        <w:rPr>
          <w:rFonts w:ascii="Times New Roman" w:eastAsia="Times New Roman" w:hAnsi="Times New Roman" w:cs="Times New Roman"/>
          <w:color w:val="000000"/>
          <w:sz w:val="24"/>
          <w:szCs w:val="24"/>
          <w:lang w:eastAsia="ru-RU"/>
        </w:rPr>
        <w:t xml:space="preserve"> сельсовет принадлежит автомобильному транспорту. </w:t>
      </w:r>
    </w:p>
    <w:p w:rsidR="00C606E4" w:rsidRDefault="00C606E4" w:rsidP="00C606E4">
      <w:pPr>
        <w:tabs>
          <w:tab w:val="left" w:pos="0"/>
        </w:tabs>
        <w:spacing w:after="0" w:line="276" w:lineRule="auto"/>
        <w:ind w:firstLine="709"/>
        <w:contextualSpacing/>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Транзитное движение на территории МО </w:t>
      </w:r>
      <w:proofErr w:type="spellStart"/>
      <w:r>
        <w:rPr>
          <w:rFonts w:ascii="Times New Roman" w:eastAsia="Times New Roman" w:hAnsi="Times New Roman" w:cs="Times New Roman"/>
          <w:bCs/>
          <w:color w:val="000000"/>
          <w:sz w:val="24"/>
          <w:szCs w:val="24"/>
          <w:lang w:eastAsia="ru-RU"/>
        </w:rPr>
        <w:t>Тимашевский</w:t>
      </w:r>
      <w:proofErr w:type="spellEnd"/>
      <w:r>
        <w:rPr>
          <w:rFonts w:ascii="Times New Roman" w:eastAsia="Times New Roman" w:hAnsi="Times New Roman" w:cs="Times New Roman"/>
          <w:bCs/>
          <w:color w:val="000000"/>
          <w:sz w:val="24"/>
          <w:szCs w:val="24"/>
          <w:lang w:eastAsia="ru-RU"/>
        </w:rPr>
        <w:t xml:space="preserve"> сельсовет представлено автодорогой общего пользования регионального значения </w:t>
      </w:r>
      <w:proofErr w:type="gramStart"/>
      <w:r>
        <w:rPr>
          <w:rFonts w:ascii="Times New Roman" w:eastAsia="Times New Roman" w:hAnsi="Times New Roman" w:cs="Times New Roman"/>
          <w:bCs/>
          <w:color w:val="000000"/>
          <w:sz w:val="24"/>
          <w:szCs w:val="24"/>
          <w:lang w:eastAsia="ru-RU"/>
        </w:rPr>
        <w:t>Чебеньки-Троицкое</w:t>
      </w:r>
      <w:proofErr w:type="gramEnd"/>
      <w:r>
        <w:rPr>
          <w:rFonts w:ascii="Times New Roman" w:eastAsia="Times New Roman" w:hAnsi="Times New Roman" w:cs="Times New Roman"/>
          <w:bCs/>
          <w:color w:val="000000"/>
          <w:sz w:val="24"/>
          <w:szCs w:val="24"/>
          <w:lang w:eastAsia="ru-RU"/>
        </w:rPr>
        <w:t xml:space="preserve">. Автобусный маршрут №713 связывает </w:t>
      </w:r>
      <w:proofErr w:type="spellStart"/>
      <w:r>
        <w:rPr>
          <w:rFonts w:ascii="Times New Roman" w:eastAsia="Times New Roman" w:hAnsi="Times New Roman" w:cs="Times New Roman"/>
          <w:bCs/>
          <w:color w:val="000000"/>
          <w:sz w:val="24"/>
          <w:szCs w:val="24"/>
          <w:lang w:eastAsia="ru-RU"/>
        </w:rPr>
        <w:t>с</w:t>
      </w:r>
      <w:proofErr w:type="gramStart"/>
      <w:r>
        <w:rPr>
          <w:rFonts w:ascii="Times New Roman" w:eastAsia="Times New Roman" w:hAnsi="Times New Roman" w:cs="Times New Roman"/>
          <w:bCs/>
          <w:color w:val="000000"/>
          <w:sz w:val="24"/>
          <w:szCs w:val="24"/>
          <w:lang w:eastAsia="ru-RU"/>
        </w:rPr>
        <w:t>.Т</w:t>
      </w:r>
      <w:proofErr w:type="gramEnd"/>
      <w:r>
        <w:rPr>
          <w:rFonts w:ascii="Times New Roman" w:eastAsia="Times New Roman" w:hAnsi="Times New Roman" w:cs="Times New Roman"/>
          <w:bCs/>
          <w:color w:val="000000"/>
          <w:sz w:val="24"/>
          <w:szCs w:val="24"/>
          <w:lang w:eastAsia="ru-RU"/>
        </w:rPr>
        <w:t>имашево</w:t>
      </w:r>
      <w:proofErr w:type="spellEnd"/>
      <w:r>
        <w:rPr>
          <w:rFonts w:ascii="Times New Roman" w:eastAsia="Times New Roman" w:hAnsi="Times New Roman" w:cs="Times New Roman"/>
          <w:bCs/>
          <w:color w:val="000000"/>
          <w:sz w:val="24"/>
          <w:szCs w:val="24"/>
          <w:lang w:eastAsia="ru-RU"/>
        </w:rPr>
        <w:t xml:space="preserve"> и центр области  - </w:t>
      </w:r>
      <w:proofErr w:type="spellStart"/>
      <w:r>
        <w:rPr>
          <w:rFonts w:ascii="Times New Roman" w:eastAsia="Times New Roman" w:hAnsi="Times New Roman" w:cs="Times New Roman"/>
          <w:bCs/>
          <w:color w:val="000000"/>
          <w:sz w:val="24"/>
          <w:szCs w:val="24"/>
          <w:lang w:eastAsia="ru-RU"/>
        </w:rPr>
        <w:t>г.Оренбург</w:t>
      </w:r>
      <w:proofErr w:type="spellEnd"/>
      <w:r>
        <w:rPr>
          <w:rFonts w:ascii="Times New Roman" w:eastAsia="Times New Roman" w:hAnsi="Times New Roman" w:cs="Times New Roman"/>
          <w:bCs/>
          <w:color w:val="000000"/>
          <w:sz w:val="24"/>
          <w:szCs w:val="24"/>
          <w:lang w:eastAsia="ru-RU"/>
        </w:rPr>
        <w:t xml:space="preserve">. Автобусный маршрут № 105 связывает </w:t>
      </w:r>
      <w:proofErr w:type="spellStart"/>
      <w:r>
        <w:rPr>
          <w:rFonts w:ascii="Times New Roman" w:eastAsia="Times New Roman" w:hAnsi="Times New Roman" w:cs="Times New Roman"/>
          <w:bCs/>
          <w:color w:val="000000"/>
          <w:sz w:val="24"/>
          <w:szCs w:val="24"/>
          <w:lang w:eastAsia="ru-RU"/>
        </w:rPr>
        <w:t>с</w:t>
      </w:r>
      <w:proofErr w:type="gramStart"/>
      <w:r>
        <w:rPr>
          <w:rFonts w:ascii="Times New Roman" w:eastAsia="Times New Roman" w:hAnsi="Times New Roman" w:cs="Times New Roman"/>
          <w:bCs/>
          <w:color w:val="000000"/>
          <w:sz w:val="24"/>
          <w:szCs w:val="24"/>
          <w:lang w:eastAsia="ru-RU"/>
        </w:rPr>
        <w:t>.Т</w:t>
      </w:r>
      <w:proofErr w:type="gramEnd"/>
      <w:r>
        <w:rPr>
          <w:rFonts w:ascii="Times New Roman" w:eastAsia="Times New Roman" w:hAnsi="Times New Roman" w:cs="Times New Roman"/>
          <w:bCs/>
          <w:color w:val="000000"/>
          <w:sz w:val="24"/>
          <w:szCs w:val="24"/>
          <w:lang w:eastAsia="ru-RU"/>
        </w:rPr>
        <w:t>имашево</w:t>
      </w:r>
      <w:proofErr w:type="spellEnd"/>
      <w:r>
        <w:rPr>
          <w:rFonts w:ascii="Times New Roman" w:eastAsia="Times New Roman" w:hAnsi="Times New Roman" w:cs="Times New Roman"/>
          <w:bCs/>
          <w:color w:val="000000"/>
          <w:sz w:val="24"/>
          <w:szCs w:val="24"/>
          <w:lang w:eastAsia="ru-RU"/>
        </w:rPr>
        <w:t xml:space="preserve"> с </w:t>
      </w:r>
      <w:proofErr w:type="spellStart"/>
      <w:r>
        <w:rPr>
          <w:rFonts w:ascii="Times New Roman" w:eastAsia="Times New Roman" w:hAnsi="Times New Roman" w:cs="Times New Roman"/>
          <w:bCs/>
          <w:color w:val="000000"/>
          <w:sz w:val="24"/>
          <w:szCs w:val="24"/>
          <w:lang w:eastAsia="ru-RU"/>
        </w:rPr>
        <w:t>с.Никольское</w:t>
      </w:r>
      <w:proofErr w:type="spellEnd"/>
      <w:r>
        <w:rPr>
          <w:rFonts w:ascii="Times New Roman" w:eastAsia="Times New Roman" w:hAnsi="Times New Roman" w:cs="Times New Roman"/>
          <w:bCs/>
          <w:color w:val="000000"/>
          <w:sz w:val="24"/>
          <w:szCs w:val="24"/>
          <w:lang w:eastAsia="ru-RU"/>
        </w:rPr>
        <w:t>.</w:t>
      </w:r>
    </w:p>
    <w:p w:rsidR="00C606E4" w:rsidRDefault="00C606E4" w:rsidP="00C606E4">
      <w:pPr>
        <w:tabs>
          <w:tab w:val="left" w:pos="0"/>
        </w:tabs>
        <w:spacing w:before="120" w:after="0" w:line="276" w:lineRule="auto"/>
        <w:ind w:firstLine="709"/>
        <w:jc w:val="both"/>
        <w:rPr>
          <w:rFonts w:ascii="Times New Roman" w:eastAsia="Times New Roman" w:hAnsi="Times New Roman" w:cs="Times New Roman"/>
          <w:b/>
          <w:bCs/>
          <w:i/>
          <w:color w:val="000000"/>
          <w:sz w:val="24"/>
          <w:szCs w:val="24"/>
          <w:lang w:eastAsia="ru-RU"/>
        </w:rPr>
      </w:pPr>
      <w:r>
        <w:rPr>
          <w:rFonts w:ascii="Times New Roman" w:eastAsia="Times New Roman" w:hAnsi="Times New Roman" w:cs="Times New Roman"/>
          <w:b/>
          <w:bCs/>
          <w:i/>
          <w:color w:val="000000"/>
          <w:sz w:val="24"/>
          <w:szCs w:val="24"/>
          <w:lang w:eastAsia="ru-RU"/>
        </w:rPr>
        <w:t>Междугородное и пригородное автобусное сообщение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5"/>
        <w:gridCol w:w="2924"/>
        <w:gridCol w:w="2923"/>
        <w:gridCol w:w="3068"/>
      </w:tblGrid>
      <w:tr w:rsidR="00C606E4" w:rsidTr="00C606E4">
        <w:tc>
          <w:tcPr>
            <w:tcW w:w="655" w:type="dxa"/>
            <w:tcBorders>
              <w:top w:val="single" w:sz="4" w:space="0" w:color="000000"/>
              <w:left w:val="single" w:sz="4" w:space="0" w:color="000000"/>
              <w:bottom w:val="single" w:sz="4" w:space="0" w:color="000000"/>
              <w:right w:val="single" w:sz="4" w:space="0" w:color="000000"/>
            </w:tcBorders>
            <w:vAlign w:val="center"/>
            <w:hideMark/>
          </w:tcPr>
          <w:p w:rsidR="00C606E4" w:rsidRDefault="00C606E4">
            <w:pPr>
              <w:tabs>
                <w:tab w:val="left" w:pos="0"/>
              </w:tabs>
              <w:spacing w:after="0" w:line="276"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 </w:t>
            </w:r>
            <w:proofErr w:type="gramStart"/>
            <w:r>
              <w:rPr>
                <w:rFonts w:ascii="Times New Roman" w:eastAsia="Times New Roman" w:hAnsi="Times New Roman" w:cs="Times New Roman"/>
                <w:b/>
                <w:bCs/>
                <w:color w:val="000000"/>
                <w:lang w:eastAsia="ru-RU"/>
              </w:rPr>
              <w:t>п</w:t>
            </w:r>
            <w:proofErr w:type="gramEnd"/>
            <w:r>
              <w:rPr>
                <w:rFonts w:ascii="Times New Roman" w:eastAsia="Times New Roman" w:hAnsi="Times New Roman" w:cs="Times New Roman"/>
                <w:b/>
                <w:bCs/>
                <w:color w:val="000000"/>
                <w:lang w:eastAsia="ru-RU"/>
              </w:rPr>
              <w:t>/п</w:t>
            </w:r>
          </w:p>
        </w:tc>
        <w:tc>
          <w:tcPr>
            <w:tcW w:w="2924" w:type="dxa"/>
            <w:tcBorders>
              <w:top w:val="single" w:sz="4" w:space="0" w:color="000000"/>
              <w:left w:val="single" w:sz="4" w:space="0" w:color="000000"/>
              <w:bottom w:val="single" w:sz="4" w:space="0" w:color="000000"/>
              <w:right w:val="single" w:sz="4" w:space="0" w:color="000000"/>
            </w:tcBorders>
            <w:vAlign w:val="center"/>
            <w:hideMark/>
          </w:tcPr>
          <w:p w:rsidR="00C606E4" w:rsidRDefault="00C606E4">
            <w:pPr>
              <w:tabs>
                <w:tab w:val="left" w:pos="0"/>
              </w:tabs>
              <w:spacing w:after="0" w:line="276"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Наименование маршрута,</w:t>
            </w:r>
          </w:p>
          <w:p w:rsidR="00C606E4" w:rsidRDefault="00C606E4">
            <w:pPr>
              <w:tabs>
                <w:tab w:val="left" w:pos="0"/>
              </w:tabs>
              <w:spacing w:after="0" w:line="276"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(номер)</w:t>
            </w:r>
          </w:p>
        </w:tc>
        <w:tc>
          <w:tcPr>
            <w:tcW w:w="2923" w:type="dxa"/>
            <w:tcBorders>
              <w:top w:val="single" w:sz="4" w:space="0" w:color="000000"/>
              <w:left w:val="single" w:sz="4" w:space="0" w:color="000000"/>
              <w:bottom w:val="single" w:sz="4" w:space="0" w:color="000000"/>
              <w:right w:val="single" w:sz="4" w:space="0" w:color="000000"/>
            </w:tcBorders>
            <w:vAlign w:val="center"/>
            <w:hideMark/>
          </w:tcPr>
          <w:p w:rsidR="00C606E4" w:rsidRDefault="00C606E4">
            <w:pPr>
              <w:tabs>
                <w:tab w:val="left" w:pos="0"/>
              </w:tabs>
              <w:spacing w:after="0" w:line="276"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Наименование населенных пунктов, через которые проходит маршрут</w:t>
            </w:r>
          </w:p>
        </w:tc>
        <w:tc>
          <w:tcPr>
            <w:tcW w:w="3068" w:type="dxa"/>
            <w:tcBorders>
              <w:top w:val="single" w:sz="4" w:space="0" w:color="000000"/>
              <w:left w:val="single" w:sz="4" w:space="0" w:color="000000"/>
              <w:bottom w:val="single" w:sz="4" w:space="0" w:color="000000"/>
              <w:right w:val="single" w:sz="4" w:space="0" w:color="000000"/>
            </w:tcBorders>
            <w:vAlign w:val="center"/>
            <w:hideMark/>
          </w:tcPr>
          <w:p w:rsidR="00C606E4" w:rsidRDefault="00C606E4">
            <w:pPr>
              <w:tabs>
                <w:tab w:val="left" w:pos="0"/>
              </w:tabs>
              <w:spacing w:after="0" w:line="276"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Вид сообщения пассажир. Перевозок,</w:t>
            </w:r>
          </w:p>
          <w:p w:rsidR="00C606E4" w:rsidRDefault="00C606E4">
            <w:pPr>
              <w:tabs>
                <w:tab w:val="left" w:pos="0"/>
              </w:tabs>
              <w:spacing w:after="0" w:line="276"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дни следования</w:t>
            </w:r>
          </w:p>
        </w:tc>
      </w:tr>
      <w:tr w:rsidR="00C606E4" w:rsidTr="00C606E4">
        <w:tc>
          <w:tcPr>
            <w:tcW w:w="655" w:type="dxa"/>
            <w:tcBorders>
              <w:top w:val="single" w:sz="4" w:space="0" w:color="000000"/>
              <w:left w:val="single" w:sz="4" w:space="0" w:color="000000"/>
              <w:bottom w:val="single" w:sz="4" w:space="0" w:color="000000"/>
              <w:right w:val="single" w:sz="4" w:space="0" w:color="000000"/>
            </w:tcBorders>
            <w:vAlign w:val="center"/>
            <w:hideMark/>
          </w:tcPr>
          <w:p w:rsidR="00C606E4" w:rsidRDefault="00C606E4">
            <w:pPr>
              <w:tabs>
                <w:tab w:val="left" w:pos="0"/>
              </w:tabs>
              <w:spacing w:after="0" w:line="276"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w:t>
            </w:r>
          </w:p>
        </w:tc>
        <w:tc>
          <w:tcPr>
            <w:tcW w:w="2924" w:type="dxa"/>
            <w:tcBorders>
              <w:top w:val="single" w:sz="4" w:space="0" w:color="000000"/>
              <w:left w:val="single" w:sz="4" w:space="0" w:color="000000"/>
              <w:bottom w:val="single" w:sz="4" w:space="0" w:color="000000"/>
              <w:right w:val="single" w:sz="4" w:space="0" w:color="000000"/>
            </w:tcBorders>
            <w:vAlign w:val="center"/>
            <w:hideMark/>
          </w:tcPr>
          <w:p w:rsidR="00C606E4" w:rsidRDefault="00C606E4">
            <w:pPr>
              <w:tabs>
                <w:tab w:val="left" w:pos="0"/>
              </w:tabs>
              <w:spacing w:after="0" w:line="276" w:lineRule="auto"/>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Тимашево-Оренбург (713)</w:t>
            </w:r>
          </w:p>
        </w:tc>
        <w:tc>
          <w:tcPr>
            <w:tcW w:w="2923" w:type="dxa"/>
            <w:tcBorders>
              <w:top w:val="single" w:sz="4" w:space="0" w:color="000000"/>
              <w:left w:val="single" w:sz="4" w:space="0" w:color="000000"/>
              <w:bottom w:val="single" w:sz="4" w:space="0" w:color="000000"/>
              <w:right w:val="single" w:sz="4" w:space="0" w:color="000000"/>
            </w:tcBorders>
            <w:vAlign w:val="center"/>
            <w:hideMark/>
          </w:tcPr>
          <w:p w:rsidR="00C606E4" w:rsidRDefault="00C606E4">
            <w:pPr>
              <w:tabs>
                <w:tab w:val="left" w:pos="0"/>
              </w:tabs>
              <w:spacing w:after="0" w:line="276"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Тимашево</w:t>
            </w:r>
          </w:p>
          <w:p w:rsidR="00C606E4" w:rsidRDefault="00C606E4">
            <w:pPr>
              <w:tabs>
                <w:tab w:val="left" w:pos="0"/>
              </w:tabs>
              <w:spacing w:after="0" w:line="276"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Никольское</w:t>
            </w:r>
          </w:p>
          <w:p w:rsidR="00C606E4" w:rsidRDefault="00C606E4">
            <w:pPr>
              <w:tabs>
                <w:tab w:val="left" w:pos="0"/>
              </w:tabs>
              <w:spacing w:after="0" w:line="276" w:lineRule="auto"/>
              <w:jc w:val="center"/>
              <w:rPr>
                <w:rFonts w:ascii="Times New Roman" w:eastAsia="Times New Roman" w:hAnsi="Times New Roman" w:cs="Times New Roman"/>
                <w:bCs/>
                <w:color w:val="000000"/>
                <w:lang w:eastAsia="ru-RU"/>
              </w:rPr>
            </w:pPr>
            <w:proofErr w:type="spellStart"/>
            <w:r>
              <w:rPr>
                <w:rFonts w:ascii="Times New Roman" w:eastAsia="Times New Roman" w:hAnsi="Times New Roman" w:cs="Times New Roman"/>
                <w:bCs/>
                <w:color w:val="000000"/>
                <w:lang w:eastAsia="ru-RU"/>
              </w:rPr>
              <w:t>К.Озерное</w:t>
            </w:r>
            <w:proofErr w:type="spellEnd"/>
          </w:p>
          <w:p w:rsidR="00C606E4" w:rsidRDefault="00C606E4">
            <w:pPr>
              <w:tabs>
                <w:tab w:val="left" w:pos="0"/>
              </w:tabs>
              <w:spacing w:after="0" w:line="276" w:lineRule="auto"/>
              <w:jc w:val="center"/>
              <w:rPr>
                <w:rFonts w:ascii="Times New Roman" w:eastAsia="Times New Roman" w:hAnsi="Times New Roman" w:cs="Times New Roman"/>
                <w:bCs/>
                <w:color w:val="000000"/>
                <w:lang w:eastAsia="ru-RU"/>
              </w:rPr>
            </w:pPr>
            <w:proofErr w:type="spellStart"/>
            <w:r>
              <w:rPr>
                <w:rFonts w:ascii="Times New Roman" w:eastAsia="Times New Roman" w:hAnsi="Times New Roman" w:cs="Times New Roman"/>
                <w:bCs/>
                <w:color w:val="000000"/>
                <w:lang w:eastAsia="ru-RU"/>
              </w:rPr>
              <w:t>Нежинка</w:t>
            </w:r>
            <w:proofErr w:type="spellEnd"/>
          </w:p>
          <w:p w:rsidR="00C606E4" w:rsidRDefault="00C606E4">
            <w:pPr>
              <w:tabs>
                <w:tab w:val="left" w:pos="0"/>
              </w:tabs>
              <w:spacing w:after="0" w:line="276"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Оренбург</w:t>
            </w:r>
          </w:p>
        </w:tc>
        <w:tc>
          <w:tcPr>
            <w:tcW w:w="3068" w:type="dxa"/>
            <w:tcBorders>
              <w:top w:val="single" w:sz="4" w:space="0" w:color="000000"/>
              <w:left w:val="single" w:sz="4" w:space="0" w:color="000000"/>
              <w:bottom w:val="single" w:sz="4" w:space="0" w:color="000000"/>
              <w:right w:val="single" w:sz="4" w:space="0" w:color="000000"/>
            </w:tcBorders>
            <w:vAlign w:val="center"/>
            <w:hideMark/>
          </w:tcPr>
          <w:p w:rsidR="00C606E4" w:rsidRDefault="00C606E4">
            <w:pPr>
              <w:tabs>
                <w:tab w:val="left" w:pos="0"/>
              </w:tabs>
              <w:spacing w:after="0" w:line="276"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Междугородний,</w:t>
            </w:r>
          </w:p>
          <w:p w:rsidR="00C606E4" w:rsidRDefault="00C606E4">
            <w:pPr>
              <w:tabs>
                <w:tab w:val="left" w:pos="0"/>
              </w:tabs>
              <w:spacing w:after="0" w:line="276"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ежедневно</w:t>
            </w:r>
          </w:p>
        </w:tc>
      </w:tr>
      <w:tr w:rsidR="00C606E4" w:rsidTr="00C606E4">
        <w:tc>
          <w:tcPr>
            <w:tcW w:w="655" w:type="dxa"/>
            <w:tcBorders>
              <w:top w:val="single" w:sz="4" w:space="0" w:color="000000"/>
              <w:left w:val="single" w:sz="4" w:space="0" w:color="000000"/>
              <w:bottom w:val="single" w:sz="4" w:space="0" w:color="000000"/>
              <w:right w:val="single" w:sz="4" w:space="0" w:color="000000"/>
            </w:tcBorders>
            <w:vAlign w:val="center"/>
            <w:hideMark/>
          </w:tcPr>
          <w:p w:rsidR="00C606E4" w:rsidRDefault="00C606E4">
            <w:pPr>
              <w:tabs>
                <w:tab w:val="left" w:pos="0"/>
              </w:tabs>
              <w:spacing w:after="0" w:line="276"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2.</w:t>
            </w:r>
          </w:p>
        </w:tc>
        <w:tc>
          <w:tcPr>
            <w:tcW w:w="2924" w:type="dxa"/>
            <w:tcBorders>
              <w:top w:val="single" w:sz="4" w:space="0" w:color="000000"/>
              <w:left w:val="single" w:sz="4" w:space="0" w:color="000000"/>
              <w:bottom w:val="single" w:sz="4" w:space="0" w:color="000000"/>
              <w:right w:val="single" w:sz="4" w:space="0" w:color="000000"/>
            </w:tcBorders>
            <w:vAlign w:val="center"/>
            <w:hideMark/>
          </w:tcPr>
          <w:p w:rsidR="00C606E4" w:rsidRDefault="00C606E4">
            <w:pPr>
              <w:tabs>
                <w:tab w:val="left" w:pos="0"/>
              </w:tabs>
              <w:spacing w:after="0" w:line="276" w:lineRule="auto"/>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Никольское-Тимашево</w:t>
            </w:r>
          </w:p>
          <w:p w:rsidR="00C606E4" w:rsidRDefault="00C606E4">
            <w:pPr>
              <w:tabs>
                <w:tab w:val="left" w:pos="0"/>
              </w:tabs>
              <w:spacing w:after="0" w:line="276" w:lineRule="auto"/>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(105)</w:t>
            </w:r>
          </w:p>
        </w:tc>
        <w:tc>
          <w:tcPr>
            <w:tcW w:w="2923" w:type="dxa"/>
            <w:tcBorders>
              <w:top w:val="single" w:sz="4" w:space="0" w:color="000000"/>
              <w:left w:val="single" w:sz="4" w:space="0" w:color="000000"/>
              <w:bottom w:val="single" w:sz="4" w:space="0" w:color="000000"/>
              <w:right w:val="single" w:sz="4" w:space="0" w:color="000000"/>
            </w:tcBorders>
            <w:vAlign w:val="center"/>
            <w:hideMark/>
          </w:tcPr>
          <w:p w:rsidR="00C606E4" w:rsidRDefault="00C606E4">
            <w:pPr>
              <w:tabs>
                <w:tab w:val="left" w:pos="0"/>
              </w:tabs>
              <w:spacing w:after="0" w:line="276"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Никольское</w:t>
            </w:r>
          </w:p>
          <w:p w:rsidR="00C606E4" w:rsidRDefault="00C606E4">
            <w:pPr>
              <w:tabs>
                <w:tab w:val="left" w:pos="0"/>
              </w:tabs>
              <w:spacing w:after="0" w:line="276"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Тимашево</w:t>
            </w:r>
          </w:p>
        </w:tc>
        <w:tc>
          <w:tcPr>
            <w:tcW w:w="3068" w:type="dxa"/>
            <w:tcBorders>
              <w:top w:val="single" w:sz="4" w:space="0" w:color="000000"/>
              <w:left w:val="single" w:sz="4" w:space="0" w:color="000000"/>
              <w:bottom w:val="single" w:sz="4" w:space="0" w:color="000000"/>
              <w:right w:val="single" w:sz="4" w:space="0" w:color="000000"/>
            </w:tcBorders>
            <w:vAlign w:val="center"/>
            <w:hideMark/>
          </w:tcPr>
          <w:p w:rsidR="00C606E4" w:rsidRDefault="00C606E4">
            <w:pPr>
              <w:tabs>
                <w:tab w:val="left" w:pos="0"/>
              </w:tabs>
              <w:spacing w:after="0" w:line="276"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Пригородное</w:t>
            </w:r>
          </w:p>
        </w:tc>
      </w:tr>
    </w:tbl>
    <w:p w:rsidR="00C606E4" w:rsidRDefault="00C606E4" w:rsidP="00C606E4">
      <w:pPr>
        <w:tabs>
          <w:tab w:val="left" w:pos="0"/>
        </w:tabs>
        <w:spacing w:before="120" w:after="0" w:line="276"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Общая протяженность автомобильных дорог по сельсовету – 12,5 км. Густота автомобильных дорог с твердым покрытием составляет 11,2 км на 1 тыс. кв. км территории. </w:t>
      </w:r>
    </w:p>
    <w:p w:rsidR="00C606E4" w:rsidRDefault="00C606E4" w:rsidP="00C606E4">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Дороги местного значения представлены межпоселковыми и поселковыми дорогами III и IV категории.</w:t>
      </w:r>
    </w:p>
    <w:p w:rsidR="00C606E4" w:rsidRDefault="00C606E4" w:rsidP="00C606E4">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Перечень автомобильных дорог </w:t>
      </w:r>
      <w:proofErr w:type="spellStart"/>
      <w:r>
        <w:rPr>
          <w:rFonts w:ascii="Times New Roman" w:eastAsia="Calibri" w:hAnsi="Times New Roman" w:cs="Times New Roman"/>
          <w:sz w:val="24"/>
          <w:szCs w:val="24"/>
        </w:rPr>
        <w:t>Тимашевского</w:t>
      </w:r>
      <w:proofErr w:type="spellEnd"/>
      <w:r>
        <w:rPr>
          <w:rFonts w:ascii="Times New Roman" w:eastAsia="Calibri" w:hAnsi="Times New Roman" w:cs="Times New Roman"/>
          <w:sz w:val="24"/>
          <w:szCs w:val="24"/>
        </w:rPr>
        <w:t xml:space="preserve"> сельсовета общего пользования регионального и межмуниципального значения, находящихся в государственной собственности Оренбургской области на основании постановления Правительства Оренбургской области от 10.04.2012г. №313-п:</w:t>
      </w:r>
    </w:p>
    <w:p w:rsidR="00C606E4" w:rsidRDefault="00C606E4" w:rsidP="00C606E4">
      <w:pPr>
        <w:spacing w:after="0" w:line="240" w:lineRule="auto"/>
        <w:ind w:firstLine="709"/>
        <w:jc w:val="both"/>
        <w:rPr>
          <w:rFonts w:ascii="Times New Roman" w:eastAsia="Calibri" w:hAnsi="Times New Roman" w:cs="Times New Roman"/>
          <w:sz w:val="28"/>
          <w:szCs w:val="28"/>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552"/>
        <w:gridCol w:w="850"/>
        <w:gridCol w:w="1418"/>
        <w:gridCol w:w="1843"/>
      </w:tblGrid>
      <w:tr w:rsidR="00C606E4" w:rsidTr="00C606E4">
        <w:tc>
          <w:tcPr>
            <w:tcW w:w="2835" w:type="dxa"/>
            <w:tcBorders>
              <w:top w:val="single" w:sz="4" w:space="0" w:color="000000"/>
              <w:left w:val="single" w:sz="4" w:space="0" w:color="000000"/>
              <w:bottom w:val="single" w:sz="4" w:space="0" w:color="000000"/>
              <w:right w:val="single" w:sz="4" w:space="0" w:color="000000"/>
            </w:tcBorders>
            <w:vAlign w:val="center"/>
            <w:hideMark/>
          </w:tcPr>
          <w:p w:rsidR="00C606E4" w:rsidRDefault="00C606E4">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Идентификационный номер</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C606E4" w:rsidRDefault="00C606E4">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Наименование автомобильной дороги (далее – а/д)</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606E4" w:rsidRDefault="00C606E4">
            <w:pPr>
              <w:spacing w:after="0" w:line="240" w:lineRule="auto"/>
              <w:ind w:left="-152" w:right="-168"/>
              <w:jc w:val="center"/>
              <w:rPr>
                <w:rFonts w:ascii="Times New Roman" w:eastAsia="Calibri" w:hAnsi="Times New Roman" w:cs="Times New Roman"/>
                <w:b/>
                <w:sz w:val="20"/>
                <w:szCs w:val="20"/>
              </w:rPr>
            </w:pPr>
            <w:r>
              <w:rPr>
                <w:rFonts w:ascii="Times New Roman" w:eastAsia="Calibri" w:hAnsi="Times New Roman" w:cs="Times New Roman"/>
                <w:b/>
                <w:sz w:val="20"/>
                <w:szCs w:val="20"/>
              </w:rPr>
              <w:t>Всего,</w:t>
            </w:r>
          </w:p>
          <w:p w:rsidR="00C606E4" w:rsidRDefault="00C606E4">
            <w:pPr>
              <w:spacing w:after="0" w:line="240" w:lineRule="auto"/>
              <w:ind w:left="-152" w:right="-168"/>
              <w:jc w:val="center"/>
              <w:rPr>
                <w:rFonts w:ascii="Times New Roman" w:eastAsia="Calibri" w:hAnsi="Times New Roman" w:cs="Times New Roman"/>
                <w:b/>
                <w:sz w:val="20"/>
                <w:szCs w:val="20"/>
              </w:rPr>
            </w:pPr>
            <w:r>
              <w:rPr>
                <w:rFonts w:ascii="Times New Roman" w:eastAsia="Calibri" w:hAnsi="Times New Roman" w:cs="Times New Roman"/>
                <w:b/>
                <w:sz w:val="20"/>
                <w:szCs w:val="20"/>
              </w:rPr>
              <w:t>км</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606E4" w:rsidRDefault="00C606E4">
            <w:pPr>
              <w:spacing w:after="0" w:line="240" w:lineRule="auto"/>
              <w:ind w:left="-152" w:right="-168"/>
              <w:jc w:val="center"/>
              <w:rPr>
                <w:rFonts w:ascii="Times New Roman" w:eastAsia="Calibri" w:hAnsi="Times New Roman" w:cs="Times New Roman"/>
                <w:b/>
                <w:sz w:val="20"/>
                <w:szCs w:val="20"/>
              </w:rPr>
            </w:pPr>
            <w:r>
              <w:rPr>
                <w:rFonts w:ascii="Times New Roman" w:eastAsia="Calibri" w:hAnsi="Times New Roman" w:cs="Times New Roman"/>
                <w:b/>
                <w:sz w:val="20"/>
                <w:szCs w:val="20"/>
              </w:rPr>
              <w:t>В том числе с твердым покрытием,</w:t>
            </w:r>
          </w:p>
          <w:p w:rsidR="00C606E4" w:rsidRDefault="00C606E4">
            <w:pPr>
              <w:spacing w:after="0" w:line="240" w:lineRule="auto"/>
              <w:ind w:left="-152" w:right="-168"/>
              <w:jc w:val="center"/>
              <w:rPr>
                <w:rFonts w:ascii="Times New Roman" w:eastAsia="Calibri" w:hAnsi="Times New Roman" w:cs="Times New Roman"/>
                <w:b/>
                <w:sz w:val="20"/>
                <w:szCs w:val="20"/>
              </w:rPr>
            </w:pPr>
            <w:r>
              <w:rPr>
                <w:rFonts w:ascii="Times New Roman" w:eastAsia="Calibri" w:hAnsi="Times New Roman" w:cs="Times New Roman"/>
                <w:b/>
                <w:sz w:val="20"/>
                <w:szCs w:val="20"/>
              </w:rPr>
              <w:t>км</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C606E4" w:rsidRDefault="00C606E4">
            <w:pPr>
              <w:spacing w:after="0" w:line="240" w:lineRule="auto"/>
              <w:ind w:left="-120" w:right="-120"/>
              <w:jc w:val="center"/>
              <w:rPr>
                <w:rFonts w:ascii="Times New Roman" w:eastAsia="Calibri" w:hAnsi="Times New Roman" w:cs="Times New Roman"/>
                <w:b/>
                <w:sz w:val="20"/>
                <w:szCs w:val="20"/>
              </w:rPr>
            </w:pPr>
            <w:r>
              <w:rPr>
                <w:rFonts w:ascii="Times New Roman" w:eastAsia="Calibri" w:hAnsi="Times New Roman" w:cs="Times New Roman"/>
                <w:b/>
                <w:sz w:val="20"/>
                <w:szCs w:val="20"/>
              </w:rPr>
              <w:t>Категория дороги</w:t>
            </w:r>
          </w:p>
        </w:tc>
      </w:tr>
      <w:tr w:rsidR="00C606E4" w:rsidTr="00C606E4">
        <w:tc>
          <w:tcPr>
            <w:tcW w:w="2835" w:type="dxa"/>
            <w:tcBorders>
              <w:top w:val="single" w:sz="4" w:space="0" w:color="000000"/>
              <w:left w:val="single" w:sz="4" w:space="0" w:color="000000"/>
              <w:bottom w:val="single" w:sz="4" w:space="0" w:color="000000"/>
              <w:right w:val="single" w:sz="4" w:space="0" w:color="000000"/>
            </w:tcBorders>
            <w:vAlign w:val="center"/>
            <w:hideMark/>
          </w:tcPr>
          <w:p w:rsidR="00C606E4" w:rsidRDefault="00C606E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53 ОП МЗ 53Н-2105130</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C606E4" w:rsidRDefault="00C606E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Подъезд </w:t>
            </w:r>
            <w:proofErr w:type="gramStart"/>
            <w:r>
              <w:rPr>
                <w:rFonts w:ascii="Times New Roman" w:eastAsia="Times New Roman" w:hAnsi="Times New Roman" w:cs="Times New Roman"/>
                <w:lang w:eastAsia="ru-RU"/>
              </w:rPr>
              <w:t>к</w:t>
            </w:r>
            <w:proofErr w:type="gramEnd"/>
            <w:r>
              <w:rPr>
                <w:rFonts w:ascii="Times New Roman" w:eastAsia="Times New Roman" w:hAnsi="Times New Roman" w:cs="Times New Roman"/>
                <w:lang w:eastAsia="ru-RU"/>
              </w:rPr>
              <w:t xml:space="preserve"> с. Тимашево от а/д Чебеньки–Троицкое</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606E4" w:rsidRDefault="00C606E4">
            <w:pPr>
              <w:spacing w:before="100" w:beforeAutospacing="1" w:after="100" w:afterAutospacing="1"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7,10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606E4" w:rsidRDefault="00C606E4">
            <w:pPr>
              <w:spacing w:before="100" w:beforeAutospacing="1" w:after="100" w:afterAutospacing="1"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7,10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C606E4" w:rsidRDefault="00C606E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IV</w:t>
            </w:r>
          </w:p>
        </w:tc>
      </w:tr>
      <w:tr w:rsidR="00C606E4" w:rsidTr="00C606E4">
        <w:tc>
          <w:tcPr>
            <w:tcW w:w="2835" w:type="dxa"/>
            <w:tcBorders>
              <w:top w:val="single" w:sz="4" w:space="0" w:color="000000"/>
              <w:left w:val="single" w:sz="4" w:space="0" w:color="000000"/>
              <w:bottom w:val="single" w:sz="4" w:space="0" w:color="000000"/>
              <w:right w:val="single" w:sz="4" w:space="0" w:color="000000"/>
            </w:tcBorders>
            <w:vAlign w:val="center"/>
            <w:hideMark/>
          </w:tcPr>
          <w:p w:rsidR="00C606E4" w:rsidRDefault="00C606E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53 ОП РЗ 53К-2105000</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C606E4" w:rsidRDefault="00C606E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Чебеньки </w:t>
            </w:r>
            <w:proofErr w:type="gramStart"/>
            <w:r>
              <w:rPr>
                <w:rFonts w:ascii="Times New Roman" w:eastAsia="Times New Roman" w:hAnsi="Times New Roman" w:cs="Times New Roman"/>
                <w:lang w:eastAsia="ru-RU"/>
              </w:rPr>
              <w:t>-Т</w:t>
            </w:r>
            <w:proofErr w:type="gramEnd"/>
            <w:r>
              <w:rPr>
                <w:rFonts w:ascii="Times New Roman" w:eastAsia="Times New Roman" w:hAnsi="Times New Roman" w:cs="Times New Roman"/>
                <w:lang w:eastAsia="ru-RU"/>
              </w:rPr>
              <w:t>роицкое</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606E4" w:rsidRDefault="00C606E4">
            <w:pPr>
              <w:spacing w:before="100" w:beforeAutospacing="1" w:after="100" w:afterAutospacing="1"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19,80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606E4" w:rsidRDefault="00C606E4">
            <w:pPr>
              <w:spacing w:before="100" w:beforeAutospacing="1" w:after="100" w:afterAutospacing="1"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19,80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C606E4" w:rsidRDefault="00C606E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III</w:t>
            </w:r>
          </w:p>
        </w:tc>
      </w:tr>
      <w:tr w:rsidR="00C606E4" w:rsidTr="00C606E4">
        <w:tc>
          <w:tcPr>
            <w:tcW w:w="2835" w:type="dxa"/>
            <w:tcBorders>
              <w:top w:val="single" w:sz="4" w:space="0" w:color="000000"/>
              <w:left w:val="single" w:sz="4" w:space="0" w:color="000000"/>
              <w:bottom w:val="single" w:sz="4" w:space="0" w:color="000000"/>
              <w:right w:val="single" w:sz="4" w:space="0" w:color="000000"/>
            </w:tcBorders>
            <w:hideMark/>
          </w:tcPr>
          <w:p w:rsidR="00C606E4" w:rsidRDefault="00C606E4">
            <w:pPr>
              <w:spacing w:after="0" w:line="240" w:lineRule="auto"/>
              <w:jc w:val="right"/>
              <w:rPr>
                <w:rFonts w:ascii="Times New Roman" w:eastAsia="Calibri" w:hAnsi="Times New Roman" w:cs="Times New Roman"/>
                <w:b/>
              </w:rPr>
            </w:pPr>
            <w:r>
              <w:rPr>
                <w:rFonts w:ascii="Times New Roman" w:eastAsia="Calibri" w:hAnsi="Times New Roman" w:cs="Times New Roman"/>
                <w:b/>
              </w:rPr>
              <w:t>Всего</w:t>
            </w:r>
          </w:p>
        </w:tc>
        <w:tc>
          <w:tcPr>
            <w:tcW w:w="2552" w:type="dxa"/>
            <w:tcBorders>
              <w:top w:val="single" w:sz="4" w:space="0" w:color="000000"/>
              <w:left w:val="single" w:sz="4" w:space="0" w:color="000000"/>
              <w:bottom w:val="single" w:sz="4" w:space="0" w:color="000000"/>
              <w:right w:val="single" w:sz="4" w:space="0" w:color="000000"/>
            </w:tcBorders>
            <w:hideMark/>
          </w:tcPr>
          <w:p w:rsidR="00C606E4" w:rsidRDefault="00C606E4">
            <w:pPr>
              <w:spacing w:after="0" w:line="240" w:lineRule="auto"/>
              <w:rPr>
                <w:rFonts w:ascii="Times New Roman" w:eastAsia="Calibri" w:hAnsi="Times New Roman" w:cs="Times New Roman"/>
                <w:b/>
              </w:rPr>
            </w:pPr>
            <w:r>
              <w:rPr>
                <w:rFonts w:ascii="Times New Roman" w:eastAsia="Calibri" w:hAnsi="Times New Roman" w:cs="Times New Roman"/>
                <w:b/>
              </w:rPr>
              <w:t> </w:t>
            </w:r>
          </w:p>
        </w:tc>
        <w:tc>
          <w:tcPr>
            <w:tcW w:w="850" w:type="dxa"/>
            <w:tcBorders>
              <w:top w:val="single" w:sz="4" w:space="0" w:color="000000"/>
              <w:left w:val="single" w:sz="4" w:space="0" w:color="000000"/>
              <w:bottom w:val="single" w:sz="4" w:space="0" w:color="000000"/>
              <w:right w:val="single" w:sz="4" w:space="0" w:color="000000"/>
            </w:tcBorders>
            <w:hideMark/>
          </w:tcPr>
          <w:p w:rsidR="00C606E4" w:rsidRDefault="00C606E4">
            <w:pPr>
              <w:spacing w:after="0" w:line="240" w:lineRule="auto"/>
              <w:jc w:val="center"/>
              <w:rPr>
                <w:rFonts w:ascii="Times New Roman" w:eastAsia="Calibri" w:hAnsi="Times New Roman" w:cs="Times New Roman"/>
                <w:b/>
              </w:rPr>
            </w:pPr>
            <w:r>
              <w:rPr>
                <w:rFonts w:ascii="Times New Roman" w:eastAsia="Calibri" w:hAnsi="Times New Roman" w:cs="Times New Roman"/>
                <w:b/>
              </w:rPr>
              <w:t>26,9</w:t>
            </w:r>
          </w:p>
        </w:tc>
        <w:tc>
          <w:tcPr>
            <w:tcW w:w="1418" w:type="dxa"/>
            <w:tcBorders>
              <w:top w:val="single" w:sz="4" w:space="0" w:color="000000"/>
              <w:left w:val="single" w:sz="4" w:space="0" w:color="000000"/>
              <w:bottom w:val="single" w:sz="4" w:space="0" w:color="000000"/>
              <w:right w:val="single" w:sz="4" w:space="0" w:color="000000"/>
            </w:tcBorders>
            <w:hideMark/>
          </w:tcPr>
          <w:p w:rsidR="00C606E4" w:rsidRDefault="00C606E4">
            <w:pPr>
              <w:spacing w:after="0" w:line="240" w:lineRule="auto"/>
              <w:jc w:val="center"/>
              <w:rPr>
                <w:rFonts w:ascii="Times New Roman" w:eastAsia="Calibri" w:hAnsi="Times New Roman" w:cs="Times New Roman"/>
                <w:b/>
              </w:rPr>
            </w:pPr>
            <w:r>
              <w:rPr>
                <w:rFonts w:ascii="Times New Roman" w:eastAsia="Calibri" w:hAnsi="Times New Roman" w:cs="Times New Roman"/>
                <w:b/>
              </w:rPr>
              <w:t>26,9</w:t>
            </w:r>
          </w:p>
        </w:tc>
        <w:tc>
          <w:tcPr>
            <w:tcW w:w="1843" w:type="dxa"/>
            <w:tcBorders>
              <w:top w:val="single" w:sz="4" w:space="0" w:color="000000"/>
              <w:left w:val="single" w:sz="4" w:space="0" w:color="000000"/>
              <w:bottom w:val="single" w:sz="4" w:space="0" w:color="000000"/>
              <w:right w:val="single" w:sz="4" w:space="0" w:color="000000"/>
            </w:tcBorders>
          </w:tcPr>
          <w:p w:rsidR="00C606E4" w:rsidRDefault="00C606E4">
            <w:pPr>
              <w:spacing w:after="0" w:line="240" w:lineRule="auto"/>
              <w:ind w:left="-120" w:right="-120"/>
              <w:jc w:val="center"/>
              <w:rPr>
                <w:rFonts w:ascii="Times New Roman" w:eastAsia="Calibri" w:hAnsi="Times New Roman" w:cs="Times New Roman"/>
                <w:b/>
              </w:rPr>
            </w:pPr>
          </w:p>
        </w:tc>
      </w:tr>
    </w:tbl>
    <w:p w:rsidR="00C606E4" w:rsidRDefault="00C606E4" w:rsidP="00C606E4">
      <w:pPr>
        <w:tabs>
          <w:tab w:val="left" w:pos="0"/>
        </w:tabs>
        <w:spacing w:before="120" w:after="0" w:line="276"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Ремонт  и содержание  дорог осуществляет  ГУ «Главное управление дорожного хозяйства Оренбургской области» Участок №4. </w:t>
      </w:r>
    </w:p>
    <w:p w:rsidR="00C606E4" w:rsidRDefault="00C606E4" w:rsidP="00C606E4">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Улично-дорожная сеть на территории населенного пункта МО </w:t>
      </w:r>
      <w:proofErr w:type="spellStart"/>
      <w:r>
        <w:rPr>
          <w:rFonts w:ascii="Times New Roman" w:eastAsia="Calibri" w:hAnsi="Times New Roman" w:cs="Times New Roman"/>
          <w:sz w:val="24"/>
          <w:szCs w:val="24"/>
        </w:rPr>
        <w:t>Тимашевский</w:t>
      </w:r>
      <w:proofErr w:type="spellEnd"/>
      <w:r>
        <w:rPr>
          <w:rFonts w:ascii="Times New Roman" w:eastAsia="Calibri" w:hAnsi="Times New Roman" w:cs="Times New Roman"/>
          <w:sz w:val="24"/>
          <w:szCs w:val="24"/>
        </w:rPr>
        <w:t xml:space="preserve"> сельсовет (</w:t>
      </w:r>
      <w:proofErr w:type="spellStart"/>
      <w:r>
        <w:rPr>
          <w:rFonts w:ascii="Times New Roman" w:eastAsia="Calibri" w:hAnsi="Times New Roman" w:cs="Times New Roman"/>
          <w:sz w:val="24"/>
          <w:szCs w:val="24"/>
        </w:rPr>
        <w:t>с</w:t>
      </w:r>
      <w:proofErr w:type="gramStart"/>
      <w:r>
        <w:rPr>
          <w:rFonts w:ascii="Times New Roman" w:eastAsia="Calibri" w:hAnsi="Times New Roman" w:cs="Times New Roman"/>
          <w:sz w:val="24"/>
          <w:szCs w:val="24"/>
        </w:rPr>
        <w:t>.Т</w:t>
      </w:r>
      <w:proofErr w:type="gramEnd"/>
      <w:r>
        <w:rPr>
          <w:rFonts w:ascii="Times New Roman" w:eastAsia="Calibri" w:hAnsi="Times New Roman" w:cs="Times New Roman"/>
          <w:sz w:val="24"/>
          <w:szCs w:val="24"/>
        </w:rPr>
        <w:t>имашево</w:t>
      </w:r>
      <w:proofErr w:type="spellEnd"/>
      <w:r>
        <w:rPr>
          <w:rFonts w:ascii="Times New Roman" w:eastAsia="Calibri" w:hAnsi="Times New Roman" w:cs="Times New Roman"/>
          <w:sz w:val="24"/>
          <w:szCs w:val="24"/>
        </w:rPr>
        <w:t>) представляет собой, в основном, прямоугольную схему. Существующая уличная сеть делит территорию поселения на кварталы.</w:t>
      </w:r>
    </w:p>
    <w:tbl>
      <w:tblPr>
        <w:tblW w:w="9375" w:type="dxa"/>
        <w:jc w:val="center"/>
        <w:tblInd w:w="5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784"/>
        <w:gridCol w:w="1984"/>
        <w:gridCol w:w="1700"/>
        <w:gridCol w:w="2549"/>
        <w:gridCol w:w="1358"/>
      </w:tblGrid>
      <w:tr w:rsidR="00C606E4" w:rsidTr="00C606E4">
        <w:trPr>
          <w:trHeight w:val="1204"/>
          <w:jc w:val="center"/>
        </w:trPr>
        <w:tc>
          <w:tcPr>
            <w:tcW w:w="1786" w:type="dxa"/>
            <w:tcBorders>
              <w:top w:val="single" w:sz="12" w:space="0" w:color="auto"/>
              <w:left w:val="single" w:sz="12" w:space="0" w:color="auto"/>
              <w:bottom w:val="single" w:sz="12" w:space="0" w:color="auto"/>
              <w:right w:val="single" w:sz="12" w:space="0" w:color="auto"/>
            </w:tcBorders>
            <w:vAlign w:val="center"/>
            <w:hideMark/>
          </w:tcPr>
          <w:p w:rsidR="00C606E4" w:rsidRDefault="00C606E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Наименование населенного пункта</w:t>
            </w:r>
          </w:p>
        </w:tc>
        <w:tc>
          <w:tcPr>
            <w:tcW w:w="1985" w:type="dxa"/>
            <w:tcBorders>
              <w:top w:val="single" w:sz="12" w:space="0" w:color="auto"/>
              <w:left w:val="single" w:sz="12" w:space="0" w:color="auto"/>
              <w:bottom w:val="single" w:sz="12" w:space="0" w:color="auto"/>
              <w:right w:val="single" w:sz="12" w:space="0" w:color="auto"/>
            </w:tcBorders>
            <w:vAlign w:val="center"/>
            <w:hideMark/>
          </w:tcPr>
          <w:p w:rsidR="00C606E4" w:rsidRDefault="00C606E4">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Наименование улицы</w:t>
            </w:r>
          </w:p>
        </w:tc>
        <w:tc>
          <w:tcPr>
            <w:tcW w:w="1701" w:type="dxa"/>
            <w:tcBorders>
              <w:top w:val="single" w:sz="12" w:space="0" w:color="auto"/>
              <w:left w:val="single" w:sz="12" w:space="0" w:color="auto"/>
              <w:bottom w:val="single" w:sz="12" w:space="0" w:color="auto"/>
              <w:right w:val="single" w:sz="12" w:space="0" w:color="auto"/>
            </w:tcBorders>
            <w:vAlign w:val="center"/>
            <w:hideMark/>
          </w:tcPr>
          <w:p w:rsidR="00C606E4" w:rsidRDefault="00C606E4">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Собственник</w:t>
            </w:r>
          </w:p>
        </w:tc>
        <w:tc>
          <w:tcPr>
            <w:tcW w:w="2551" w:type="dxa"/>
            <w:tcBorders>
              <w:top w:val="single" w:sz="12" w:space="0" w:color="auto"/>
              <w:left w:val="single" w:sz="12" w:space="0" w:color="auto"/>
              <w:bottom w:val="single" w:sz="12" w:space="0" w:color="auto"/>
              <w:right w:val="single" w:sz="12" w:space="0" w:color="auto"/>
            </w:tcBorders>
            <w:vAlign w:val="center"/>
            <w:hideMark/>
          </w:tcPr>
          <w:p w:rsidR="00C606E4" w:rsidRDefault="00C606E4">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Протяженность/шири</w:t>
            </w:r>
          </w:p>
          <w:p w:rsidR="00C606E4" w:rsidRDefault="00C606E4">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на, </w:t>
            </w:r>
            <w:proofErr w:type="gramStart"/>
            <w:r>
              <w:rPr>
                <w:rFonts w:ascii="Times New Roman" w:eastAsia="Times New Roman" w:hAnsi="Times New Roman" w:cs="Times New Roman"/>
                <w:b/>
                <w:bCs/>
                <w:lang w:eastAsia="ru-RU"/>
              </w:rPr>
              <w:t>км</w:t>
            </w:r>
            <w:proofErr w:type="gramEnd"/>
            <w:r>
              <w:rPr>
                <w:rFonts w:ascii="Times New Roman" w:eastAsia="Times New Roman" w:hAnsi="Times New Roman" w:cs="Times New Roman"/>
                <w:b/>
                <w:bCs/>
                <w:lang w:eastAsia="ru-RU"/>
              </w:rPr>
              <w:t>/м</w:t>
            </w:r>
          </w:p>
        </w:tc>
        <w:tc>
          <w:tcPr>
            <w:tcW w:w="1359" w:type="dxa"/>
            <w:tcBorders>
              <w:top w:val="single" w:sz="12" w:space="0" w:color="auto"/>
              <w:left w:val="single" w:sz="12" w:space="0" w:color="auto"/>
              <w:bottom w:val="single" w:sz="12" w:space="0" w:color="auto"/>
              <w:right w:val="single" w:sz="12" w:space="0" w:color="auto"/>
            </w:tcBorders>
            <w:vAlign w:val="center"/>
            <w:hideMark/>
          </w:tcPr>
          <w:p w:rsidR="00C606E4" w:rsidRDefault="00C606E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Вид покрытия</w:t>
            </w:r>
          </w:p>
        </w:tc>
      </w:tr>
      <w:tr w:rsidR="00C606E4" w:rsidTr="00C606E4">
        <w:trPr>
          <w:trHeight w:val="334"/>
          <w:jc w:val="center"/>
        </w:trPr>
        <w:tc>
          <w:tcPr>
            <w:tcW w:w="1786" w:type="dxa"/>
            <w:tcBorders>
              <w:top w:val="single" w:sz="12" w:space="0" w:color="auto"/>
              <w:left w:val="single" w:sz="12" w:space="0" w:color="auto"/>
              <w:bottom w:val="single" w:sz="12" w:space="0" w:color="auto"/>
              <w:right w:val="single" w:sz="12" w:space="0" w:color="auto"/>
            </w:tcBorders>
            <w:vAlign w:val="center"/>
            <w:hideMark/>
          </w:tcPr>
          <w:p w:rsidR="00C606E4" w:rsidRDefault="00C606E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 Тимашево</w:t>
            </w:r>
          </w:p>
        </w:tc>
        <w:tc>
          <w:tcPr>
            <w:tcW w:w="1985" w:type="dxa"/>
            <w:tcBorders>
              <w:top w:val="single" w:sz="12" w:space="0" w:color="auto"/>
              <w:left w:val="single" w:sz="12" w:space="0" w:color="auto"/>
              <w:bottom w:val="single" w:sz="12" w:space="0" w:color="auto"/>
              <w:right w:val="single" w:sz="12" w:space="0" w:color="auto"/>
            </w:tcBorders>
            <w:vAlign w:val="center"/>
            <w:hideMark/>
          </w:tcPr>
          <w:p w:rsidR="00C606E4" w:rsidRDefault="00C606E4">
            <w:pPr>
              <w:spacing w:after="0" w:line="240" w:lineRule="auto"/>
              <w:jc w:val="center"/>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ул</w:t>
            </w:r>
            <w:proofErr w:type="gramStart"/>
            <w:r>
              <w:rPr>
                <w:rFonts w:ascii="Times New Roman" w:eastAsia="Times New Roman" w:hAnsi="Times New Roman" w:cs="Times New Roman"/>
                <w:lang w:eastAsia="ru-RU"/>
              </w:rPr>
              <w:t>.С</w:t>
            </w:r>
            <w:proofErr w:type="gramEnd"/>
            <w:r>
              <w:rPr>
                <w:rFonts w:ascii="Times New Roman" w:eastAsia="Times New Roman" w:hAnsi="Times New Roman" w:cs="Times New Roman"/>
                <w:lang w:eastAsia="ru-RU"/>
              </w:rPr>
              <w:t>оветская</w:t>
            </w:r>
            <w:proofErr w:type="spellEnd"/>
          </w:p>
          <w:p w:rsidR="00C606E4" w:rsidRDefault="00C606E4">
            <w:pPr>
              <w:spacing w:after="0" w:line="240" w:lineRule="auto"/>
              <w:jc w:val="center"/>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ул</w:t>
            </w:r>
            <w:proofErr w:type="gramStart"/>
            <w:r>
              <w:rPr>
                <w:rFonts w:ascii="Times New Roman" w:eastAsia="Times New Roman" w:hAnsi="Times New Roman" w:cs="Times New Roman"/>
                <w:lang w:eastAsia="ru-RU"/>
              </w:rPr>
              <w:t>.М</w:t>
            </w:r>
            <w:proofErr w:type="gramEnd"/>
            <w:r>
              <w:rPr>
                <w:rFonts w:ascii="Times New Roman" w:eastAsia="Times New Roman" w:hAnsi="Times New Roman" w:cs="Times New Roman"/>
                <w:lang w:eastAsia="ru-RU"/>
              </w:rPr>
              <w:t>олодежная</w:t>
            </w:r>
            <w:proofErr w:type="spellEnd"/>
          </w:p>
          <w:p w:rsidR="00C606E4" w:rsidRDefault="00C606E4">
            <w:pPr>
              <w:spacing w:after="0" w:line="240" w:lineRule="auto"/>
              <w:jc w:val="center"/>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ул</w:t>
            </w:r>
            <w:proofErr w:type="gramStart"/>
            <w:r>
              <w:rPr>
                <w:rFonts w:ascii="Times New Roman" w:eastAsia="Times New Roman" w:hAnsi="Times New Roman" w:cs="Times New Roman"/>
                <w:lang w:eastAsia="ru-RU"/>
              </w:rPr>
              <w:t>.П</w:t>
            </w:r>
            <w:proofErr w:type="gramEnd"/>
            <w:r>
              <w:rPr>
                <w:rFonts w:ascii="Times New Roman" w:eastAsia="Times New Roman" w:hAnsi="Times New Roman" w:cs="Times New Roman"/>
                <w:lang w:eastAsia="ru-RU"/>
              </w:rPr>
              <w:t>ролетарская</w:t>
            </w:r>
            <w:proofErr w:type="spellEnd"/>
          </w:p>
          <w:p w:rsidR="00C606E4" w:rsidRDefault="00C606E4">
            <w:pPr>
              <w:spacing w:after="0" w:line="240" w:lineRule="auto"/>
              <w:jc w:val="center"/>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ул</w:t>
            </w:r>
            <w:proofErr w:type="gramStart"/>
            <w:r>
              <w:rPr>
                <w:rFonts w:ascii="Times New Roman" w:eastAsia="Times New Roman" w:hAnsi="Times New Roman" w:cs="Times New Roman"/>
                <w:lang w:eastAsia="ru-RU"/>
              </w:rPr>
              <w:t>.М</w:t>
            </w:r>
            <w:proofErr w:type="gramEnd"/>
            <w:r>
              <w:rPr>
                <w:rFonts w:ascii="Times New Roman" w:eastAsia="Times New Roman" w:hAnsi="Times New Roman" w:cs="Times New Roman"/>
                <w:lang w:eastAsia="ru-RU"/>
              </w:rPr>
              <w:t>аячная</w:t>
            </w:r>
            <w:proofErr w:type="spellEnd"/>
          </w:p>
          <w:p w:rsidR="00C606E4" w:rsidRDefault="00C606E4">
            <w:pPr>
              <w:spacing w:after="0" w:line="240" w:lineRule="auto"/>
              <w:jc w:val="center"/>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ул</w:t>
            </w:r>
            <w:proofErr w:type="gramStart"/>
            <w:r>
              <w:rPr>
                <w:rFonts w:ascii="Times New Roman" w:eastAsia="Times New Roman" w:hAnsi="Times New Roman" w:cs="Times New Roman"/>
                <w:lang w:eastAsia="ru-RU"/>
              </w:rPr>
              <w:t>.Т</w:t>
            </w:r>
            <w:proofErr w:type="gramEnd"/>
            <w:r>
              <w:rPr>
                <w:rFonts w:ascii="Times New Roman" w:eastAsia="Times New Roman" w:hAnsi="Times New Roman" w:cs="Times New Roman"/>
                <w:lang w:eastAsia="ru-RU"/>
              </w:rPr>
              <w:t>рофименко</w:t>
            </w:r>
            <w:proofErr w:type="spellEnd"/>
          </w:p>
          <w:p w:rsidR="00C606E4" w:rsidRDefault="00C606E4">
            <w:pPr>
              <w:spacing w:after="0" w:line="240" w:lineRule="auto"/>
              <w:jc w:val="center"/>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ул</w:t>
            </w:r>
            <w:proofErr w:type="gramStart"/>
            <w:r>
              <w:rPr>
                <w:rFonts w:ascii="Times New Roman" w:eastAsia="Times New Roman" w:hAnsi="Times New Roman" w:cs="Times New Roman"/>
                <w:lang w:eastAsia="ru-RU"/>
              </w:rPr>
              <w:t>.Л</w:t>
            </w:r>
            <w:proofErr w:type="gramEnd"/>
            <w:r>
              <w:rPr>
                <w:rFonts w:ascii="Times New Roman" w:eastAsia="Times New Roman" w:hAnsi="Times New Roman" w:cs="Times New Roman"/>
                <w:lang w:eastAsia="ru-RU"/>
              </w:rPr>
              <w:t>есозащитная</w:t>
            </w:r>
            <w:proofErr w:type="spellEnd"/>
          </w:p>
          <w:p w:rsidR="00C606E4" w:rsidRDefault="00C606E4">
            <w:pPr>
              <w:spacing w:after="0" w:line="240" w:lineRule="auto"/>
              <w:jc w:val="center"/>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ул</w:t>
            </w:r>
            <w:proofErr w:type="gramStart"/>
            <w:r>
              <w:rPr>
                <w:rFonts w:ascii="Times New Roman" w:eastAsia="Times New Roman" w:hAnsi="Times New Roman" w:cs="Times New Roman"/>
                <w:lang w:eastAsia="ru-RU"/>
              </w:rPr>
              <w:t>.У</w:t>
            </w:r>
            <w:proofErr w:type="gramEnd"/>
            <w:r>
              <w:rPr>
                <w:rFonts w:ascii="Times New Roman" w:eastAsia="Times New Roman" w:hAnsi="Times New Roman" w:cs="Times New Roman"/>
                <w:lang w:eastAsia="ru-RU"/>
              </w:rPr>
              <w:t>чителей</w:t>
            </w:r>
            <w:proofErr w:type="spellEnd"/>
          </w:p>
          <w:p w:rsidR="00C606E4" w:rsidRDefault="00C606E4">
            <w:pPr>
              <w:spacing w:after="0" w:line="240" w:lineRule="auto"/>
              <w:jc w:val="center"/>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ул</w:t>
            </w:r>
            <w:proofErr w:type="gramStart"/>
            <w:r>
              <w:rPr>
                <w:rFonts w:ascii="Times New Roman" w:eastAsia="Times New Roman" w:hAnsi="Times New Roman" w:cs="Times New Roman"/>
                <w:lang w:eastAsia="ru-RU"/>
              </w:rPr>
              <w:t>.Н</w:t>
            </w:r>
            <w:proofErr w:type="gramEnd"/>
            <w:r>
              <w:rPr>
                <w:rFonts w:ascii="Times New Roman" w:eastAsia="Times New Roman" w:hAnsi="Times New Roman" w:cs="Times New Roman"/>
                <w:lang w:eastAsia="ru-RU"/>
              </w:rPr>
              <w:t>агорная</w:t>
            </w:r>
            <w:proofErr w:type="spellEnd"/>
          </w:p>
          <w:p w:rsidR="00C606E4" w:rsidRDefault="00C606E4">
            <w:pPr>
              <w:spacing w:after="0" w:line="240" w:lineRule="auto"/>
              <w:jc w:val="center"/>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ул</w:t>
            </w:r>
            <w:proofErr w:type="gramStart"/>
            <w:r>
              <w:rPr>
                <w:rFonts w:ascii="Times New Roman" w:eastAsia="Times New Roman" w:hAnsi="Times New Roman" w:cs="Times New Roman"/>
                <w:lang w:eastAsia="ru-RU"/>
              </w:rPr>
              <w:t>.П</w:t>
            </w:r>
            <w:proofErr w:type="gramEnd"/>
            <w:r>
              <w:rPr>
                <w:rFonts w:ascii="Times New Roman" w:eastAsia="Times New Roman" w:hAnsi="Times New Roman" w:cs="Times New Roman"/>
                <w:lang w:eastAsia="ru-RU"/>
              </w:rPr>
              <w:t>есчаная</w:t>
            </w:r>
            <w:proofErr w:type="spellEnd"/>
          </w:p>
          <w:p w:rsidR="00C606E4" w:rsidRDefault="00C606E4">
            <w:pPr>
              <w:spacing w:after="0" w:line="240" w:lineRule="auto"/>
              <w:jc w:val="center"/>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ул</w:t>
            </w:r>
            <w:proofErr w:type="gramStart"/>
            <w:r>
              <w:rPr>
                <w:rFonts w:ascii="Times New Roman" w:eastAsia="Times New Roman" w:hAnsi="Times New Roman" w:cs="Times New Roman"/>
                <w:lang w:eastAsia="ru-RU"/>
              </w:rPr>
              <w:t>.С</w:t>
            </w:r>
            <w:proofErr w:type="gramEnd"/>
            <w:r>
              <w:rPr>
                <w:rFonts w:ascii="Times New Roman" w:eastAsia="Times New Roman" w:hAnsi="Times New Roman" w:cs="Times New Roman"/>
                <w:lang w:eastAsia="ru-RU"/>
              </w:rPr>
              <w:t>троителей</w:t>
            </w:r>
            <w:proofErr w:type="spellEnd"/>
          </w:p>
        </w:tc>
        <w:tc>
          <w:tcPr>
            <w:tcW w:w="1701" w:type="dxa"/>
            <w:tcBorders>
              <w:top w:val="single" w:sz="12" w:space="0" w:color="auto"/>
              <w:left w:val="single" w:sz="12" w:space="0" w:color="auto"/>
              <w:bottom w:val="single" w:sz="6" w:space="0" w:color="auto"/>
              <w:right w:val="single" w:sz="12" w:space="0" w:color="auto"/>
            </w:tcBorders>
            <w:vAlign w:val="center"/>
            <w:hideMark/>
          </w:tcPr>
          <w:p w:rsidR="00C606E4" w:rsidRDefault="00C606E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муниципальная</w:t>
            </w:r>
          </w:p>
          <w:p w:rsidR="00C606E4" w:rsidRDefault="00C606E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муниципальная</w:t>
            </w:r>
          </w:p>
          <w:p w:rsidR="00C606E4" w:rsidRDefault="00C606E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муниципальная</w:t>
            </w:r>
          </w:p>
          <w:p w:rsidR="00C606E4" w:rsidRDefault="00C606E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муниципальная</w:t>
            </w:r>
          </w:p>
          <w:p w:rsidR="00C606E4" w:rsidRDefault="00C606E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муниципальная</w:t>
            </w:r>
          </w:p>
          <w:p w:rsidR="00C606E4" w:rsidRDefault="00C606E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муниципальная</w:t>
            </w:r>
          </w:p>
          <w:p w:rsidR="00C606E4" w:rsidRDefault="00C606E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муниципальная</w:t>
            </w:r>
          </w:p>
          <w:p w:rsidR="00C606E4" w:rsidRDefault="00C606E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муниципальная</w:t>
            </w:r>
          </w:p>
          <w:p w:rsidR="00C606E4" w:rsidRDefault="00C606E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муниципальная</w:t>
            </w:r>
          </w:p>
          <w:p w:rsidR="00C606E4" w:rsidRDefault="00C606E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муниципальная</w:t>
            </w:r>
          </w:p>
        </w:tc>
        <w:tc>
          <w:tcPr>
            <w:tcW w:w="2551" w:type="dxa"/>
            <w:tcBorders>
              <w:top w:val="single" w:sz="12" w:space="0" w:color="auto"/>
              <w:left w:val="single" w:sz="12" w:space="0" w:color="auto"/>
              <w:bottom w:val="single" w:sz="6" w:space="0" w:color="auto"/>
              <w:right w:val="single" w:sz="12" w:space="0" w:color="auto"/>
            </w:tcBorders>
            <w:vAlign w:val="center"/>
            <w:hideMark/>
          </w:tcPr>
          <w:p w:rsidR="00C606E4" w:rsidRDefault="00C606E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2,4</w:t>
            </w:r>
            <w:r>
              <w:rPr>
                <w:rFonts w:ascii="Times New Roman" w:eastAsia="Times New Roman" w:hAnsi="Times New Roman" w:cs="Times New Roman"/>
                <w:b/>
                <w:bCs/>
                <w:lang w:eastAsia="ru-RU"/>
              </w:rPr>
              <w:t>/</w:t>
            </w:r>
            <w:r>
              <w:rPr>
                <w:rFonts w:ascii="Times New Roman" w:eastAsia="Times New Roman" w:hAnsi="Times New Roman" w:cs="Times New Roman"/>
                <w:lang w:eastAsia="ru-RU"/>
              </w:rPr>
              <w:t>6</w:t>
            </w:r>
          </w:p>
          <w:p w:rsidR="00C606E4" w:rsidRDefault="00C606E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0,194</w:t>
            </w:r>
            <w:r>
              <w:rPr>
                <w:rFonts w:ascii="Times New Roman" w:eastAsia="Times New Roman" w:hAnsi="Times New Roman" w:cs="Times New Roman"/>
                <w:b/>
                <w:bCs/>
                <w:lang w:eastAsia="ru-RU"/>
              </w:rPr>
              <w:t>/</w:t>
            </w:r>
            <w:r>
              <w:rPr>
                <w:rFonts w:ascii="Times New Roman" w:eastAsia="Times New Roman" w:hAnsi="Times New Roman" w:cs="Times New Roman"/>
                <w:lang w:eastAsia="ru-RU"/>
              </w:rPr>
              <w:t>6</w:t>
            </w:r>
          </w:p>
          <w:p w:rsidR="00C606E4" w:rsidRDefault="00C606E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0,356</w:t>
            </w:r>
            <w:r>
              <w:rPr>
                <w:rFonts w:ascii="Times New Roman" w:eastAsia="Times New Roman" w:hAnsi="Times New Roman" w:cs="Times New Roman"/>
                <w:b/>
                <w:bCs/>
                <w:lang w:eastAsia="ru-RU"/>
              </w:rPr>
              <w:t>/</w:t>
            </w:r>
            <w:r>
              <w:rPr>
                <w:rFonts w:ascii="Times New Roman" w:eastAsia="Times New Roman" w:hAnsi="Times New Roman" w:cs="Times New Roman"/>
                <w:lang w:eastAsia="ru-RU"/>
              </w:rPr>
              <w:t>6</w:t>
            </w:r>
          </w:p>
          <w:p w:rsidR="00C606E4" w:rsidRDefault="00C606E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0,761</w:t>
            </w:r>
            <w:r>
              <w:rPr>
                <w:rFonts w:ascii="Times New Roman" w:eastAsia="Times New Roman" w:hAnsi="Times New Roman" w:cs="Times New Roman"/>
                <w:b/>
                <w:bCs/>
                <w:lang w:eastAsia="ru-RU"/>
              </w:rPr>
              <w:t>/</w:t>
            </w:r>
            <w:r>
              <w:rPr>
                <w:rFonts w:ascii="Times New Roman" w:eastAsia="Times New Roman" w:hAnsi="Times New Roman" w:cs="Times New Roman"/>
                <w:lang w:eastAsia="ru-RU"/>
              </w:rPr>
              <w:t>6</w:t>
            </w:r>
          </w:p>
          <w:p w:rsidR="00C606E4" w:rsidRDefault="00C606E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0,389</w:t>
            </w:r>
            <w:r>
              <w:rPr>
                <w:rFonts w:ascii="Times New Roman" w:eastAsia="Times New Roman" w:hAnsi="Times New Roman" w:cs="Times New Roman"/>
                <w:b/>
                <w:bCs/>
                <w:lang w:eastAsia="ru-RU"/>
              </w:rPr>
              <w:t>/</w:t>
            </w:r>
            <w:r>
              <w:rPr>
                <w:rFonts w:ascii="Times New Roman" w:eastAsia="Times New Roman" w:hAnsi="Times New Roman" w:cs="Times New Roman"/>
                <w:lang w:eastAsia="ru-RU"/>
              </w:rPr>
              <w:t>6</w:t>
            </w:r>
          </w:p>
          <w:p w:rsidR="00C606E4" w:rsidRDefault="00C606E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0,292</w:t>
            </w:r>
            <w:r>
              <w:rPr>
                <w:rFonts w:ascii="Times New Roman" w:eastAsia="Times New Roman" w:hAnsi="Times New Roman" w:cs="Times New Roman"/>
                <w:b/>
                <w:bCs/>
                <w:lang w:eastAsia="ru-RU"/>
              </w:rPr>
              <w:t>/</w:t>
            </w:r>
            <w:r>
              <w:rPr>
                <w:rFonts w:ascii="Times New Roman" w:eastAsia="Times New Roman" w:hAnsi="Times New Roman" w:cs="Times New Roman"/>
                <w:lang w:eastAsia="ru-RU"/>
              </w:rPr>
              <w:t xml:space="preserve">6 </w:t>
            </w:r>
          </w:p>
          <w:p w:rsidR="00C606E4" w:rsidRDefault="00C606E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0,373</w:t>
            </w:r>
            <w:r>
              <w:rPr>
                <w:rFonts w:ascii="Times New Roman" w:eastAsia="Times New Roman" w:hAnsi="Times New Roman" w:cs="Times New Roman"/>
                <w:b/>
                <w:bCs/>
                <w:lang w:eastAsia="ru-RU"/>
              </w:rPr>
              <w:t>/</w:t>
            </w:r>
            <w:r>
              <w:rPr>
                <w:rFonts w:ascii="Times New Roman" w:eastAsia="Times New Roman" w:hAnsi="Times New Roman" w:cs="Times New Roman"/>
                <w:lang w:eastAsia="ru-RU"/>
              </w:rPr>
              <w:t>6</w:t>
            </w:r>
          </w:p>
          <w:p w:rsidR="00C606E4" w:rsidRDefault="00C606E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0,616</w:t>
            </w:r>
            <w:r>
              <w:rPr>
                <w:rFonts w:ascii="Times New Roman" w:eastAsia="Times New Roman" w:hAnsi="Times New Roman" w:cs="Times New Roman"/>
                <w:b/>
                <w:bCs/>
                <w:lang w:eastAsia="ru-RU"/>
              </w:rPr>
              <w:t>/</w:t>
            </w:r>
            <w:r>
              <w:rPr>
                <w:rFonts w:ascii="Times New Roman" w:eastAsia="Times New Roman" w:hAnsi="Times New Roman" w:cs="Times New Roman"/>
                <w:lang w:eastAsia="ru-RU"/>
              </w:rPr>
              <w:t>6</w:t>
            </w:r>
          </w:p>
          <w:p w:rsidR="00C606E4" w:rsidRDefault="00C606E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0,292</w:t>
            </w:r>
            <w:r>
              <w:rPr>
                <w:rFonts w:ascii="Times New Roman" w:eastAsia="Times New Roman" w:hAnsi="Times New Roman" w:cs="Times New Roman"/>
                <w:b/>
                <w:bCs/>
                <w:lang w:eastAsia="ru-RU"/>
              </w:rPr>
              <w:t>/</w:t>
            </w:r>
            <w:r>
              <w:rPr>
                <w:rFonts w:ascii="Times New Roman" w:eastAsia="Times New Roman" w:hAnsi="Times New Roman" w:cs="Times New Roman"/>
                <w:lang w:eastAsia="ru-RU"/>
              </w:rPr>
              <w:t>6</w:t>
            </w:r>
          </w:p>
          <w:p w:rsidR="00C606E4" w:rsidRDefault="00C606E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0,356</w:t>
            </w:r>
            <w:r>
              <w:rPr>
                <w:rFonts w:ascii="Times New Roman" w:eastAsia="Times New Roman" w:hAnsi="Times New Roman" w:cs="Times New Roman"/>
                <w:b/>
                <w:bCs/>
                <w:lang w:eastAsia="ru-RU"/>
              </w:rPr>
              <w:t>/</w:t>
            </w:r>
            <w:r>
              <w:rPr>
                <w:rFonts w:ascii="Times New Roman" w:eastAsia="Times New Roman" w:hAnsi="Times New Roman" w:cs="Times New Roman"/>
                <w:lang w:eastAsia="ru-RU"/>
              </w:rPr>
              <w:t>6</w:t>
            </w:r>
          </w:p>
        </w:tc>
        <w:tc>
          <w:tcPr>
            <w:tcW w:w="1359" w:type="dxa"/>
            <w:tcBorders>
              <w:top w:val="single" w:sz="12" w:space="0" w:color="auto"/>
              <w:left w:val="single" w:sz="12" w:space="0" w:color="auto"/>
              <w:bottom w:val="single" w:sz="6" w:space="0" w:color="auto"/>
              <w:right w:val="single" w:sz="12" w:space="0" w:color="auto"/>
            </w:tcBorders>
          </w:tcPr>
          <w:p w:rsidR="00C606E4" w:rsidRDefault="00C606E4">
            <w:pPr>
              <w:shd w:val="clear" w:color="auto" w:fill="FFFFFF"/>
              <w:spacing w:after="0" w:line="240" w:lineRule="auto"/>
              <w:jc w:val="center"/>
              <w:rPr>
                <w:rFonts w:ascii="Times New Roman" w:eastAsia="Times New Roman" w:hAnsi="Times New Roman" w:cs="Times New Roman"/>
                <w:lang w:eastAsia="ru-RU"/>
              </w:rPr>
            </w:pPr>
          </w:p>
          <w:p w:rsidR="00C606E4" w:rsidRDefault="00C606E4">
            <w:pPr>
              <w:shd w:val="clear" w:color="auto" w:fill="FFFFFF"/>
              <w:spacing w:after="0" w:line="240" w:lineRule="auto"/>
              <w:jc w:val="center"/>
              <w:rPr>
                <w:rFonts w:ascii="Times New Roman" w:eastAsia="Times New Roman" w:hAnsi="Times New Roman" w:cs="Times New Roman"/>
                <w:lang w:eastAsia="ru-RU"/>
              </w:rPr>
            </w:pPr>
          </w:p>
          <w:p w:rsidR="00C606E4" w:rsidRDefault="00C606E4">
            <w:pPr>
              <w:shd w:val="clear" w:color="auto" w:fill="FFFFFF"/>
              <w:spacing w:after="0" w:line="240" w:lineRule="auto"/>
              <w:jc w:val="center"/>
              <w:rPr>
                <w:rFonts w:ascii="Times New Roman" w:eastAsia="Times New Roman" w:hAnsi="Times New Roman" w:cs="Times New Roman"/>
                <w:lang w:eastAsia="ru-RU"/>
              </w:rPr>
            </w:pPr>
          </w:p>
          <w:p w:rsidR="00C606E4" w:rsidRDefault="00C606E4">
            <w:pPr>
              <w:shd w:val="clear" w:color="auto" w:fill="FFFFFF"/>
              <w:spacing w:after="0" w:line="240" w:lineRule="auto"/>
              <w:jc w:val="center"/>
              <w:rPr>
                <w:rFonts w:ascii="Times New Roman" w:eastAsia="Times New Roman" w:hAnsi="Times New Roman" w:cs="Times New Roman"/>
                <w:lang w:eastAsia="ru-RU"/>
              </w:rPr>
            </w:pPr>
          </w:p>
          <w:p w:rsidR="00C606E4" w:rsidRDefault="00C606E4">
            <w:pPr>
              <w:shd w:val="clear" w:color="auto" w:fill="FFFFFF"/>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гравий</w:t>
            </w:r>
          </w:p>
        </w:tc>
      </w:tr>
    </w:tbl>
    <w:p w:rsidR="00C606E4" w:rsidRDefault="00C606E4" w:rsidP="00C606E4">
      <w:pPr>
        <w:widowControl w:val="0"/>
        <w:tabs>
          <w:tab w:val="left" w:pos="0"/>
        </w:tabs>
        <w:autoSpaceDE w:val="0"/>
        <w:autoSpaceDN w:val="0"/>
        <w:adjustRightInd w:val="0"/>
        <w:spacing w:before="240" w:after="120" w:line="276" w:lineRule="auto"/>
        <w:ind w:firstLine="709"/>
        <w:jc w:val="both"/>
        <w:rPr>
          <w:rFonts w:ascii="Times New Roman" w:eastAsia="Calibri" w:hAnsi="Times New Roman" w:cs="Times New Roman"/>
          <w:b/>
          <w:sz w:val="24"/>
          <w:szCs w:val="24"/>
        </w:rPr>
      </w:pPr>
      <w:r>
        <w:rPr>
          <w:rFonts w:ascii="Times New Roman" w:eastAsia="Calibri" w:hAnsi="Times New Roman" w:cs="Times New Roman"/>
          <w:b/>
          <w:sz w:val="24"/>
          <w:szCs w:val="24"/>
        </w:rPr>
        <w:t>Геологическое строение и рельеф</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МО </w:t>
      </w:r>
      <w:proofErr w:type="spellStart"/>
      <w:r>
        <w:rPr>
          <w:rFonts w:ascii="Times New Roman" w:eastAsia="Calibri" w:hAnsi="Times New Roman" w:cs="Times New Roman"/>
          <w:sz w:val="24"/>
          <w:szCs w:val="24"/>
        </w:rPr>
        <w:t>Тимашевский</w:t>
      </w:r>
      <w:proofErr w:type="spellEnd"/>
      <w:r>
        <w:rPr>
          <w:rFonts w:ascii="Times New Roman" w:eastAsia="Calibri" w:hAnsi="Times New Roman" w:cs="Times New Roman"/>
          <w:sz w:val="24"/>
          <w:szCs w:val="24"/>
        </w:rPr>
        <w:t xml:space="preserve"> сельсовет вместе с большей частью </w:t>
      </w:r>
      <w:proofErr w:type="spellStart"/>
      <w:r>
        <w:rPr>
          <w:rFonts w:ascii="Times New Roman" w:eastAsia="Calibri" w:hAnsi="Times New Roman" w:cs="Times New Roman"/>
          <w:sz w:val="24"/>
          <w:szCs w:val="24"/>
        </w:rPr>
        <w:t>Сакмарского</w:t>
      </w:r>
      <w:proofErr w:type="spellEnd"/>
      <w:r>
        <w:rPr>
          <w:rFonts w:ascii="Times New Roman" w:eastAsia="Calibri" w:hAnsi="Times New Roman" w:cs="Times New Roman"/>
          <w:sz w:val="24"/>
          <w:szCs w:val="24"/>
        </w:rPr>
        <w:t xml:space="preserve"> района  расположено преимущественно в орографической области Общего Сырта. Основная часть территории поселения, представляет собой аккумулятивную равнину. Положительные формы рельефа представлены здесь небольшими холмами. Равнинные участки, как правило, не заболочены. </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Местность, занимаемая поселением, относится к возвышенным равнинам </w:t>
      </w:r>
      <w:proofErr w:type="spellStart"/>
      <w:r>
        <w:rPr>
          <w:rFonts w:ascii="Times New Roman" w:eastAsia="Calibri" w:hAnsi="Times New Roman" w:cs="Times New Roman"/>
          <w:sz w:val="24"/>
          <w:szCs w:val="24"/>
        </w:rPr>
        <w:t>предуральского</w:t>
      </w:r>
      <w:proofErr w:type="spellEnd"/>
      <w:r>
        <w:rPr>
          <w:rFonts w:ascii="Times New Roman" w:eastAsia="Calibri" w:hAnsi="Times New Roman" w:cs="Times New Roman"/>
          <w:sz w:val="24"/>
          <w:szCs w:val="24"/>
        </w:rPr>
        <w:t xml:space="preserve"> Сырта, для которых характерно </w:t>
      </w:r>
      <w:proofErr w:type="spellStart"/>
      <w:r>
        <w:rPr>
          <w:rFonts w:ascii="Times New Roman" w:eastAsia="Calibri" w:hAnsi="Times New Roman" w:cs="Times New Roman"/>
          <w:sz w:val="24"/>
          <w:szCs w:val="24"/>
        </w:rPr>
        <w:t>холмогорье</w:t>
      </w:r>
      <w:proofErr w:type="spellEnd"/>
      <w:r>
        <w:rPr>
          <w:rFonts w:ascii="Times New Roman" w:eastAsia="Calibri" w:hAnsi="Times New Roman" w:cs="Times New Roman"/>
          <w:sz w:val="24"/>
          <w:szCs w:val="24"/>
        </w:rPr>
        <w:t xml:space="preserve"> абсолютной высотой 85-180 м, при относительных высотах на правобережье р. Урал от 3-5 м до 20-30 м.</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долинах имеются две аккумулятивные надпойменные террасы, высокая и низкая поймы. Вторая надпойменная терраса наибольшей ширины достигает на левом берегу рек </w:t>
      </w:r>
      <w:proofErr w:type="spellStart"/>
      <w:r>
        <w:rPr>
          <w:rFonts w:ascii="Times New Roman" w:eastAsia="Calibri" w:hAnsi="Times New Roman" w:cs="Times New Roman"/>
          <w:sz w:val="24"/>
          <w:szCs w:val="24"/>
        </w:rPr>
        <w:t>Кудрявка</w:t>
      </w:r>
      <w:proofErr w:type="spellEnd"/>
      <w:r>
        <w:rPr>
          <w:rFonts w:ascii="Times New Roman" w:eastAsia="Calibri" w:hAnsi="Times New Roman" w:cs="Times New Roman"/>
          <w:sz w:val="24"/>
          <w:szCs w:val="24"/>
        </w:rPr>
        <w:t xml:space="preserve">, Сакмара. На правом берегу, она прерывается и весьма ограничена по ширине. Поверхность террасы плоская, наклоненная к руслу рек, </w:t>
      </w:r>
      <w:proofErr w:type="spellStart"/>
      <w:r>
        <w:rPr>
          <w:rFonts w:ascii="Times New Roman" w:eastAsia="Calibri" w:hAnsi="Times New Roman" w:cs="Times New Roman"/>
          <w:sz w:val="24"/>
          <w:szCs w:val="24"/>
        </w:rPr>
        <w:t>прибровочные</w:t>
      </w:r>
      <w:proofErr w:type="spellEnd"/>
      <w:r>
        <w:rPr>
          <w:rFonts w:ascii="Times New Roman" w:eastAsia="Calibri" w:hAnsi="Times New Roman" w:cs="Times New Roman"/>
          <w:sz w:val="24"/>
          <w:szCs w:val="24"/>
        </w:rPr>
        <w:t xml:space="preserve"> части, и уступы террас расчленены оврагами и балками, многочисленными ложбинами стока. Абсолютная высота террасы до 107 м. Средняя высота над уровнем реки 10-12 м. Уступ террасы хорошо выражен в рельефе, его высота от 3 до 10 м, при крутизне 10-30°.</w:t>
      </w:r>
    </w:p>
    <w:p w:rsidR="00C606E4" w:rsidRDefault="00C606E4" w:rsidP="00C606E4">
      <w:pPr>
        <w:tabs>
          <w:tab w:val="left" w:pos="0"/>
        </w:tabs>
        <w:spacing w:before="120" w:after="120" w:line="276" w:lineRule="auto"/>
        <w:ind w:firstLine="709"/>
        <w:jc w:val="both"/>
        <w:rPr>
          <w:rFonts w:ascii="Times New Roman" w:eastAsia="Calibri" w:hAnsi="Times New Roman" w:cs="Times New Roman"/>
          <w:sz w:val="24"/>
          <w:szCs w:val="24"/>
        </w:rPr>
      </w:pPr>
      <w:bookmarkStart w:id="86" w:name="_Toc396296028"/>
      <w:bookmarkStart w:id="87" w:name="_Toc396212465"/>
      <w:bookmarkStart w:id="88" w:name="_Toc375663283"/>
      <w:r>
        <w:rPr>
          <w:rFonts w:ascii="Times New Roman" w:eastAsia="Calibri" w:hAnsi="Times New Roman" w:cs="Times New Roman"/>
          <w:b/>
          <w:sz w:val="24"/>
          <w:szCs w:val="24"/>
        </w:rPr>
        <w:t>Климат</w:t>
      </w:r>
      <w:bookmarkEnd w:id="86"/>
      <w:bookmarkEnd w:id="87"/>
      <w:bookmarkEnd w:id="88"/>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Территория МО </w:t>
      </w:r>
      <w:proofErr w:type="spellStart"/>
      <w:r>
        <w:rPr>
          <w:rFonts w:ascii="Times New Roman" w:eastAsia="Calibri" w:hAnsi="Times New Roman" w:cs="Times New Roman"/>
          <w:color w:val="000000"/>
          <w:sz w:val="24"/>
          <w:szCs w:val="24"/>
        </w:rPr>
        <w:t>Тимашевский</w:t>
      </w:r>
      <w:proofErr w:type="spellEnd"/>
      <w:r>
        <w:rPr>
          <w:rFonts w:ascii="Times New Roman" w:eastAsia="Calibri" w:hAnsi="Times New Roman" w:cs="Times New Roman"/>
          <w:color w:val="000000"/>
          <w:sz w:val="24"/>
          <w:szCs w:val="24"/>
        </w:rPr>
        <w:t xml:space="preserve"> сельсовет в соответствии со СНиП 23-01-99* СТРОИТЕЛЬНАЯ КЛИМАТОЛОГИЯ относится к климатическому району </w:t>
      </w:r>
      <w:r>
        <w:rPr>
          <w:rFonts w:ascii="Times New Roman" w:eastAsia="Calibri" w:hAnsi="Times New Roman" w:cs="Times New Roman"/>
          <w:b/>
          <w:color w:val="000000"/>
          <w:sz w:val="24"/>
          <w:szCs w:val="24"/>
          <w:lang w:val="en-US"/>
        </w:rPr>
        <w:t>III</w:t>
      </w:r>
      <w:proofErr w:type="spellStart"/>
      <w:r>
        <w:rPr>
          <w:rFonts w:ascii="Times New Roman" w:eastAsia="Calibri" w:hAnsi="Times New Roman" w:cs="Times New Roman"/>
          <w:b/>
          <w:color w:val="000000"/>
          <w:sz w:val="24"/>
          <w:szCs w:val="24"/>
        </w:rPr>
        <w:t>А</w:t>
      </w:r>
      <w:proofErr w:type="gramStart"/>
      <w:r>
        <w:rPr>
          <w:rFonts w:ascii="Times New Roman" w:eastAsia="Calibri" w:hAnsi="Times New Roman" w:cs="Times New Roman"/>
          <w:color w:val="000000"/>
          <w:sz w:val="24"/>
          <w:szCs w:val="24"/>
        </w:rPr>
        <w:t>.К</w:t>
      </w:r>
      <w:proofErr w:type="gramEnd"/>
      <w:r>
        <w:rPr>
          <w:rFonts w:ascii="Times New Roman" w:eastAsia="Calibri" w:hAnsi="Times New Roman" w:cs="Times New Roman"/>
          <w:color w:val="000000"/>
          <w:sz w:val="24"/>
          <w:szCs w:val="24"/>
        </w:rPr>
        <w:t>лимат</w:t>
      </w:r>
      <w:proofErr w:type="spellEnd"/>
      <w:r>
        <w:rPr>
          <w:rFonts w:ascii="Times New Roman" w:eastAsia="Calibri" w:hAnsi="Times New Roman" w:cs="Times New Roman"/>
          <w:color w:val="000000"/>
          <w:sz w:val="24"/>
          <w:szCs w:val="24"/>
        </w:rPr>
        <w:t xml:space="preserve"> территории резко-</w:t>
      </w:r>
      <w:proofErr w:type="spellStart"/>
      <w:r>
        <w:rPr>
          <w:rFonts w:ascii="Times New Roman" w:eastAsia="Calibri" w:hAnsi="Times New Roman" w:cs="Times New Roman"/>
          <w:color w:val="000000"/>
          <w:sz w:val="24"/>
          <w:szCs w:val="24"/>
        </w:rPr>
        <w:t>континентальный,суровый</w:t>
      </w:r>
      <w:proofErr w:type="spellEnd"/>
      <w:r>
        <w:rPr>
          <w:rFonts w:ascii="Times New Roman" w:eastAsia="Calibri" w:hAnsi="Times New Roman" w:cs="Times New Roman"/>
          <w:color w:val="000000"/>
          <w:sz w:val="24"/>
          <w:szCs w:val="24"/>
        </w:rPr>
        <w:t>, с длительной, морозной и снежной зимой, с резкими ветрами и метелями и коротким, умеренно-теплым летом.</w:t>
      </w:r>
    </w:p>
    <w:p w:rsidR="00C606E4" w:rsidRDefault="00C606E4" w:rsidP="00C606E4">
      <w:pPr>
        <w:spacing w:after="0" w:line="276" w:lineRule="auto"/>
        <w:ind w:firstLine="709"/>
        <w:jc w:val="both"/>
        <w:rPr>
          <w:rFonts w:ascii="Times New Roman" w:eastAsia="Calibri" w:hAnsi="Times New Roman" w:cs="Times New Roman"/>
          <w:sz w:val="24"/>
          <w:szCs w:val="24"/>
        </w:rPr>
      </w:pPr>
      <w:bookmarkStart w:id="89" w:name="_Toc401600146"/>
      <w:bookmarkStart w:id="90" w:name="_Toc398555138"/>
      <w:r>
        <w:rPr>
          <w:rFonts w:ascii="Times New Roman" w:eastAsia="Calibri" w:hAnsi="Times New Roman" w:cs="Times New Roman"/>
          <w:sz w:val="24"/>
          <w:szCs w:val="24"/>
        </w:rPr>
        <w:t>Особенностью зимы является циклоническая деятельность, сопровождаемая усилением западного переноса, что наиболее четко проявляется в распределении температуры воздуха. В годы с активной циклонической деятельностью зимы бывают более снежные и теплые.</w:t>
      </w:r>
    </w:p>
    <w:p w:rsidR="00C606E4" w:rsidRDefault="00C606E4" w:rsidP="00C606E4">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весенний период характерной чертой циркуляции являются меридиональные переносы воздуха. С ними связаны, с одной стороны, выносы теплого воздуха с юга и юго-запада, вызывающие быстрое повышение средних суточных температур, просыхание и прогревание почвы, с другой стороны – арктические вторжения, обусловливающие весенние возвраты холодов и задержку в ходе весны. Весенний период обычно непродолжителен. Заканчивается весна обычно в третьей декаде мая. Однако в первой половине июня бывают периоды похолодания, связанные с вторжением холодного </w:t>
      </w:r>
      <w:r>
        <w:rPr>
          <w:rFonts w:ascii="Times New Roman" w:eastAsia="Calibri" w:hAnsi="Times New Roman" w:cs="Times New Roman"/>
          <w:sz w:val="24"/>
          <w:szCs w:val="24"/>
        </w:rPr>
        <w:lastRenderedPageBreak/>
        <w:t>арктического воздуха. Характерной особенностью весны является быстрый подъем среднесуточных температур воздуха.</w:t>
      </w:r>
    </w:p>
    <w:p w:rsidR="00C606E4" w:rsidRDefault="00C606E4" w:rsidP="00C606E4">
      <w:pPr>
        <w:tabs>
          <w:tab w:val="left" w:pos="709"/>
        </w:tabs>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С переходом температуры воздуха через 10-12</w:t>
      </w:r>
      <w:proofErr w:type="gramStart"/>
      <w:r>
        <w:rPr>
          <w:rFonts w:ascii="Times New Roman" w:eastAsia="Calibri" w:hAnsi="Times New Roman" w:cs="Times New Roman"/>
          <w:sz w:val="24"/>
          <w:szCs w:val="24"/>
        </w:rPr>
        <w:t xml:space="preserve"> °С</w:t>
      </w:r>
      <w:proofErr w:type="gramEnd"/>
      <w:r>
        <w:rPr>
          <w:rFonts w:ascii="Times New Roman" w:eastAsia="Calibri" w:hAnsi="Times New Roman" w:cs="Times New Roman"/>
          <w:sz w:val="24"/>
          <w:szCs w:val="24"/>
        </w:rPr>
        <w:t xml:space="preserve"> устанавливается летний тип погоды. Летом погода формируется в большей части за счет трансформации воздушных масс в антициклонах. Этому способствует большой приток солнечной энергии. Циклоническая деятельность в летнее время уменьшается. Поэтому летом преобладает жаркая сухая погода.</w:t>
      </w:r>
    </w:p>
    <w:p w:rsidR="00C606E4" w:rsidRDefault="00C606E4" w:rsidP="00C606E4">
      <w:pPr>
        <w:tabs>
          <w:tab w:val="left" w:pos="709"/>
        </w:tabs>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С наступлением осени (конец сентября – начало октября) температура воздуха понижается. Осенний период заканчивается с переходом температуры через 0</w:t>
      </w:r>
      <w:proofErr w:type="gramStart"/>
      <w:r>
        <w:rPr>
          <w:rFonts w:ascii="Times New Roman" w:eastAsia="Calibri" w:hAnsi="Times New Roman" w:cs="Times New Roman"/>
          <w:sz w:val="24"/>
          <w:szCs w:val="24"/>
        </w:rPr>
        <w:t xml:space="preserve"> °С</w:t>
      </w:r>
      <w:proofErr w:type="gramEnd"/>
      <w:r>
        <w:rPr>
          <w:rFonts w:ascii="Times New Roman" w:eastAsia="Calibri" w:hAnsi="Times New Roman" w:cs="Times New Roman"/>
          <w:sz w:val="24"/>
          <w:szCs w:val="24"/>
        </w:rPr>
        <w:t xml:space="preserve"> и появлением снежного покрова.</w:t>
      </w:r>
    </w:p>
    <w:p w:rsidR="00C606E4" w:rsidRDefault="00C606E4" w:rsidP="00C606E4">
      <w:pPr>
        <w:tabs>
          <w:tab w:val="left" w:pos="709"/>
        </w:tabs>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Средняя месячная температура воздуха самого холодного месяца: -13,1 </w:t>
      </w:r>
      <w:r>
        <w:rPr>
          <w:rFonts w:ascii="Times New Roman" w:eastAsia="Calibri" w:hAnsi="Times New Roman" w:cs="Times New Roman"/>
          <w:sz w:val="24"/>
          <w:szCs w:val="24"/>
          <w:vertAlign w:val="superscript"/>
        </w:rPr>
        <w:t>0</w:t>
      </w:r>
      <w:r>
        <w:rPr>
          <w:rFonts w:ascii="Times New Roman" w:eastAsia="Calibri" w:hAnsi="Times New Roman" w:cs="Times New Roman"/>
          <w:sz w:val="24"/>
          <w:szCs w:val="24"/>
        </w:rPr>
        <w:t xml:space="preserve">С; средняя месячная температура воздуха самого жаркого месяца: 22,1 </w:t>
      </w:r>
      <w:r>
        <w:rPr>
          <w:rFonts w:ascii="Times New Roman" w:eastAsia="Calibri" w:hAnsi="Times New Roman" w:cs="Times New Roman"/>
          <w:sz w:val="24"/>
          <w:szCs w:val="24"/>
          <w:vertAlign w:val="superscript"/>
        </w:rPr>
        <w:t>0</w:t>
      </w:r>
      <w:r>
        <w:rPr>
          <w:rFonts w:ascii="Times New Roman" w:eastAsia="Calibri" w:hAnsi="Times New Roman" w:cs="Times New Roman"/>
          <w:sz w:val="24"/>
          <w:szCs w:val="24"/>
        </w:rPr>
        <w:t>С.</w:t>
      </w:r>
    </w:p>
    <w:p w:rsidR="00C606E4" w:rsidRDefault="00C606E4" w:rsidP="00C606E4">
      <w:pPr>
        <w:tabs>
          <w:tab w:val="left" w:pos="709"/>
        </w:tabs>
        <w:spacing w:after="0" w:line="276" w:lineRule="auto"/>
        <w:ind w:firstLine="709"/>
        <w:jc w:val="both"/>
        <w:rPr>
          <w:rFonts w:ascii="Times New Roman" w:eastAsia="Calibri" w:hAnsi="Times New Roman" w:cs="Times New Roman"/>
          <w:b/>
          <w:sz w:val="24"/>
        </w:rPr>
      </w:pPr>
      <w:r>
        <w:rPr>
          <w:rFonts w:ascii="Times New Roman" w:eastAsia="Calibri" w:hAnsi="Times New Roman" w:cs="Times New Roman"/>
          <w:sz w:val="24"/>
          <w:szCs w:val="24"/>
        </w:rPr>
        <w:t>Преобладающее направление ветра в течение года - ветры восточного направления.</w:t>
      </w:r>
      <w:r>
        <w:rPr>
          <w:rFonts w:ascii="Times New Roman" w:eastAsia="Calibri" w:hAnsi="Times New Roman" w:cs="Times New Roman"/>
          <w:sz w:val="24"/>
          <w:szCs w:val="24"/>
        </w:rPr>
        <w:br/>
      </w:r>
    </w:p>
    <w:p w:rsidR="00C606E4" w:rsidRDefault="00C606E4" w:rsidP="00C606E4">
      <w:pPr>
        <w:tabs>
          <w:tab w:val="left" w:pos="0"/>
        </w:tabs>
        <w:spacing w:after="120" w:line="276" w:lineRule="auto"/>
        <w:ind w:firstLine="709"/>
        <w:jc w:val="both"/>
        <w:outlineLvl w:val="1"/>
        <w:rPr>
          <w:rFonts w:ascii="Times New Roman" w:eastAsia="Calibri" w:hAnsi="Times New Roman" w:cs="Times New Roman"/>
          <w:b/>
          <w:sz w:val="24"/>
          <w:szCs w:val="24"/>
        </w:rPr>
      </w:pPr>
      <w:r>
        <w:rPr>
          <w:rFonts w:ascii="Times New Roman" w:eastAsia="Calibri" w:hAnsi="Times New Roman" w:cs="Times New Roman"/>
          <w:b/>
          <w:sz w:val="24"/>
          <w:szCs w:val="24"/>
        </w:rPr>
        <w:t>3.2. Существующие объекты местного значения</w:t>
      </w:r>
      <w:bookmarkEnd w:id="89"/>
      <w:bookmarkEnd w:id="90"/>
    </w:p>
    <w:p w:rsidR="00C606E4" w:rsidRDefault="00C606E4" w:rsidP="00C606E4">
      <w:pPr>
        <w:tabs>
          <w:tab w:val="left" w:pos="0"/>
          <w:tab w:val="left" w:pos="709"/>
        </w:tabs>
        <w:spacing w:after="120" w:line="276" w:lineRule="auto"/>
        <w:ind w:right="142"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Обеспеченность объектами социального и культурно-бытового обслуживания населения МО </w:t>
      </w:r>
      <w:proofErr w:type="spellStart"/>
      <w:r>
        <w:rPr>
          <w:rFonts w:ascii="Times New Roman" w:eastAsia="Calibri" w:hAnsi="Times New Roman" w:cs="Times New Roman"/>
          <w:color w:val="000000"/>
          <w:sz w:val="24"/>
          <w:szCs w:val="24"/>
        </w:rPr>
        <w:t>Тимашевский</w:t>
      </w:r>
      <w:proofErr w:type="spellEnd"/>
      <w:r>
        <w:rPr>
          <w:rFonts w:ascii="Times New Roman" w:eastAsia="Calibri" w:hAnsi="Times New Roman" w:cs="Times New Roman"/>
          <w:color w:val="000000"/>
          <w:sz w:val="24"/>
          <w:szCs w:val="24"/>
        </w:rPr>
        <w:t xml:space="preserve"> сельсовет (согласно генеральному плану):</w:t>
      </w:r>
    </w:p>
    <w:tbl>
      <w:tblPr>
        <w:tblW w:w="9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12"/>
        <w:gridCol w:w="1242"/>
        <w:gridCol w:w="1389"/>
        <w:gridCol w:w="1197"/>
        <w:gridCol w:w="3055"/>
      </w:tblGrid>
      <w:tr w:rsidR="00C606E4" w:rsidTr="00C606E4">
        <w:trPr>
          <w:trHeight w:val="765"/>
        </w:trPr>
        <w:tc>
          <w:tcPr>
            <w:tcW w:w="2614" w:type="dxa"/>
            <w:tcBorders>
              <w:top w:val="single" w:sz="4" w:space="0" w:color="000000"/>
              <w:left w:val="single" w:sz="4" w:space="0" w:color="000000"/>
              <w:bottom w:val="single" w:sz="4" w:space="0" w:color="000000"/>
              <w:right w:val="single" w:sz="4" w:space="0" w:color="000000"/>
            </w:tcBorders>
            <w:vAlign w:val="center"/>
            <w:hideMark/>
          </w:tcPr>
          <w:p w:rsidR="00C606E4" w:rsidRDefault="00C606E4">
            <w:pPr>
              <w:tabs>
                <w:tab w:val="left" w:pos="0"/>
              </w:tabs>
              <w:spacing w:after="0" w:line="240" w:lineRule="auto"/>
              <w:jc w:val="center"/>
              <w:rPr>
                <w:rFonts w:ascii="Times New Roman" w:eastAsia="Calibri" w:hAnsi="Times New Roman" w:cs="Times New Roman"/>
                <w:b/>
                <w:color w:val="000000"/>
                <w:sz w:val="20"/>
                <w:szCs w:val="20"/>
              </w:rPr>
            </w:pPr>
            <w:r>
              <w:rPr>
                <w:rFonts w:ascii="Times New Roman" w:eastAsia="Calibri" w:hAnsi="Times New Roman" w:cs="Times New Roman"/>
                <w:b/>
                <w:sz w:val="20"/>
                <w:szCs w:val="20"/>
              </w:rPr>
              <w:t>Наименование учреждений</w:t>
            </w:r>
          </w:p>
        </w:tc>
        <w:tc>
          <w:tcPr>
            <w:tcW w:w="1242" w:type="dxa"/>
            <w:tcBorders>
              <w:top w:val="single" w:sz="4" w:space="0" w:color="000000"/>
              <w:left w:val="single" w:sz="4" w:space="0" w:color="000000"/>
              <w:bottom w:val="single" w:sz="4" w:space="0" w:color="000000"/>
              <w:right w:val="single" w:sz="4" w:space="0" w:color="000000"/>
            </w:tcBorders>
            <w:vAlign w:val="center"/>
            <w:hideMark/>
          </w:tcPr>
          <w:p w:rsidR="00C606E4" w:rsidRDefault="00C606E4">
            <w:pPr>
              <w:tabs>
                <w:tab w:val="left" w:pos="0"/>
              </w:tabs>
              <w:spacing w:after="0" w:line="240" w:lineRule="auto"/>
              <w:jc w:val="center"/>
              <w:rPr>
                <w:rFonts w:ascii="Times New Roman" w:eastAsia="Calibri" w:hAnsi="Times New Roman" w:cs="Times New Roman"/>
                <w:b/>
                <w:color w:val="000000"/>
                <w:sz w:val="20"/>
                <w:szCs w:val="20"/>
              </w:rPr>
            </w:pPr>
            <w:r>
              <w:rPr>
                <w:rFonts w:ascii="Times New Roman" w:eastAsia="Calibri" w:hAnsi="Times New Roman" w:cs="Times New Roman"/>
                <w:b/>
                <w:color w:val="000000"/>
                <w:sz w:val="20"/>
                <w:szCs w:val="20"/>
              </w:rPr>
              <w:t>Ед. измерения</w:t>
            </w:r>
          </w:p>
        </w:tc>
        <w:tc>
          <w:tcPr>
            <w:tcW w:w="1389" w:type="dxa"/>
            <w:tcBorders>
              <w:top w:val="single" w:sz="4" w:space="0" w:color="000000"/>
              <w:left w:val="single" w:sz="4" w:space="0" w:color="000000"/>
              <w:bottom w:val="single" w:sz="4" w:space="0" w:color="000000"/>
              <w:right w:val="single" w:sz="4" w:space="0" w:color="000000"/>
            </w:tcBorders>
            <w:vAlign w:val="center"/>
          </w:tcPr>
          <w:p w:rsidR="00C606E4" w:rsidRDefault="00C606E4">
            <w:pPr>
              <w:tabs>
                <w:tab w:val="left" w:pos="0"/>
              </w:tabs>
              <w:spacing w:after="0" w:line="240" w:lineRule="auto"/>
              <w:jc w:val="center"/>
              <w:rPr>
                <w:rFonts w:ascii="Times New Roman" w:eastAsia="Calibri" w:hAnsi="Times New Roman" w:cs="Times New Roman"/>
                <w:b/>
                <w:color w:val="000000"/>
                <w:sz w:val="20"/>
                <w:szCs w:val="20"/>
              </w:rPr>
            </w:pPr>
            <w:r>
              <w:rPr>
                <w:rFonts w:ascii="Times New Roman" w:eastAsia="Calibri" w:hAnsi="Times New Roman" w:cs="Times New Roman"/>
                <w:b/>
                <w:color w:val="000000"/>
                <w:sz w:val="20"/>
                <w:szCs w:val="20"/>
              </w:rPr>
              <w:t>Существующая ёмкость</w:t>
            </w:r>
          </w:p>
          <w:p w:rsidR="00C606E4" w:rsidRDefault="00C606E4">
            <w:pPr>
              <w:tabs>
                <w:tab w:val="left" w:pos="0"/>
                <w:tab w:val="left" w:pos="1128"/>
              </w:tabs>
              <w:spacing w:after="0" w:line="240" w:lineRule="auto"/>
              <w:jc w:val="center"/>
              <w:rPr>
                <w:rFonts w:ascii="Times New Roman" w:eastAsia="Calibri" w:hAnsi="Times New Roman" w:cs="Times New Roman"/>
                <w:b/>
                <w:color w:val="000000"/>
                <w:sz w:val="20"/>
                <w:szCs w:val="20"/>
              </w:rPr>
            </w:pPr>
          </w:p>
        </w:tc>
        <w:tc>
          <w:tcPr>
            <w:tcW w:w="1197" w:type="dxa"/>
            <w:tcBorders>
              <w:top w:val="single" w:sz="4" w:space="0" w:color="000000"/>
              <w:left w:val="single" w:sz="4" w:space="0" w:color="000000"/>
              <w:bottom w:val="single" w:sz="4" w:space="0" w:color="000000"/>
              <w:right w:val="single" w:sz="4" w:space="0" w:color="000000"/>
            </w:tcBorders>
            <w:vAlign w:val="center"/>
            <w:hideMark/>
          </w:tcPr>
          <w:p w:rsidR="00C606E4" w:rsidRDefault="00C606E4">
            <w:pPr>
              <w:tabs>
                <w:tab w:val="left" w:pos="0"/>
              </w:tabs>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Процент обеспечен</w:t>
            </w:r>
          </w:p>
          <w:p w:rsidR="00C606E4" w:rsidRDefault="00C606E4">
            <w:pPr>
              <w:tabs>
                <w:tab w:val="left" w:pos="0"/>
              </w:tabs>
              <w:spacing w:after="0" w:line="240" w:lineRule="auto"/>
              <w:jc w:val="center"/>
              <w:rPr>
                <w:rFonts w:ascii="Times New Roman" w:eastAsia="Calibri" w:hAnsi="Times New Roman" w:cs="Times New Roman"/>
                <w:b/>
                <w:sz w:val="20"/>
                <w:szCs w:val="20"/>
              </w:rPr>
            </w:pPr>
            <w:proofErr w:type="spellStart"/>
            <w:r>
              <w:rPr>
                <w:rFonts w:ascii="Times New Roman" w:eastAsia="Calibri" w:hAnsi="Times New Roman" w:cs="Times New Roman"/>
                <w:b/>
                <w:sz w:val="20"/>
                <w:szCs w:val="20"/>
              </w:rPr>
              <w:t>ности</w:t>
            </w:r>
            <w:proofErr w:type="spellEnd"/>
            <w:r>
              <w:rPr>
                <w:rFonts w:ascii="Times New Roman" w:eastAsia="Calibri" w:hAnsi="Times New Roman" w:cs="Times New Roman"/>
                <w:b/>
                <w:sz w:val="20"/>
                <w:szCs w:val="20"/>
              </w:rPr>
              <w:t>, %</w:t>
            </w:r>
          </w:p>
        </w:tc>
        <w:tc>
          <w:tcPr>
            <w:tcW w:w="3056" w:type="dxa"/>
            <w:tcBorders>
              <w:top w:val="single" w:sz="4" w:space="0" w:color="000000"/>
              <w:left w:val="single" w:sz="4" w:space="0" w:color="000000"/>
              <w:bottom w:val="single" w:sz="4" w:space="0" w:color="000000"/>
              <w:right w:val="single" w:sz="4" w:space="0" w:color="000000"/>
            </w:tcBorders>
            <w:vAlign w:val="center"/>
            <w:hideMark/>
          </w:tcPr>
          <w:p w:rsidR="00C606E4" w:rsidRDefault="00C606E4">
            <w:pPr>
              <w:tabs>
                <w:tab w:val="left" w:pos="0"/>
              </w:tabs>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Общая</w:t>
            </w:r>
          </w:p>
          <w:p w:rsidR="00C606E4" w:rsidRDefault="00C606E4">
            <w:pPr>
              <w:tabs>
                <w:tab w:val="left" w:pos="0"/>
              </w:tabs>
              <w:spacing w:after="0" w:line="240" w:lineRule="auto"/>
              <w:jc w:val="center"/>
              <w:rPr>
                <w:rFonts w:ascii="Times New Roman" w:eastAsia="Calibri" w:hAnsi="Times New Roman" w:cs="Times New Roman"/>
                <w:b/>
                <w:color w:val="000000"/>
                <w:sz w:val="20"/>
                <w:szCs w:val="20"/>
              </w:rPr>
            </w:pPr>
            <w:r>
              <w:rPr>
                <w:rFonts w:ascii="Times New Roman" w:eastAsia="Calibri" w:hAnsi="Times New Roman" w:cs="Times New Roman"/>
                <w:b/>
                <w:sz w:val="20"/>
                <w:szCs w:val="20"/>
              </w:rPr>
              <w:t>потребность на расчетный срок (2033г.)</w:t>
            </w:r>
            <w:r>
              <w:rPr>
                <w:rFonts w:ascii="Times New Roman" w:eastAsia="Calibri" w:hAnsi="Times New Roman" w:cs="Times New Roman"/>
                <w:b/>
                <w:color w:val="000000"/>
                <w:sz w:val="20"/>
                <w:szCs w:val="20"/>
              </w:rPr>
              <w:t xml:space="preserve"> на 630 чел.</w:t>
            </w:r>
          </w:p>
        </w:tc>
      </w:tr>
      <w:tr w:rsidR="00C606E4" w:rsidTr="00C606E4">
        <w:trPr>
          <w:trHeight w:val="464"/>
        </w:trPr>
        <w:tc>
          <w:tcPr>
            <w:tcW w:w="2614" w:type="dxa"/>
            <w:tcBorders>
              <w:top w:val="single" w:sz="4" w:space="0" w:color="000000"/>
              <w:left w:val="single" w:sz="4" w:space="0" w:color="000000"/>
              <w:bottom w:val="single" w:sz="4" w:space="0" w:color="000000"/>
              <w:right w:val="single" w:sz="4" w:space="0" w:color="000000"/>
            </w:tcBorders>
            <w:vAlign w:val="center"/>
            <w:hideMark/>
          </w:tcPr>
          <w:p w:rsidR="00C606E4" w:rsidRDefault="00C606E4">
            <w:pPr>
              <w:tabs>
                <w:tab w:val="left" w:pos="0"/>
                <w:tab w:val="left" w:pos="1128"/>
              </w:tabs>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Школы</w:t>
            </w:r>
          </w:p>
        </w:tc>
        <w:tc>
          <w:tcPr>
            <w:tcW w:w="1242" w:type="dxa"/>
            <w:tcBorders>
              <w:top w:val="single" w:sz="4" w:space="0" w:color="000000"/>
              <w:left w:val="single" w:sz="4" w:space="0" w:color="000000"/>
              <w:bottom w:val="single" w:sz="4" w:space="0" w:color="000000"/>
              <w:right w:val="single" w:sz="4" w:space="0" w:color="000000"/>
            </w:tcBorders>
            <w:vAlign w:val="center"/>
            <w:hideMark/>
          </w:tcPr>
          <w:p w:rsidR="00C606E4" w:rsidRDefault="00C606E4">
            <w:pPr>
              <w:tabs>
                <w:tab w:val="left" w:pos="0"/>
                <w:tab w:val="left" w:pos="1128"/>
              </w:tabs>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мест</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C606E4" w:rsidRDefault="00C606E4">
            <w:pPr>
              <w:tabs>
                <w:tab w:val="left" w:pos="0"/>
                <w:tab w:val="left" w:pos="1128"/>
              </w:tabs>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120</w:t>
            </w:r>
          </w:p>
        </w:tc>
        <w:tc>
          <w:tcPr>
            <w:tcW w:w="1197" w:type="dxa"/>
            <w:tcBorders>
              <w:top w:val="single" w:sz="4" w:space="0" w:color="000000"/>
              <w:left w:val="single" w:sz="4" w:space="0" w:color="000000"/>
              <w:bottom w:val="single" w:sz="4" w:space="0" w:color="000000"/>
              <w:right w:val="single" w:sz="4" w:space="0" w:color="000000"/>
            </w:tcBorders>
            <w:vAlign w:val="center"/>
            <w:hideMark/>
          </w:tcPr>
          <w:p w:rsidR="00C606E4" w:rsidRDefault="00C606E4">
            <w:pPr>
              <w:tabs>
                <w:tab w:val="left" w:pos="0"/>
                <w:tab w:val="left" w:pos="1128"/>
              </w:tabs>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Более 100</w:t>
            </w:r>
          </w:p>
        </w:tc>
        <w:tc>
          <w:tcPr>
            <w:tcW w:w="3056" w:type="dxa"/>
            <w:tcBorders>
              <w:top w:val="single" w:sz="4" w:space="0" w:color="000000"/>
              <w:left w:val="single" w:sz="4" w:space="0" w:color="000000"/>
              <w:bottom w:val="single" w:sz="4" w:space="0" w:color="000000"/>
              <w:right w:val="single" w:sz="4" w:space="0" w:color="000000"/>
            </w:tcBorders>
            <w:vAlign w:val="center"/>
            <w:hideMark/>
          </w:tcPr>
          <w:p w:rsidR="00C606E4" w:rsidRDefault="00C606E4">
            <w:pPr>
              <w:tabs>
                <w:tab w:val="left" w:pos="0"/>
                <w:tab w:val="left" w:pos="1128"/>
              </w:tabs>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88</w:t>
            </w:r>
          </w:p>
        </w:tc>
      </w:tr>
      <w:tr w:rsidR="00C606E4" w:rsidTr="00C606E4">
        <w:trPr>
          <w:trHeight w:val="568"/>
        </w:trPr>
        <w:tc>
          <w:tcPr>
            <w:tcW w:w="2614" w:type="dxa"/>
            <w:tcBorders>
              <w:top w:val="single" w:sz="4" w:space="0" w:color="000000"/>
              <w:left w:val="single" w:sz="4" w:space="0" w:color="000000"/>
              <w:bottom w:val="single" w:sz="4" w:space="0" w:color="000000"/>
              <w:right w:val="single" w:sz="4" w:space="0" w:color="000000"/>
            </w:tcBorders>
            <w:vAlign w:val="center"/>
            <w:hideMark/>
          </w:tcPr>
          <w:p w:rsidR="00C606E4" w:rsidRDefault="00C606E4">
            <w:pPr>
              <w:tabs>
                <w:tab w:val="left" w:pos="0"/>
                <w:tab w:val="left" w:pos="1128"/>
              </w:tabs>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Детские сады</w:t>
            </w:r>
          </w:p>
        </w:tc>
        <w:tc>
          <w:tcPr>
            <w:tcW w:w="1242" w:type="dxa"/>
            <w:tcBorders>
              <w:top w:val="single" w:sz="4" w:space="0" w:color="000000"/>
              <w:left w:val="single" w:sz="4" w:space="0" w:color="000000"/>
              <w:bottom w:val="single" w:sz="4" w:space="0" w:color="000000"/>
              <w:right w:val="single" w:sz="4" w:space="0" w:color="000000"/>
            </w:tcBorders>
            <w:vAlign w:val="center"/>
            <w:hideMark/>
          </w:tcPr>
          <w:p w:rsidR="00C606E4" w:rsidRDefault="00C606E4">
            <w:pPr>
              <w:tabs>
                <w:tab w:val="left" w:pos="0"/>
                <w:tab w:val="left" w:pos="1128"/>
              </w:tabs>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мест</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C606E4" w:rsidRDefault="00C606E4">
            <w:pPr>
              <w:tabs>
                <w:tab w:val="left" w:pos="0"/>
                <w:tab w:val="left" w:pos="1128"/>
              </w:tabs>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w:t>
            </w:r>
          </w:p>
        </w:tc>
        <w:tc>
          <w:tcPr>
            <w:tcW w:w="1197" w:type="dxa"/>
            <w:tcBorders>
              <w:top w:val="single" w:sz="4" w:space="0" w:color="000000"/>
              <w:left w:val="single" w:sz="4" w:space="0" w:color="000000"/>
              <w:bottom w:val="single" w:sz="4" w:space="0" w:color="000000"/>
              <w:right w:val="single" w:sz="4" w:space="0" w:color="000000"/>
            </w:tcBorders>
            <w:vAlign w:val="center"/>
            <w:hideMark/>
          </w:tcPr>
          <w:p w:rsidR="00C606E4" w:rsidRDefault="00C606E4">
            <w:pPr>
              <w:tabs>
                <w:tab w:val="left" w:pos="0"/>
                <w:tab w:val="left" w:pos="1128"/>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3056" w:type="dxa"/>
            <w:tcBorders>
              <w:top w:val="single" w:sz="4" w:space="0" w:color="000000"/>
              <w:left w:val="single" w:sz="4" w:space="0" w:color="000000"/>
              <w:bottom w:val="single" w:sz="4" w:space="0" w:color="000000"/>
              <w:right w:val="single" w:sz="4" w:space="0" w:color="000000"/>
            </w:tcBorders>
            <w:vAlign w:val="center"/>
            <w:hideMark/>
          </w:tcPr>
          <w:p w:rsidR="00C606E4" w:rsidRDefault="00C606E4">
            <w:pPr>
              <w:tabs>
                <w:tab w:val="left" w:pos="0"/>
                <w:tab w:val="left" w:pos="1128"/>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26</w:t>
            </w:r>
          </w:p>
        </w:tc>
      </w:tr>
      <w:tr w:rsidR="00C606E4" w:rsidTr="00C606E4">
        <w:trPr>
          <w:trHeight w:val="746"/>
        </w:trPr>
        <w:tc>
          <w:tcPr>
            <w:tcW w:w="2614" w:type="dxa"/>
            <w:tcBorders>
              <w:top w:val="single" w:sz="4" w:space="0" w:color="000000"/>
              <w:left w:val="single" w:sz="4" w:space="0" w:color="000000"/>
              <w:bottom w:val="single" w:sz="4" w:space="0" w:color="000000"/>
              <w:right w:val="single" w:sz="4" w:space="0" w:color="000000"/>
            </w:tcBorders>
            <w:vAlign w:val="center"/>
            <w:hideMark/>
          </w:tcPr>
          <w:p w:rsidR="00C606E4" w:rsidRDefault="00C606E4">
            <w:pPr>
              <w:tabs>
                <w:tab w:val="left" w:pos="0"/>
                <w:tab w:val="left" w:pos="1128"/>
              </w:tabs>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Детские музыкальные, художественные, хореографические школы и школы искусств (ДШИ)</w:t>
            </w:r>
          </w:p>
        </w:tc>
        <w:tc>
          <w:tcPr>
            <w:tcW w:w="1242" w:type="dxa"/>
            <w:tcBorders>
              <w:top w:val="single" w:sz="4" w:space="0" w:color="000000"/>
              <w:left w:val="single" w:sz="4" w:space="0" w:color="000000"/>
              <w:bottom w:val="single" w:sz="4" w:space="0" w:color="000000"/>
              <w:right w:val="single" w:sz="4" w:space="0" w:color="000000"/>
            </w:tcBorders>
            <w:vAlign w:val="center"/>
            <w:hideMark/>
          </w:tcPr>
          <w:p w:rsidR="00C606E4" w:rsidRDefault="00C606E4">
            <w:pPr>
              <w:tabs>
                <w:tab w:val="left" w:pos="0"/>
                <w:tab w:val="left" w:pos="1128"/>
              </w:tabs>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 место</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C606E4" w:rsidRDefault="00C606E4">
            <w:pPr>
              <w:tabs>
                <w:tab w:val="left" w:pos="0"/>
                <w:tab w:val="left" w:pos="1128"/>
              </w:tabs>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w:t>
            </w:r>
          </w:p>
        </w:tc>
        <w:tc>
          <w:tcPr>
            <w:tcW w:w="1197" w:type="dxa"/>
            <w:tcBorders>
              <w:top w:val="single" w:sz="4" w:space="0" w:color="000000"/>
              <w:left w:val="single" w:sz="4" w:space="0" w:color="000000"/>
              <w:bottom w:val="single" w:sz="4" w:space="0" w:color="000000"/>
              <w:right w:val="single" w:sz="4" w:space="0" w:color="000000"/>
            </w:tcBorders>
            <w:vAlign w:val="center"/>
            <w:hideMark/>
          </w:tcPr>
          <w:p w:rsidR="00C606E4" w:rsidRDefault="00C606E4">
            <w:pPr>
              <w:tabs>
                <w:tab w:val="left" w:pos="0"/>
                <w:tab w:val="left" w:pos="1128"/>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3056" w:type="dxa"/>
            <w:tcBorders>
              <w:top w:val="single" w:sz="4" w:space="0" w:color="000000"/>
              <w:left w:val="single" w:sz="4" w:space="0" w:color="000000"/>
              <w:bottom w:val="single" w:sz="4" w:space="0" w:color="000000"/>
              <w:right w:val="single" w:sz="4" w:space="0" w:color="000000"/>
            </w:tcBorders>
            <w:vAlign w:val="center"/>
            <w:hideMark/>
          </w:tcPr>
          <w:p w:rsidR="00C606E4" w:rsidRDefault="00C606E4">
            <w:pPr>
              <w:tabs>
                <w:tab w:val="left" w:pos="0"/>
                <w:tab w:val="left" w:pos="1128"/>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9</w:t>
            </w:r>
          </w:p>
        </w:tc>
      </w:tr>
      <w:tr w:rsidR="00C606E4" w:rsidTr="00C606E4">
        <w:trPr>
          <w:trHeight w:val="717"/>
        </w:trPr>
        <w:tc>
          <w:tcPr>
            <w:tcW w:w="2614" w:type="dxa"/>
            <w:tcBorders>
              <w:top w:val="single" w:sz="4" w:space="0" w:color="000000"/>
              <w:left w:val="single" w:sz="4" w:space="0" w:color="000000"/>
              <w:bottom w:val="single" w:sz="4" w:space="0" w:color="000000"/>
              <w:right w:val="single" w:sz="4" w:space="0" w:color="000000"/>
            </w:tcBorders>
            <w:vAlign w:val="center"/>
            <w:hideMark/>
          </w:tcPr>
          <w:p w:rsidR="00C606E4" w:rsidRDefault="00C606E4">
            <w:pPr>
              <w:tabs>
                <w:tab w:val="left" w:pos="0"/>
                <w:tab w:val="left" w:pos="1128"/>
              </w:tabs>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Детская спортивная школа (ДСШ)</w:t>
            </w:r>
          </w:p>
        </w:tc>
        <w:tc>
          <w:tcPr>
            <w:tcW w:w="1242" w:type="dxa"/>
            <w:tcBorders>
              <w:top w:val="single" w:sz="4" w:space="0" w:color="000000"/>
              <w:left w:val="single" w:sz="4" w:space="0" w:color="000000"/>
              <w:bottom w:val="single" w:sz="4" w:space="0" w:color="000000"/>
              <w:right w:val="single" w:sz="4" w:space="0" w:color="000000"/>
            </w:tcBorders>
            <w:vAlign w:val="center"/>
            <w:hideMark/>
          </w:tcPr>
          <w:p w:rsidR="00C606E4" w:rsidRDefault="00C606E4">
            <w:pPr>
              <w:tabs>
                <w:tab w:val="left" w:pos="0"/>
                <w:tab w:val="left" w:pos="1128"/>
              </w:tabs>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 место</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C606E4" w:rsidRDefault="00C606E4">
            <w:pPr>
              <w:tabs>
                <w:tab w:val="left" w:pos="0"/>
                <w:tab w:val="left" w:pos="1128"/>
              </w:tabs>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w:t>
            </w:r>
          </w:p>
        </w:tc>
        <w:tc>
          <w:tcPr>
            <w:tcW w:w="1197" w:type="dxa"/>
            <w:tcBorders>
              <w:top w:val="single" w:sz="4" w:space="0" w:color="000000"/>
              <w:left w:val="single" w:sz="4" w:space="0" w:color="000000"/>
              <w:bottom w:val="single" w:sz="4" w:space="0" w:color="000000"/>
              <w:right w:val="single" w:sz="4" w:space="0" w:color="000000"/>
            </w:tcBorders>
            <w:vAlign w:val="center"/>
            <w:hideMark/>
          </w:tcPr>
          <w:p w:rsidR="00C606E4" w:rsidRDefault="00C606E4">
            <w:pPr>
              <w:tabs>
                <w:tab w:val="left" w:pos="0"/>
                <w:tab w:val="left" w:pos="1128"/>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3056" w:type="dxa"/>
            <w:tcBorders>
              <w:top w:val="single" w:sz="4" w:space="0" w:color="000000"/>
              <w:left w:val="single" w:sz="4" w:space="0" w:color="000000"/>
              <w:bottom w:val="single" w:sz="4" w:space="0" w:color="000000"/>
              <w:right w:val="single" w:sz="4" w:space="0" w:color="000000"/>
            </w:tcBorders>
            <w:vAlign w:val="center"/>
            <w:hideMark/>
          </w:tcPr>
          <w:p w:rsidR="00C606E4" w:rsidRDefault="00C606E4">
            <w:pPr>
              <w:tabs>
                <w:tab w:val="left" w:pos="0"/>
                <w:tab w:val="left" w:pos="1128"/>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w:t>
            </w:r>
          </w:p>
        </w:tc>
      </w:tr>
      <w:tr w:rsidR="00C606E4" w:rsidTr="00C606E4">
        <w:trPr>
          <w:trHeight w:val="545"/>
        </w:trPr>
        <w:tc>
          <w:tcPr>
            <w:tcW w:w="2614" w:type="dxa"/>
            <w:tcBorders>
              <w:top w:val="single" w:sz="4" w:space="0" w:color="000000"/>
              <w:left w:val="single" w:sz="4" w:space="0" w:color="000000"/>
              <w:bottom w:val="single" w:sz="4" w:space="0" w:color="000000"/>
              <w:right w:val="single" w:sz="4" w:space="0" w:color="000000"/>
            </w:tcBorders>
            <w:vAlign w:val="center"/>
            <w:hideMark/>
          </w:tcPr>
          <w:p w:rsidR="00C606E4" w:rsidRDefault="00C606E4">
            <w:pPr>
              <w:tabs>
                <w:tab w:val="left" w:pos="0"/>
                <w:tab w:val="left" w:pos="1128"/>
              </w:tabs>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Больница</w:t>
            </w:r>
          </w:p>
        </w:tc>
        <w:tc>
          <w:tcPr>
            <w:tcW w:w="1242" w:type="dxa"/>
            <w:tcBorders>
              <w:top w:val="single" w:sz="4" w:space="0" w:color="000000"/>
              <w:left w:val="single" w:sz="4" w:space="0" w:color="000000"/>
              <w:bottom w:val="single" w:sz="4" w:space="0" w:color="000000"/>
              <w:right w:val="single" w:sz="4" w:space="0" w:color="000000"/>
            </w:tcBorders>
            <w:vAlign w:val="center"/>
            <w:hideMark/>
          </w:tcPr>
          <w:p w:rsidR="00C606E4" w:rsidRDefault="00C606E4">
            <w:pPr>
              <w:tabs>
                <w:tab w:val="left" w:pos="0"/>
                <w:tab w:val="left" w:pos="1128"/>
              </w:tabs>
              <w:spacing w:after="0" w:line="240" w:lineRule="auto"/>
              <w:jc w:val="center"/>
              <w:rPr>
                <w:rFonts w:ascii="Times New Roman" w:eastAsia="Calibri" w:hAnsi="Times New Roman" w:cs="Times New Roman"/>
                <w:color w:val="000000"/>
                <w:sz w:val="20"/>
                <w:szCs w:val="20"/>
              </w:rPr>
            </w:pPr>
            <w:proofErr w:type="spellStart"/>
            <w:proofErr w:type="gramStart"/>
            <w:r>
              <w:rPr>
                <w:rFonts w:ascii="Times New Roman" w:eastAsia="Calibri" w:hAnsi="Times New Roman" w:cs="Times New Roman"/>
                <w:color w:val="000000"/>
                <w:sz w:val="20"/>
                <w:szCs w:val="20"/>
              </w:rPr>
              <w:t>койко</w:t>
            </w:r>
            <w:proofErr w:type="spellEnd"/>
            <w:r>
              <w:rPr>
                <w:rFonts w:ascii="Times New Roman" w:eastAsia="Calibri" w:hAnsi="Times New Roman" w:cs="Times New Roman"/>
                <w:color w:val="000000"/>
                <w:sz w:val="20"/>
                <w:szCs w:val="20"/>
              </w:rPr>
              <w:t xml:space="preserve"> мест</w:t>
            </w:r>
            <w:proofErr w:type="gramEnd"/>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C606E4" w:rsidRDefault="00C606E4">
            <w:pPr>
              <w:tabs>
                <w:tab w:val="left" w:pos="0"/>
                <w:tab w:val="left" w:pos="1128"/>
              </w:tabs>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20</w:t>
            </w:r>
          </w:p>
          <w:p w:rsidR="00C606E4" w:rsidRDefault="00C606E4">
            <w:pPr>
              <w:tabs>
                <w:tab w:val="left" w:pos="0"/>
                <w:tab w:val="left" w:pos="1128"/>
              </w:tabs>
              <w:spacing w:after="0" w:line="240"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(жители сельсовета пользуются услугами участковой больницы </w:t>
            </w:r>
            <w:proofErr w:type="spellStart"/>
            <w:r>
              <w:rPr>
                <w:rFonts w:ascii="Times New Roman" w:eastAsia="Calibri" w:hAnsi="Times New Roman" w:cs="Times New Roman"/>
                <w:color w:val="000000"/>
                <w:sz w:val="18"/>
                <w:szCs w:val="18"/>
              </w:rPr>
              <w:t>с</w:t>
            </w:r>
            <w:proofErr w:type="gramStart"/>
            <w:r>
              <w:rPr>
                <w:rFonts w:ascii="Times New Roman" w:eastAsia="Calibri" w:hAnsi="Times New Roman" w:cs="Times New Roman"/>
                <w:color w:val="000000"/>
                <w:sz w:val="18"/>
                <w:szCs w:val="18"/>
              </w:rPr>
              <w:t>.Н</w:t>
            </w:r>
            <w:proofErr w:type="gramEnd"/>
            <w:r>
              <w:rPr>
                <w:rFonts w:ascii="Times New Roman" w:eastAsia="Calibri" w:hAnsi="Times New Roman" w:cs="Times New Roman"/>
                <w:color w:val="000000"/>
                <w:sz w:val="18"/>
                <w:szCs w:val="18"/>
              </w:rPr>
              <w:t>икольское</w:t>
            </w:r>
            <w:proofErr w:type="spellEnd"/>
            <w:r>
              <w:rPr>
                <w:rFonts w:ascii="Times New Roman" w:eastAsia="Calibri" w:hAnsi="Times New Roman" w:cs="Times New Roman"/>
                <w:color w:val="000000"/>
                <w:sz w:val="18"/>
                <w:szCs w:val="18"/>
              </w:rPr>
              <w:t>)</w:t>
            </w:r>
          </w:p>
        </w:tc>
        <w:tc>
          <w:tcPr>
            <w:tcW w:w="1197" w:type="dxa"/>
            <w:tcBorders>
              <w:top w:val="single" w:sz="4" w:space="0" w:color="000000"/>
              <w:left w:val="single" w:sz="4" w:space="0" w:color="000000"/>
              <w:bottom w:val="single" w:sz="4" w:space="0" w:color="000000"/>
              <w:right w:val="single" w:sz="4" w:space="0" w:color="000000"/>
            </w:tcBorders>
            <w:vAlign w:val="center"/>
            <w:hideMark/>
          </w:tcPr>
          <w:p w:rsidR="00C606E4" w:rsidRDefault="00C606E4">
            <w:pPr>
              <w:tabs>
                <w:tab w:val="left" w:pos="0"/>
                <w:tab w:val="left" w:pos="1128"/>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3056" w:type="dxa"/>
            <w:tcBorders>
              <w:top w:val="single" w:sz="4" w:space="0" w:color="000000"/>
              <w:left w:val="single" w:sz="4" w:space="0" w:color="000000"/>
              <w:bottom w:val="single" w:sz="4" w:space="0" w:color="000000"/>
              <w:right w:val="single" w:sz="4" w:space="0" w:color="000000"/>
            </w:tcBorders>
            <w:vAlign w:val="center"/>
            <w:hideMark/>
          </w:tcPr>
          <w:p w:rsidR="00C606E4" w:rsidRDefault="00C606E4">
            <w:pPr>
              <w:tabs>
                <w:tab w:val="left" w:pos="0"/>
                <w:tab w:val="left" w:pos="1128"/>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9</w:t>
            </w:r>
          </w:p>
        </w:tc>
      </w:tr>
      <w:tr w:rsidR="00C606E4" w:rsidTr="00C606E4">
        <w:trPr>
          <w:trHeight w:val="746"/>
        </w:trPr>
        <w:tc>
          <w:tcPr>
            <w:tcW w:w="2614" w:type="dxa"/>
            <w:tcBorders>
              <w:top w:val="single" w:sz="4" w:space="0" w:color="000000"/>
              <w:left w:val="single" w:sz="4" w:space="0" w:color="000000"/>
              <w:bottom w:val="single" w:sz="4" w:space="0" w:color="000000"/>
              <w:right w:val="single" w:sz="4" w:space="0" w:color="000000"/>
            </w:tcBorders>
            <w:vAlign w:val="center"/>
            <w:hideMark/>
          </w:tcPr>
          <w:p w:rsidR="00C606E4" w:rsidRDefault="00C606E4">
            <w:pPr>
              <w:tabs>
                <w:tab w:val="left" w:pos="0"/>
                <w:tab w:val="left" w:pos="1128"/>
              </w:tabs>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Фельдшерско-акушерские пункты  (ФАП)</w:t>
            </w:r>
          </w:p>
        </w:tc>
        <w:tc>
          <w:tcPr>
            <w:tcW w:w="1242" w:type="dxa"/>
            <w:tcBorders>
              <w:top w:val="single" w:sz="4" w:space="0" w:color="000000"/>
              <w:left w:val="single" w:sz="4" w:space="0" w:color="000000"/>
              <w:bottom w:val="single" w:sz="4" w:space="0" w:color="000000"/>
              <w:right w:val="single" w:sz="4" w:space="0" w:color="000000"/>
            </w:tcBorders>
            <w:vAlign w:val="center"/>
            <w:hideMark/>
          </w:tcPr>
          <w:p w:rsidR="00C606E4" w:rsidRDefault="00C606E4">
            <w:pPr>
              <w:tabs>
                <w:tab w:val="left" w:pos="0"/>
                <w:tab w:val="left" w:pos="1128"/>
              </w:tabs>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пос. в день</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C606E4" w:rsidRDefault="00C606E4">
            <w:pPr>
              <w:tabs>
                <w:tab w:val="left" w:pos="0"/>
                <w:tab w:val="left" w:pos="1128"/>
              </w:tabs>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Нет данных</w:t>
            </w:r>
          </w:p>
        </w:tc>
        <w:tc>
          <w:tcPr>
            <w:tcW w:w="1197" w:type="dxa"/>
            <w:tcBorders>
              <w:top w:val="single" w:sz="4" w:space="0" w:color="000000"/>
              <w:left w:val="single" w:sz="4" w:space="0" w:color="000000"/>
              <w:bottom w:val="single" w:sz="4" w:space="0" w:color="000000"/>
              <w:right w:val="single" w:sz="4" w:space="0" w:color="000000"/>
            </w:tcBorders>
            <w:vAlign w:val="center"/>
            <w:hideMark/>
          </w:tcPr>
          <w:p w:rsidR="00C606E4" w:rsidRDefault="00C606E4">
            <w:pPr>
              <w:tabs>
                <w:tab w:val="left" w:pos="0"/>
                <w:tab w:val="left" w:pos="1128"/>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3056" w:type="dxa"/>
            <w:tcBorders>
              <w:top w:val="single" w:sz="4" w:space="0" w:color="000000"/>
              <w:left w:val="single" w:sz="4" w:space="0" w:color="000000"/>
              <w:bottom w:val="single" w:sz="4" w:space="0" w:color="000000"/>
              <w:right w:val="single" w:sz="4" w:space="0" w:color="000000"/>
            </w:tcBorders>
            <w:vAlign w:val="center"/>
            <w:hideMark/>
          </w:tcPr>
          <w:p w:rsidR="00C606E4" w:rsidRDefault="00C606E4">
            <w:pPr>
              <w:tabs>
                <w:tab w:val="left" w:pos="0"/>
                <w:tab w:val="left" w:pos="1128"/>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12</w:t>
            </w:r>
          </w:p>
        </w:tc>
      </w:tr>
      <w:tr w:rsidR="00C606E4" w:rsidTr="00C606E4">
        <w:trPr>
          <w:trHeight w:val="485"/>
        </w:trPr>
        <w:tc>
          <w:tcPr>
            <w:tcW w:w="2614" w:type="dxa"/>
            <w:tcBorders>
              <w:top w:val="single" w:sz="4" w:space="0" w:color="000000"/>
              <w:left w:val="single" w:sz="4" w:space="0" w:color="000000"/>
              <w:bottom w:val="single" w:sz="4" w:space="0" w:color="000000"/>
              <w:right w:val="single" w:sz="4" w:space="0" w:color="000000"/>
            </w:tcBorders>
            <w:vAlign w:val="center"/>
            <w:hideMark/>
          </w:tcPr>
          <w:p w:rsidR="00C606E4" w:rsidRDefault="00C606E4">
            <w:pPr>
              <w:tabs>
                <w:tab w:val="left" w:pos="0"/>
                <w:tab w:val="left" w:pos="1128"/>
              </w:tabs>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Отделение скорой медицинской помощи</w:t>
            </w:r>
          </w:p>
        </w:tc>
        <w:tc>
          <w:tcPr>
            <w:tcW w:w="1242" w:type="dxa"/>
            <w:tcBorders>
              <w:top w:val="single" w:sz="4" w:space="0" w:color="000000"/>
              <w:left w:val="single" w:sz="4" w:space="0" w:color="000000"/>
              <w:bottom w:val="single" w:sz="4" w:space="0" w:color="000000"/>
              <w:right w:val="single" w:sz="4" w:space="0" w:color="000000"/>
            </w:tcBorders>
            <w:vAlign w:val="center"/>
            <w:hideMark/>
          </w:tcPr>
          <w:p w:rsidR="00C606E4" w:rsidRDefault="00C606E4">
            <w:pPr>
              <w:tabs>
                <w:tab w:val="left" w:pos="0"/>
                <w:tab w:val="left" w:pos="1128"/>
              </w:tabs>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 автомобиль</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C606E4" w:rsidRDefault="00C606E4">
            <w:pPr>
              <w:tabs>
                <w:tab w:val="left" w:pos="0"/>
                <w:tab w:val="left" w:pos="1128"/>
              </w:tabs>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Нет данных</w:t>
            </w:r>
          </w:p>
        </w:tc>
        <w:tc>
          <w:tcPr>
            <w:tcW w:w="1197" w:type="dxa"/>
            <w:tcBorders>
              <w:top w:val="single" w:sz="4" w:space="0" w:color="000000"/>
              <w:left w:val="single" w:sz="4" w:space="0" w:color="000000"/>
              <w:bottom w:val="single" w:sz="4" w:space="0" w:color="000000"/>
              <w:right w:val="single" w:sz="4" w:space="0" w:color="000000"/>
            </w:tcBorders>
            <w:vAlign w:val="center"/>
            <w:hideMark/>
          </w:tcPr>
          <w:p w:rsidR="00C606E4" w:rsidRDefault="00C606E4">
            <w:pPr>
              <w:tabs>
                <w:tab w:val="left" w:pos="0"/>
                <w:tab w:val="left" w:pos="1128"/>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3056" w:type="dxa"/>
            <w:tcBorders>
              <w:top w:val="single" w:sz="4" w:space="0" w:color="000000"/>
              <w:left w:val="single" w:sz="4" w:space="0" w:color="000000"/>
              <w:bottom w:val="single" w:sz="4" w:space="0" w:color="000000"/>
              <w:right w:val="single" w:sz="4" w:space="0" w:color="000000"/>
            </w:tcBorders>
            <w:vAlign w:val="center"/>
            <w:hideMark/>
          </w:tcPr>
          <w:p w:rsidR="00C606E4" w:rsidRDefault="00C606E4">
            <w:pPr>
              <w:tabs>
                <w:tab w:val="left" w:pos="0"/>
                <w:tab w:val="left" w:pos="1128"/>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0,06</w:t>
            </w:r>
          </w:p>
        </w:tc>
      </w:tr>
      <w:tr w:rsidR="00C606E4" w:rsidTr="00C606E4">
        <w:trPr>
          <w:trHeight w:val="485"/>
        </w:trPr>
        <w:tc>
          <w:tcPr>
            <w:tcW w:w="2614" w:type="dxa"/>
            <w:tcBorders>
              <w:top w:val="single" w:sz="4" w:space="0" w:color="000000"/>
              <w:left w:val="single" w:sz="4" w:space="0" w:color="000000"/>
              <w:bottom w:val="single" w:sz="4" w:space="0" w:color="000000"/>
              <w:right w:val="single" w:sz="4" w:space="0" w:color="000000"/>
            </w:tcBorders>
            <w:vAlign w:val="center"/>
            <w:hideMark/>
          </w:tcPr>
          <w:p w:rsidR="00C606E4" w:rsidRDefault="00C606E4">
            <w:pPr>
              <w:tabs>
                <w:tab w:val="left" w:pos="0"/>
                <w:tab w:val="left" w:pos="1128"/>
              </w:tabs>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Клубы, ДК</w:t>
            </w:r>
          </w:p>
        </w:tc>
        <w:tc>
          <w:tcPr>
            <w:tcW w:w="1242" w:type="dxa"/>
            <w:tcBorders>
              <w:top w:val="single" w:sz="4" w:space="0" w:color="000000"/>
              <w:left w:val="single" w:sz="4" w:space="0" w:color="000000"/>
              <w:bottom w:val="single" w:sz="4" w:space="0" w:color="000000"/>
              <w:right w:val="single" w:sz="4" w:space="0" w:color="000000"/>
            </w:tcBorders>
            <w:vAlign w:val="center"/>
            <w:hideMark/>
          </w:tcPr>
          <w:p w:rsidR="00C606E4" w:rsidRDefault="00C606E4">
            <w:pPr>
              <w:tabs>
                <w:tab w:val="left" w:pos="0"/>
                <w:tab w:val="left" w:pos="1128"/>
              </w:tabs>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мест</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C606E4" w:rsidRDefault="00C606E4">
            <w:pPr>
              <w:tabs>
                <w:tab w:val="left" w:pos="0"/>
                <w:tab w:val="left" w:pos="1128"/>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150</w:t>
            </w:r>
          </w:p>
        </w:tc>
        <w:tc>
          <w:tcPr>
            <w:tcW w:w="1197" w:type="dxa"/>
            <w:tcBorders>
              <w:top w:val="single" w:sz="4" w:space="0" w:color="000000"/>
              <w:left w:val="single" w:sz="4" w:space="0" w:color="000000"/>
              <w:bottom w:val="single" w:sz="4" w:space="0" w:color="000000"/>
              <w:right w:val="single" w:sz="4" w:space="0" w:color="000000"/>
            </w:tcBorders>
            <w:vAlign w:val="center"/>
            <w:hideMark/>
          </w:tcPr>
          <w:p w:rsidR="00C606E4" w:rsidRDefault="00C606E4">
            <w:pPr>
              <w:tabs>
                <w:tab w:val="left" w:pos="0"/>
                <w:tab w:val="left" w:pos="1128"/>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50</w:t>
            </w:r>
          </w:p>
        </w:tc>
        <w:tc>
          <w:tcPr>
            <w:tcW w:w="3056" w:type="dxa"/>
            <w:tcBorders>
              <w:top w:val="single" w:sz="4" w:space="0" w:color="000000"/>
              <w:left w:val="single" w:sz="4" w:space="0" w:color="000000"/>
              <w:bottom w:val="single" w:sz="4" w:space="0" w:color="000000"/>
              <w:right w:val="single" w:sz="4" w:space="0" w:color="000000"/>
            </w:tcBorders>
            <w:vAlign w:val="center"/>
            <w:hideMark/>
          </w:tcPr>
          <w:p w:rsidR="00C606E4" w:rsidRDefault="00C606E4">
            <w:pPr>
              <w:tabs>
                <w:tab w:val="left" w:pos="0"/>
                <w:tab w:val="left" w:pos="1128"/>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300</w:t>
            </w:r>
          </w:p>
        </w:tc>
      </w:tr>
      <w:tr w:rsidR="00C606E4" w:rsidTr="00C606E4">
        <w:trPr>
          <w:trHeight w:val="485"/>
        </w:trPr>
        <w:tc>
          <w:tcPr>
            <w:tcW w:w="2614" w:type="dxa"/>
            <w:tcBorders>
              <w:top w:val="single" w:sz="4" w:space="0" w:color="000000"/>
              <w:left w:val="single" w:sz="4" w:space="0" w:color="000000"/>
              <w:bottom w:val="single" w:sz="4" w:space="0" w:color="000000"/>
              <w:right w:val="single" w:sz="4" w:space="0" w:color="000000"/>
            </w:tcBorders>
            <w:vAlign w:val="center"/>
            <w:hideMark/>
          </w:tcPr>
          <w:p w:rsidR="00C606E4" w:rsidRDefault="00C606E4">
            <w:pPr>
              <w:tabs>
                <w:tab w:val="left" w:pos="0"/>
                <w:tab w:val="left" w:pos="1128"/>
              </w:tabs>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Кинотеатры</w:t>
            </w:r>
          </w:p>
        </w:tc>
        <w:tc>
          <w:tcPr>
            <w:tcW w:w="1242" w:type="dxa"/>
            <w:tcBorders>
              <w:top w:val="single" w:sz="4" w:space="0" w:color="000000"/>
              <w:left w:val="single" w:sz="4" w:space="0" w:color="000000"/>
              <w:bottom w:val="single" w:sz="4" w:space="0" w:color="000000"/>
              <w:right w:val="single" w:sz="4" w:space="0" w:color="000000"/>
            </w:tcBorders>
            <w:vAlign w:val="center"/>
            <w:hideMark/>
          </w:tcPr>
          <w:p w:rsidR="00C606E4" w:rsidRDefault="00C606E4">
            <w:pPr>
              <w:tabs>
                <w:tab w:val="left" w:pos="0"/>
                <w:tab w:val="left" w:pos="1128"/>
              </w:tabs>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 место</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C606E4" w:rsidRDefault="00C606E4">
            <w:pPr>
              <w:tabs>
                <w:tab w:val="left" w:pos="0"/>
                <w:tab w:val="left" w:pos="1128"/>
              </w:tabs>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w:t>
            </w:r>
          </w:p>
        </w:tc>
        <w:tc>
          <w:tcPr>
            <w:tcW w:w="1197" w:type="dxa"/>
            <w:tcBorders>
              <w:top w:val="single" w:sz="4" w:space="0" w:color="000000"/>
              <w:left w:val="single" w:sz="4" w:space="0" w:color="000000"/>
              <w:bottom w:val="single" w:sz="4" w:space="0" w:color="000000"/>
              <w:right w:val="single" w:sz="4" w:space="0" w:color="000000"/>
            </w:tcBorders>
            <w:vAlign w:val="center"/>
            <w:hideMark/>
          </w:tcPr>
          <w:p w:rsidR="00C606E4" w:rsidRDefault="00C606E4">
            <w:pPr>
              <w:tabs>
                <w:tab w:val="left" w:pos="0"/>
                <w:tab w:val="left" w:pos="1128"/>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3056" w:type="dxa"/>
            <w:tcBorders>
              <w:top w:val="single" w:sz="4" w:space="0" w:color="000000"/>
              <w:left w:val="single" w:sz="4" w:space="0" w:color="000000"/>
              <w:bottom w:val="single" w:sz="4" w:space="0" w:color="000000"/>
              <w:right w:val="single" w:sz="4" w:space="0" w:color="000000"/>
            </w:tcBorders>
            <w:vAlign w:val="center"/>
            <w:hideMark/>
          </w:tcPr>
          <w:p w:rsidR="00C606E4" w:rsidRDefault="00C606E4">
            <w:pPr>
              <w:tabs>
                <w:tab w:val="left" w:pos="0"/>
                <w:tab w:val="left" w:pos="1128"/>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19</w:t>
            </w:r>
          </w:p>
        </w:tc>
      </w:tr>
      <w:tr w:rsidR="00C606E4" w:rsidTr="00C606E4">
        <w:trPr>
          <w:trHeight w:val="464"/>
        </w:trPr>
        <w:tc>
          <w:tcPr>
            <w:tcW w:w="2614" w:type="dxa"/>
            <w:tcBorders>
              <w:top w:val="single" w:sz="4" w:space="0" w:color="000000"/>
              <w:left w:val="single" w:sz="4" w:space="0" w:color="000000"/>
              <w:bottom w:val="single" w:sz="4" w:space="0" w:color="000000"/>
              <w:right w:val="single" w:sz="4" w:space="0" w:color="000000"/>
            </w:tcBorders>
            <w:vAlign w:val="center"/>
            <w:hideMark/>
          </w:tcPr>
          <w:p w:rsidR="00C606E4" w:rsidRDefault="00C606E4">
            <w:pPr>
              <w:tabs>
                <w:tab w:val="left" w:pos="0"/>
                <w:tab w:val="left" w:pos="1128"/>
              </w:tabs>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Библиотеки</w:t>
            </w:r>
          </w:p>
        </w:tc>
        <w:tc>
          <w:tcPr>
            <w:tcW w:w="1242" w:type="dxa"/>
            <w:tcBorders>
              <w:top w:val="single" w:sz="4" w:space="0" w:color="000000"/>
              <w:left w:val="single" w:sz="4" w:space="0" w:color="000000"/>
              <w:bottom w:val="single" w:sz="4" w:space="0" w:color="000000"/>
              <w:right w:val="single" w:sz="4" w:space="0" w:color="000000"/>
            </w:tcBorders>
            <w:vAlign w:val="center"/>
            <w:hideMark/>
          </w:tcPr>
          <w:p w:rsidR="00C606E4" w:rsidRDefault="00C606E4">
            <w:pPr>
              <w:tabs>
                <w:tab w:val="left" w:pos="0"/>
                <w:tab w:val="left" w:pos="1128"/>
              </w:tabs>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объект</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C606E4" w:rsidRDefault="00C606E4">
            <w:pPr>
              <w:tabs>
                <w:tab w:val="left" w:pos="0"/>
                <w:tab w:val="left" w:pos="1128"/>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197" w:type="dxa"/>
            <w:tcBorders>
              <w:top w:val="single" w:sz="4" w:space="0" w:color="000000"/>
              <w:left w:val="single" w:sz="4" w:space="0" w:color="000000"/>
              <w:bottom w:val="single" w:sz="4" w:space="0" w:color="000000"/>
              <w:right w:val="single" w:sz="4" w:space="0" w:color="000000"/>
            </w:tcBorders>
            <w:vAlign w:val="center"/>
            <w:hideMark/>
          </w:tcPr>
          <w:p w:rsidR="00C606E4" w:rsidRDefault="00C606E4">
            <w:pPr>
              <w:tabs>
                <w:tab w:val="left" w:pos="0"/>
                <w:tab w:val="left" w:pos="1128"/>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Более 100</w:t>
            </w:r>
          </w:p>
        </w:tc>
        <w:tc>
          <w:tcPr>
            <w:tcW w:w="3056" w:type="dxa"/>
            <w:tcBorders>
              <w:top w:val="single" w:sz="4" w:space="0" w:color="000000"/>
              <w:left w:val="single" w:sz="4" w:space="0" w:color="000000"/>
              <w:bottom w:val="single" w:sz="4" w:space="0" w:color="000000"/>
              <w:right w:val="single" w:sz="4" w:space="0" w:color="000000"/>
            </w:tcBorders>
            <w:vAlign w:val="center"/>
            <w:hideMark/>
          </w:tcPr>
          <w:p w:rsidR="00C606E4" w:rsidRDefault="00C606E4">
            <w:pPr>
              <w:tabs>
                <w:tab w:val="left" w:pos="0"/>
                <w:tab w:val="left" w:pos="1128"/>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0,06</w:t>
            </w:r>
          </w:p>
        </w:tc>
      </w:tr>
      <w:tr w:rsidR="00C606E4" w:rsidTr="00C606E4">
        <w:trPr>
          <w:trHeight w:val="928"/>
        </w:trPr>
        <w:tc>
          <w:tcPr>
            <w:tcW w:w="2614" w:type="dxa"/>
            <w:tcBorders>
              <w:top w:val="single" w:sz="4" w:space="0" w:color="000000"/>
              <w:left w:val="single" w:sz="4" w:space="0" w:color="000000"/>
              <w:bottom w:val="single" w:sz="4" w:space="0" w:color="000000"/>
              <w:right w:val="single" w:sz="4" w:space="0" w:color="000000"/>
            </w:tcBorders>
            <w:vAlign w:val="center"/>
            <w:hideMark/>
          </w:tcPr>
          <w:p w:rsidR="00C606E4" w:rsidRDefault="00C606E4">
            <w:pPr>
              <w:tabs>
                <w:tab w:val="left" w:pos="0"/>
                <w:tab w:val="left" w:pos="1128"/>
              </w:tabs>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Магазины продовольственных и непродовольственных товаров</w:t>
            </w:r>
          </w:p>
        </w:tc>
        <w:tc>
          <w:tcPr>
            <w:tcW w:w="1242" w:type="dxa"/>
            <w:tcBorders>
              <w:top w:val="single" w:sz="4" w:space="0" w:color="000000"/>
              <w:left w:val="single" w:sz="4" w:space="0" w:color="000000"/>
              <w:bottom w:val="single" w:sz="4" w:space="0" w:color="000000"/>
              <w:right w:val="single" w:sz="4" w:space="0" w:color="000000"/>
            </w:tcBorders>
            <w:vAlign w:val="center"/>
            <w:hideMark/>
          </w:tcPr>
          <w:p w:rsidR="00C606E4" w:rsidRDefault="00C606E4">
            <w:pPr>
              <w:tabs>
                <w:tab w:val="left" w:pos="0"/>
                <w:tab w:val="left" w:pos="1128"/>
              </w:tabs>
              <w:spacing w:after="0" w:line="240" w:lineRule="auto"/>
              <w:jc w:val="center"/>
              <w:rPr>
                <w:rFonts w:ascii="Times New Roman" w:eastAsia="Calibri" w:hAnsi="Times New Roman" w:cs="Times New Roman"/>
                <w:color w:val="000000"/>
                <w:sz w:val="20"/>
                <w:szCs w:val="20"/>
              </w:rPr>
            </w:pPr>
            <w:proofErr w:type="spellStart"/>
            <w:r>
              <w:rPr>
                <w:rFonts w:ascii="Times New Roman" w:eastAsia="Calibri" w:hAnsi="Times New Roman" w:cs="Times New Roman"/>
                <w:color w:val="000000"/>
                <w:sz w:val="20"/>
                <w:szCs w:val="20"/>
              </w:rPr>
              <w:t>м.кв</w:t>
            </w:r>
            <w:proofErr w:type="spellEnd"/>
            <w:r>
              <w:rPr>
                <w:rFonts w:ascii="Times New Roman" w:eastAsia="Calibri" w:hAnsi="Times New Roman" w:cs="Times New Roman"/>
                <w:color w:val="000000"/>
                <w:sz w:val="20"/>
                <w:szCs w:val="20"/>
              </w:rPr>
              <w:t xml:space="preserve">. </w:t>
            </w:r>
            <w:proofErr w:type="spellStart"/>
            <w:r>
              <w:rPr>
                <w:rFonts w:ascii="Times New Roman" w:eastAsia="Calibri" w:hAnsi="Times New Roman" w:cs="Times New Roman"/>
                <w:color w:val="000000"/>
                <w:sz w:val="20"/>
                <w:szCs w:val="20"/>
              </w:rPr>
              <w:t>торг</w:t>
            </w:r>
            <w:proofErr w:type="gramStart"/>
            <w:r>
              <w:rPr>
                <w:rFonts w:ascii="Times New Roman" w:eastAsia="Calibri" w:hAnsi="Times New Roman" w:cs="Times New Roman"/>
                <w:color w:val="000000"/>
                <w:sz w:val="20"/>
                <w:szCs w:val="20"/>
              </w:rPr>
              <w:t>.п</w:t>
            </w:r>
            <w:proofErr w:type="gramEnd"/>
            <w:r>
              <w:rPr>
                <w:rFonts w:ascii="Times New Roman" w:eastAsia="Calibri" w:hAnsi="Times New Roman" w:cs="Times New Roman"/>
                <w:color w:val="000000"/>
                <w:sz w:val="20"/>
                <w:szCs w:val="20"/>
              </w:rPr>
              <w:t>лощ</w:t>
            </w:r>
            <w:proofErr w:type="spellEnd"/>
            <w:r>
              <w:rPr>
                <w:rFonts w:ascii="Times New Roman" w:eastAsia="Calibri" w:hAnsi="Times New Roman" w:cs="Times New Roman"/>
                <w:color w:val="000000"/>
                <w:sz w:val="20"/>
                <w:szCs w:val="20"/>
              </w:rPr>
              <w:t>.</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C606E4" w:rsidRDefault="00C606E4">
            <w:pPr>
              <w:tabs>
                <w:tab w:val="left" w:pos="0"/>
                <w:tab w:val="left" w:pos="1128"/>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200</w:t>
            </w:r>
          </w:p>
        </w:tc>
        <w:tc>
          <w:tcPr>
            <w:tcW w:w="1197" w:type="dxa"/>
            <w:tcBorders>
              <w:top w:val="single" w:sz="4" w:space="0" w:color="000000"/>
              <w:left w:val="single" w:sz="4" w:space="0" w:color="000000"/>
              <w:bottom w:val="single" w:sz="4" w:space="0" w:color="000000"/>
              <w:right w:val="single" w:sz="4" w:space="0" w:color="000000"/>
            </w:tcBorders>
            <w:vAlign w:val="center"/>
            <w:hideMark/>
          </w:tcPr>
          <w:p w:rsidR="00C606E4" w:rsidRDefault="00C606E4">
            <w:pPr>
              <w:tabs>
                <w:tab w:val="left" w:pos="0"/>
                <w:tab w:val="left" w:pos="1128"/>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11</w:t>
            </w:r>
          </w:p>
        </w:tc>
        <w:tc>
          <w:tcPr>
            <w:tcW w:w="3056" w:type="dxa"/>
            <w:tcBorders>
              <w:top w:val="single" w:sz="4" w:space="0" w:color="000000"/>
              <w:left w:val="single" w:sz="4" w:space="0" w:color="000000"/>
              <w:bottom w:val="single" w:sz="4" w:space="0" w:color="000000"/>
              <w:right w:val="single" w:sz="4" w:space="0" w:color="000000"/>
            </w:tcBorders>
            <w:vAlign w:val="center"/>
            <w:hideMark/>
          </w:tcPr>
          <w:p w:rsidR="00C606E4" w:rsidRDefault="00C606E4">
            <w:pPr>
              <w:tabs>
                <w:tab w:val="left" w:pos="0"/>
                <w:tab w:val="left" w:pos="1128"/>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624</w:t>
            </w:r>
          </w:p>
        </w:tc>
      </w:tr>
      <w:tr w:rsidR="00C606E4" w:rsidTr="00C606E4">
        <w:trPr>
          <w:trHeight w:val="485"/>
        </w:trPr>
        <w:tc>
          <w:tcPr>
            <w:tcW w:w="2614" w:type="dxa"/>
            <w:tcBorders>
              <w:top w:val="single" w:sz="4" w:space="0" w:color="000000"/>
              <w:left w:val="single" w:sz="4" w:space="0" w:color="000000"/>
              <w:bottom w:val="single" w:sz="4" w:space="0" w:color="000000"/>
              <w:right w:val="single" w:sz="4" w:space="0" w:color="000000"/>
            </w:tcBorders>
            <w:vAlign w:val="center"/>
            <w:hideMark/>
          </w:tcPr>
          <w:p w:rsidR="00C606E4" w:rsidRDefault="00C606E4">
            <w:pPr>
              <w:tabs>
                <w:tab w:val="left" w:pos="0"/>
                <w:tab w:val="left" w:pos="1128"/>
              </w:tabs>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lastRenderedPageBreak/>
              <w:t>Бани</w:t>
            </w:r>
          </w:p>
        </w:tc>
        <w:tc>
          <w:tcPr>
            <w:tcW w:w="1242" w:type="dxa"/>
            <w:tcBorders>
              <w:top w:val="single" w:sz="4" w:space="0" w:color="000000"/>
              <w:left w:val="single" w:sz="4" w:space="0" w:color="000000"/>
              <w:bottom w:val="single" w:sz="4" w:space="0" w:color="000000"/>
              <w:right w:val="single" w:sz="4" w:space="0" w:color="000000"/>
            </w:tcBorders>
            <w:vAlign w:val="center"/>
            <w:hideMark/>
          </w:tcPr>
          <w:p w:rsidR="00C606E4" w:rsidRDefault="00C606E4">
            <w:pPr>
              <w:tabs>
                <w:tab w:val="left" w:pos="0"/>
                <w:tab w:val="left" w:pos="1128"/>
              </w:tabs>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мест</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C606E4" w:rsidRDefault="00C606E4">
            <w:pPr>
              <w:tabs>
                <w:tab w:val="left" w:pos="0"/>
                <w:tab w:val="left" w:pos="1128"/>
              </w:tabs>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w:t>
            </w:r>
          </w:p>
        </w:tc>
        <w:tc>
          <w:tcPr>
            <w:tcW w:w="1197" w:type="dxa"/>
            <w:tcBorders>
              <w:top w:val="single" w:sz="4" w:space="0" w:color="000000"/>
              <w:left w:val="single" w:sz="4" w:space="0" w:color="000000"/>
              <w:bottom w:val="single" w:sz="4" w:space="0" w:color="000000"/>
              <w:right w:val="single" w:sz="4" w:space="0" w:color="000000"/>
            </w:tcBorders>
            <w:vAlign w:val="center"/>
            <w:hideMark/>
          </w:tcPr>
          <w:p w:rsidR="00C606E4" w:rsidRDefault="00C606E4">
            <w:pPr>
              <w:tabs>
                <w:tab w:val="left" w:pos="0"/>
                <w:tab w:val="left" w:pos="1128"/>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3056" w:type="dxa"/>
            <w:tcBorders>
              <w:top w:val="single" w:sz="4" w:space="0" w:color="000000"/>
              <w:left w:val="single" w:sz="4" w:space="0" w:color="000000"/>
              <w:bottom w:val="single" w:sz="4" w:space="0" w:color="000000"/>
              <w:right w:val="single" w:sz="4" w:space="0" w:color="000000"/>
            </w:tcBorders>
            <w:vAlign w:val="center"/>
            <w:hideMark/>
          </w:tcPr>
          <w:p w:rsidR="00C606E4" w:rsidRDefault="00C606E4">
            <w:pPr>
              <w:tabs>
                <w:tab w:val="left" w:pos="0"/>
                <w:tab w:val="left" w:pos="1128"/>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w:t>
            </w:r>
          </w:p>
        </w:tc>
      </w:tr>
      <w:tr w:rsidR="00C606E4" w:rsidTr="00C606E4">
        <w:trPr>
          <w:trHeight w:val="486"/>
        </w:trPr>
        <w:tc>
          <w:tcPr>
            <w:tcW w:w="2614" w:type="dxa"/>
            <w:tcBorders>
              <w:top w:val="single" w:sz="4" w:space="0" w:color="000000"/>
              <w:left w:val="single" w:sz="4" w:space="0" w:color="000000"/>
              <w:bottom w:val="single" w:sz="4" w:space="0" w:color="000000"/>
              <w:right w:val="single" w:sz="4" w:space="0" w:color="000000"/>
            </w:tcBorders>
            <w:vAlign w:val="center"/>
            <w:hideMark/>
          </w:tcPr>
          <w:p w:rsidR="00C606E4" w:rsidRDefault="00C606E4">
            <w:pPr>
              <w:tabs>
                <w:tab w:val="left" w:pos="0"/>
                <w:tab w:val="left" w:pos="1128"/>
              </w:tabs>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Пожарное депо</w:t>
            </w:r>
          </w:p>
        </w:tc>
        <w:tc>
          <w:tcPr>
            <w:tcW w:w="1242" w:type="dxa"/>
            <w:tcBorders>
              <w:top w:val="single" w:sz="4" w:space="0" w:color="000000"/>
              <w:left w:val="single" w:sz="4" w:space="0" w:color="000000"/>
              <w:bottom w:val="single" w:sz="4" w:space="0" w:color="000000"/>
              <w:right w:val="single" w:sz="4" w:space="0" w:color="000000"/>
            </w:tcBorders>
            <w:vAlign w:val="center"/>
            <w:hideMark/>
          </w:tcPr>
          <w:p w:rsidR="00C606E4" w:rsidRDefault="00C606E4">
            <w:pPr>
              <w:tabs>
                <w:tab w:val="left" w:pos="0"/>
                <w:tab w:val="left" w:pos="1128"/>
              </w:tabs>
              <w:spacing w:after="0" w:line="240" w:lineRule="auto"/>
              <w:jc w:val="center"/>
              <w:rPr>
                <w:rFonts w:ascii="Times New Roman" w:eastAsia="Calibri" w:hAnsi="Times New Roman" w:cs="Times New Roman"/>
                <w:color w:val="000000"/>
                <w:sz w:val="20"/>
                <w:szCs w:val="20"/>
              </w:rPr>
            </w:pPr>
            <w:proofErr w:type="spellStart"/>
            <w:r>
              <w:rPr>
                <w:rFonts w:ascii="Times New Roman" w:eastAsia="Calibri" w:hAnsi="Times New Roman" w:cs="Times New Roman"/>
                <w:color w:val="000000"/>
                <w:sz w:val="20"/>
                <w:szCs w:val="20"/>
              </w:rPr>
              <w:t>маш</w:t>
            </w:r>
            <w:proofErr w:type="spellEnd"/>
            <w:r>
              <w:rPr>
                <w:rFonts w:ascii="Times New Roman" w:eastAsia="Calibri" w:hAnsi="Times New Roman" w:cs="Times New Roman"/>
                <w:color w:val="000000"/>
                <w:sz w:val="20"/>
                <w:szCs w:val="20"/>
              </w:rPr>
              <w:t>.</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C606E4" w:rsidRDefault="00C606E4">
            <w:pPr>
              <w:tabs>
                <w:tab w:val="left" w:pos="0"/>
                <w:tab w:val="left" w:pos="1128"/>
              </w:tabs>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w:t>
            </w:r>
          </w:p>
        </w:tc>
        <w:tc>
          <w:tcPr>
            <w:tcW w:w="1197" w:type="dxa"/>
            <w:tcBorders>
              <w:top w:val="single" w:sz="4" w:space="0" w:color="000000"/>
              <w:left w:val="single" w:sz="4" w:space="0" w:color="000000"/>
              <w:bottom w:val="single" w:sz="4" w:space="0" w:color="000000"/>
              <w:right w:val="single" w:sz="4" w:space="0" w:color="000000"/>
            </w:tcBorders>
            <w:vAlign w:val="center"/>
            <w:hideMark/>
          </w:tcPr>
          <w:p w:rsidR="00C606E4" w:rsidRDefault="00C606E4">
            <w:pPr>
              <w:tabs>
                <w:tab w:val="left" w:pos="0"/>
                <w:tab w:val="left" w:pos="1128"/>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3056" w:type="dxa"/>
            <w:tcBorders>
              <w:top w:val="single" w:sz="4" w:space="0" w:color="000000"/>
              <w:left w:val="single" w:sz="4" w:space="0" w:color="000000"/>
              <w:bottom w:val="single" w:sz="4" w:space="0" w:color="000000"/>
              <w:right w:val="single" w:sz="4" w:space="0" w:color="000000"/>
            </w:tcBorders>
            <w:vAlign w:val="center"/>
            <w:hideMark/>
          </w:tcPr>
          <w:p w:rsidR="00C606E4" w:rsidRDefault="00C606E4">
            <w:pPr>
              <w:tabs>
                <w:tab w:val="left" w:pos="0"/>
                <w:tab w:val="left" w:pos="1128"/>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0,3</w:t>
            </w:r>
          </w:p>
        </w:tc>
      </w:tr>
      <w:tr w:rsidR="00C606E4" w:rsidTr="00C606E4">
        <w:trPr>
          <w:trHeight w:val="837"/>
        </w:trPr>
        <w:tc>
          <w:tcPr>
            <w:tcW w:w="2614" w:type="dxa"/>
            <w:tcBorders>
              <w:top w:val="single" w:sz="4" w:space="0" w:color="000000"/>
              <w:left w:val="single" w:sz="4" w:space="0" w:color="000000"/>
              <w:bottom w:val="single" w:sz="4" w:space="0" w:color="000000"/>
              <w:right w:val="single" w:sz="4" w:space="0" w:color="000000"/>
            </w:tcBorders>
            <w:vAlign w:val="center"/>
            <w:hideMark/>
          </w:tcPr>
          <w:p w:rsidR="00C606E4" w:rsidRDefault="00C606E4">
            <w:pPr>
              <w:tabs>
                <w:tab w:val="left" w:pos="0"/>
                <w:tab w:val="left" w:pos="1128"/>
              </w:tabs>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Спортивные сооружения</w:t>
            </w:r>
          </w:p>
        </w:tc>
        <w:tc>
          <w:tcPr>
            <w:tcW w:w="1242" w:type="dxa"/>
            <w:tcBorders>
              <w:top w:val="single" w:sz="4" w:space="0" w:color="000000"/>
              <w:left w:val="single" w:sz="4" w:space="0" w:color="000000"/>
              <w:bottom w:val="single" w:sz="4" w:space="0" w:color="000000"/>
              <w:right w:val="single" w:sz="4" w:space="0" w:color="000000"/>
            </w:tcBorders>
            <w:vAlign w:val="center"/>
            <w:hideMark/>
          </w:tcPr>
          <w:p w:rsidR="00C606E4" w:rsidRDefault="00C606E4">
            <w:pPr>
              <w:tabs>
                <w:tab w:val="left" w:pos="0"/>
                <w:tab w:val="left" w:pos="1128"/>
              </w:tabs>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м. </w:t>
            </w:r>
            <w:proofErr w:type="spellStart"/>
            <w:r>
              <w:rPr>
                <w:rFonts w:ascii="Times New Roman" w:eastAsia="Calibri" w:hAnsi="Times New Roman" w:cs="Times New Roman"/>
                <w:color w:val="000000"/>
                <w:sz w:val="20"/>
                <w:szCs w:val="20"/>
              </w:rPr>
              <w:t>кв</w:t>
            </w:r>
            <w:proofErr w:type="gramStart"/>
            <w:r>
              <w:rPr>
                <w:rFonts w:ascii="Times New Roman" w:eastAsia="Calibri" w:hAnsi="Times New Roman" w:cs="Times New Roman"/>
                <w:color w:val="000000"/>
                <w:sz w:val="20"/>
                <w:szCs w:val="20"/>
              </w:rPr>
              <w:t>.п</w:t>
            </w:r>
            <w:proofErr w:type="gramEnd"/>
            <w:r>
              <w:rPr>
                <w:rFonts w:ascii="Times New Roman" w:eastAsia="Calibri" w:hAnsi="Times New Roman" w:cs="Times New Roman"/>
                <w:color w:val="000000"/>
                <w:sz w:val="20"/>
                <w:szCs w:val="20"/>
              </w:rPr>
              <w:t>лощади</w:t>
            </w:r>
            <w:proofErr w:type="spellEnd"/>
            <w:r>
              <w:rPr>
                <w:rFonts w:ascii="Times New Roman" w:eastAsia="Calibri" w:hAnsi="Times New Roman" w:cs="Times New Roman"/>
                <w:color w:val="000000"/>
                <w:sz w:val="20"/>
                <w:szCs w:val="20"/>
              </w:rPr>
              <w:t xml:space="preserve"> пола</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C606E4" w:rsidRDefault="00C606E4">
            <w:pPr>
              <w:tabs>
                <w:tab w:val="left" w:pos="0"/>
                <w:tab w:val="left" w:pos="1128"/>
              </w:tabs>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Нет данных</w:t>
            </w:r>
          </w:p>
        </w:tc>
        <w:tc>
          <w:tcPr>
            <w:tcW w:w="1197" w:type="dxa"/>
            <w:tcBorders>
              <w:top w:val="single" w:sz="4" w:space="0" w:color="000000"/>
              <w:left w:val="single" w:sz="4" w:space="0" w:color="000000"/>
              <w:bottom w:val="single" w:sz="4" w:space="0" w:color="000000"/>
              <w:right w:val="single" w:sz="4" w:space="0" w:color="000000"/>
            </w:tcBorders>
            <w:vAlign w:val="center"/>
            <w:hideMark/>
          </w:tcPr>
          <w:p w:rsidR="00C606E4" w:rsidRDefault="00C606E4">
            <w:pPr>
              <w:tabs>
                <w:tab w:val="left" w:pos="0"/>
                <w:tab w:val="left" w:pos="1128"/>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3056" w:type="dxa"/>
            <w:tcBorders>
              <w:top w:val="single" w:sz="4" w:space="0" w:color="000000"/>
              <w:left w:val="single" w:sz="4" w:space="0" w:color="000000"/>
              <w:bottom w:val="single" w:sz="4" w:space="0" w:color="000000"/>
              <w:right w:val="single" w:sz="4" w:space="0" w:color="000000"/>
            </w:tcBorders>
            <w:vAlign w:val="center"/>
            <w:hideMark/>
          </w:tcPr>
          <w:p w:rsidR="00C606E4" w:rsidRDefault="00C606E4">
            <w:pPr>
              <w:tabs>
                <w:tab w:val="left" w:pos="0"/>
                <w:tab w:val="left" w:pos="1128"/>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51</w:t>
            </w:r>
          </w:p>
        </w:tc>
      </w:tr>
      <w:tr w:rsidR="00C606E4" w:rsidTr="00C606E4">
        <w:trPr>
          <w:trHeight w:val="714"/>
        </w:trPr>
        <w:tc>
          <w:tcPr>
            <w:tcW w:w="2614" w:type="dxa"/>
            <w:tcBorders>
              <w:top w:val="single" w:sz="4" w:space="0" w:color="auto"/>
              <w:left w:val="single" w:sz="4" w:space="0" w:color="000000"/>
              <w:bottom w:val="single" w:sz="4" w:space="0" w:color="auto"/>
              <w:right w:val="single" w:sz="4" w:space="0" w:color="000000"/>
            </w:tcBorders>
            <w:vAlign w:val="center"/>
            <w:hideMark/>
          </w:tcPr>
          <w:p w:rsidR="00C606E4" w:rsidRDefault="00C606E4">
            <w:pPr>
              <w:tabs>
                <w:tab w:val="left" w:pos="0"/>
                <w:tab w:val="left" w:pos="1128"/>
              </w:tabs>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Рыночный комплекс</w:t>
            </w:r>
          </w:p>
        </w:tc>
        <w:tc>
          <w:tcPr>
            <w:tcW w:w="1242" w:type="dxa"/>
            <w:tcBorders>
              <w:top w:val="single" w:sz="4" w:space="0" w:color="auto"/>
              <w:left w:val="single" w:sz="4" w:space="0" w:color="000000"/>
              <w:bottom w:val="single" w:sz="4" w:space="0" w:color="auto"/>
              <w:right w:val="single" w:sz="4" w:space="0" w:color="000000"/>
            </w:tcBorders>
            <w:vAlign w:val="center"/>
            <w:hideMark/>
          </w:tcPr>
          <w:p w:rsidR="00C606E4" w:rsidRDefault="00C606E4">
            <w:pPr>
              <w:tabs>
                <w:tab w:val="left" w:pos="0"/>
                <w:tab w:val="left" w:pos="1128"/>
              </w:tabs>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м. кв. </w:t>
            </w:r>
            <w:proofErr w:type="spellStart"/>
            <w:r>
              <w:rPr>
                <w:rFonts w:ascii="Times New Roman" w:eastAsia="Calibri" w:hAnsi="Times New Roman" w:cs="Times New Roman"/>
                <w:color w:val="000000"/>
                <w:sz w:val="20"/>
                <w:szCs w:val="20"/>
              </w:rPr>
              <w:t>торг</w:t>
            </w:r>
            <w:proofErr w:type="gramStart"/>
            <w:r>
              <w:rPr>
                <w:rFonts w:ascii="Times New Roman" w:eastAsia="Calibri" w:hAnsi="Times New Roman" w:cs="Times New Roman"/>
                <w:color w:val="000000"/>
                <w:sz w:val="20"/>
                <w:szCs w:val="20"/>
              </w:rPr>
              <w:t>.п</w:t>
            </w:r>
            <w:proofErr w:type="gramEnd"/>
            <w:r>
              <w:rPr>
                <w:rFonts w:ascii="Times New Roman" w:eastAsia="Calibri" w:hAnsi="Times New Roman" w:cs="Times New Roman"/>
                <w:color w:val="000000"/>
                <w:sz w:val="20"/>
                <w:szCs w:val="20"/>
              </w:rPr>
              <w:t>лощ</w:t>
            </w:r>
            <w:proofErr w:type="spellEnd"/>
            <w:r>
              <w:rPr>
                <w:rFonts w:ascii="Times New Roman" w:eastAsia="Calibri" w:hAnsi="Times New Roman" w:cs="Times New Roman"/>
                <w:color w:val="000000"/>
                <w:sz w:val="20"/>
                <w:szCs w:val="20"/>
              </w:rPr>
              <w:t>.</w:t>
            </w:r>
          </w:p>
        </w:tc>
        <w:tc>
          <w:tcPr>
            <w:tcW w:w="1389" w:type="dxa"/>
            <w:tcBorders>
              <w:top w:val="single" w:sz="4" w:space="0" w:color="auto"/>
              <w:left w:val="single" w:sz="4" w:space="0" w:color="000000"/>
              <w:bottom w:val="single" w:sz="4" w:space="0" w:color="auto"/>
              <w:right w:val="single" w:sz="4" w:space="0" w:color="000000"/>
            </w:tcBorders>
            <w:vAlign w:val="center"/>
            <w:hideMark/>
          </w:tcPr>
          <w:p w:rsidR="00C606E4" w:rsidRDefault="00C606E4">
            <w:pPr>
              <w:tabs>
                <w:tab w:val="left" w:pos="0"/>
                <w:tab w:val="left" w:pos="1128"/>
              </w:tabs>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w:t>
            </w:r>
          </w:p>
        </w:tc>
        <w:tc>
          <w:tcPr>
            <w:tcW w:w="1197" w:type="dxa"/>
            <w:tcBorders>
              <w:top w:val="single" w:sz="4" w:space="0" w:color="auto"/>
              <w:left w:val="single" w:sz="4" w:space="0" w:color="000000"/>
              <w:bottom w:val="single" w:sz="4" w:space="0" w:color="auto"/>
              <w:right w:val="single" w:sz="4" w:space="0" w:color="000000"/>
            </w:tcBorders>
            <w:vAlign w:val="center"/>
            <w:hideMark/>
          </w:tcPr>
          <w:p w:rsidR="00C606E4" w:rsidRDefault="00C606E4">
            <w:pPr>
              <w:tabs>
                <w:tab w:val="left" w:pos="0"/>
                <w:tab w:val="left" w:pos="1128"/>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3056" w:type="dxa"/>
            <w:tcBorders>
              <w:top w:val="single" w:sz="4" w:space="0" w:color="auto"/>
              <w:left w:val="single" w:sz="4" w:space="0" w:color="000000"/>
              <w:bottom w:val="single" w:sz="4" w:space="0" w:color="auto"/>
              <w:right w:val="single" w:sz="4" w:space="0" w:color="000000"/>
            </w:tcBorders>
            <w:vAlign w:val="center"/>
            <w:hideMark/>
          </w:tcPr>
          <w:p w:rsidR="00C606E4" w:rsidRDefault="00C606E4">
            <w:pPr>
              <w:tabs>
                <w:tab w:val="left" w:pos="0"/>
                <w:tab w:val="left" w:pos="1128"/>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19</w:t>
            </w:r>
          </w:p>
        </w:tc>
      </w:tr>
      <w:tr w:rsidR="00C606E4" w:rsidTr="00C606E4">
        <w:trPr>
          <w:trHeight w:val="81"/>
        </w:trPr>
        <w:tc>
          <w:tcPr>
            <w:tcW w:w="2614" w:type="dxa"/>
            <w:tcBorders>
              <w:top w:val="single" w:sz="4" w:space="0" w:color="auto"/>
              <w:left w:val="single" w:sz="4" w:space="0" w:color="000000"/>
              <w:bottom w:val="single" w:sz="4" w:space="0" w:color="auto"/>
              <w:right w:val="single" w:sz="4" w:space="0" w:color="000000"/>
            </w:tcBorders>
            <w:vAlign w:val="center"/>
            <w:hideMark/>
          </w:tcPr>
          <w:p w:rsidR="00C606E4" w:rsidRDefault="00C606E4">
            <w:pPr>
              <w:tabs>
                <w:tab w:val="left" w:pos="0"/>
                <w:tab w:val="left" w:pos="1128"/>
              </w:tabs>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sz w:val="20"/>
                <w:szCs w:val="20"/>
              </w:rPr>
              <w:t>Бассейны крытые</w:t>
            </w:r>
          </w:p>
        </w:tc>
        <w:tc>
          <w:tcPr>
            <w:tcW w:w="1242" w:type="dxa"/>
            <w:tcBorders>
              <w:top w:val="single" w:sz="4" w:space="0" w:color="auto"/>
              <w:left w:val="single" w:sz="4" w:space="0" w:color="000000"/>
              <w:bottom w:val="single" w:sz="4" w:space="0" w:color="auto"/>
              <w:right w:val="single" w:sz="4" w:space="0" w:color="000000"/>
            </w:tcBorders>
            <w:vAlign w:val="center"/>
            <w:hideMark/>
          </w:tcPr>
          <w:p w:rsidR="00C606E4" w:rsidRDefault="00C606E4">
            <w:pPr>
              <w:tabs>
                <w:tab w:val="left" w:pos="0"/>
              </w:tabs>
              <w:spacing w:after="0" w:line="240" w:lineRule="auto"/>
              <w:jc w:val="center"/>
              <w:rPr>
                <w:rFonts w:ascii="Times New Roman" w:eastAsia="Calibri" w:hAnsi="Times New Roman" w:cs="Times New Roman"/>
                <w:color w:val="000000"/>
                <w:sz w:val="20"/>
                <w:szCs w:val="20"/>
              </w:rPr>
            </w:pPr>
            <w:proofErr w:type="spellStart"/>
            <w:r>
              <w:rPr>
                <w:rFonts w:ascii="Times New Roman" w:eastAsia="Calibri" w:hAnsi="Times New Roman" w:cs="Times New Roman"/>
                <w:sz w:val="20"/>
                <w:szCs w:val="20"/>
              </w:rPr>
              <w:t>м.кв</w:t>
            </w:r>
            <w:proofErr w:type="spellEnd"/>
            <w:r>
              <w:rPr>
                <w:rFonts w:ascii="Times New Roman" w:eastAsia="Calibri" w:hAnsi="Times New Roman" w:cs="Times New Roman"/>
                <w:sz w:val="20"/>
                <w:szCs w:val="20"/>
              </w:rPr>
              <w:t>. зеркала воды</w:t>
            </w:r>
          </w:p>
        </w:tc>
        <w:tc>
          <w:tcPr>
            <w:tcW w:w="1389" w:type="dxa"/>
            <w:tcBorders>
              <w:top w:val="single" w:sz="4" w:space="0" w:color="auto"/>
              <w:left w:val="single" w:sz="4" w:space="0" w:color="000000"/>
              <w:bottom w:val="single" w:sz="4" w:space="0" w:color="auto"/>
              <w:right w:val="single" w:sz="4" w:space="0" w:color="000000"/>
            </w:tcBorders>
            <w:vAlign w:val="center"/>
            <w:hideMark/>
          </w:tcPr>
          <w:p w:rsidR="00C606E4" w:rsidRDefault="00C606E4">
            <w:pPr>
              <w:tabs>
                <w:tab w:val="left" w:pos="0"/>
                <w:tab w:val="left" w:pos="1128"/>
              </w:tabs>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w:t>
            </w:r>
          </w:p>
        </w:tc>
        <w:tc>
          <w:tcPr>
            <w:tcW w:w="1197" w:type="dxa"/>
            <w:tcBorders>
              <w:top w:val="single" w:sz="4" w:space="0" w:color="auto"/>
              <w:left w:val="single" w:sz="4" w:space="0" w:color="000000"/>
              <w:bottom w:val="single" w:sz="4" w:space="0" w:color="auto"/>
              <w:right w:val="single" w:sz="4" w:space="0" w:color="000000"/>
            </w:tcBorders>
            <w:vAlign w:val="center"/>
            <w:hideMark/>
          </w:tcPr>
          <w:p w:rsidR="00C606E4" w:rsidRDefault="00C606E4">
            <w:pPr>
              <w:tabs>
                <w:tab w:val="left" w:pos="0"/>
                <w:tab w:val="left" w:pos="1128"/>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3056" w:type="dxa"/>
            <w:tcBorders>
              <w:top w:val="single" w:sz="4" w:space="0" w:color="auto"/>
              <w:left w:val="single" w:sz="4" w:space="0" w:color="000000"/>
              <w:bottom w:val="single" w:sz="4" w:space="0" w:color="auto"/>
              <w:right w:val="single" w:sz="4" w:space="0" w:color="000000"/>
            </w:tcBorders>
            <w:vAlign w:val="center"/>
            <w:hideMark/>
          </w:tcPr>
          <w:p w:rsidR="00C606E4" w:rsidRDefault="00C606E4">
            <w:pPr>
              <w:tabs>
                <w:tab w:val="left" w:pos="0"/>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16</w:t>
            </w:r>
          </w:p>
        </w:tc>
      </w:tr>
      <w:tr w:rsidR="00C606E4" w:rsidTr="00C606E4">
        <w:trPr>
          <w:trHeight w:val="269"/>
        </w:trPr>
        <w:tc>
          <w:tcPr>
            <w:tcW w:w="2614" w:type="dxa"/>
            <w:tcBorders>
              <w:top w:val="single" w:sz="4" w:space="0" w:color="auto"/>
              <w:left w:val="single" w:sz="4" w:space="0" w:color="000000"/>
              <w:bottom w:val="single" w:sz="4" w:space="0" w:color="auto"/>
              <w:right w:val="single" w:sz="4" w:space="0" w:color="000000"/>
            </w:tcBorders>
            <w:vAlign w:val="center"/>
            <w:hideMark/>
          </w:tcPr>
          <w:p w:rsidR="00C606E4" w:rsidRDefault="00C606E4">
            <w:pPr>
              <w:tabs>
                <w:tab w:val="left" w:pos="0"/>
                <w:tab w:val="left" w:pos="1128"/>
              </w:tabs>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sz w:val="20"/>
                <w:szCs w:val="20"/>
              </w:rPr>
              <w:t>Отделение связи</w:t>
            </w:r>
          </w:p>
        </w:tc>
        <w:tc>
          <w:tcPr>
            <w:tcW w:w="1242" w:type="dxa"/>
            <w:tcBorders>
              <w:top w:val="single" w:sz="4" w:space="0" w:color="auto"/>
              <w:left w:val="single" w:sz="4" w:space="0" w:color="000000"/>
              <w:bottom w:val="single" w:sz="4" w:space="0" w:color="auto"/>
              <w:right w:val="single" w:sz="4" w:space="0" w:color="000000"/>
            </w:tcBorders>
            <w:vAlign w:val="center"/>
            <w:hideMark/>
          </w:tcPr>
          <w:p w:rsidR="00C606E4" w:rsidRDefault="00C606E4">
            <w:pPr>
              <w:tabs>
                <w:tab w:val="left" w:pos="0"/>
                <w:tab w:val="left" w:pos="1128"/>
              </w:tabs>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sz w:val="20"/>
                <w:szCs w:val="20"/>
              </w:rPr>
              <w:t>объект</w:t>
            </w:r>
          </w:p>
        </w:tc>
        <w:tc>
          <w:tcPr>
            <w:tcW w:w="1389" w:type="dxa"/>
            <w:tcBorders>
              <w:top w:val="single" w:sz="4" w:space="0" w:color="auto"/>
              <w:left w:val="single" w:sz="4" w:space="0" w:color="000000"/>
              <w:bottom w:val="single" w:sz="4" w:space="0" w:color="auto"/>
              <w:right w:val="single" w:sz="4" w:space="0" w:color="000000"/>
            </w:tcBorders>
            <w:vAlign w:val="center"/>
            <w:hideMark/>
          </w:tcPr>
          <w:p w:rsidR="00C606E4" w:rsidRDefault="00C606E4">
            <w:pPr>
              <w:tabs>
                <w:tab w:val="left" w:pos="0"/>
                <w:tab w:val="left" w:pos="1128"/>
              </w:tabs>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w:t>
            </w:r>
          </w:p>
        </w:tc>
        <w:tc>
          <w:tcPr>
            <w:tcW w:w="1197" w:type="dxa"/>
            <w:tcBorders>
              <w:top w:val="single" w:sz="4" w:space="0" w:color="auto"/>
              <w:left w:val="single" w:sz="4" w:space="0" w:color="000000"/>
              <w:bottom w:val="single" w:sz="4" w:space="0" w:color="auto"/>
              <w:right w:val="single" w:sz="4" w:space="0" w:color="000000"/>
            </w:tcBorders>
            <w:vAlign w:val="center"/>
            <w:hideMark/>
          </w:tcPr>
          <w:p w:rsidR="00C606E4" w:rsidRDefault="00C606E4">
            <w:pPr>
              <w:tabs>
                <w:tab w:val="left" w:pos="0"/>
                <w:tab w:val="left" w:pos="1128"/>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100</w:t>
            </w:r>
          </w:p>
        </w:tc>
        <w:tc>
          <w:tcPr>
            <w:tcW w:w="3056" w:type="dxa"/>
            <w:tcBorders>
              <w:top w:val="single" w:sz="4" w:space="0" w:color="auto"/>
              <w:left w:val="single" w:sz="4" w:space="0" w:color="000000"/>
              <w:bottom w:val="single" w:sz="4" w:space="0" w:color="auto"/>
              <w:right w:val="single" w:sz="4" w:space="0" w:color="000000"/>
            </w:tcBorders>
            <w:vAlign w:val="center"/>
            <w:hideMark/>
          </w:tcPr>
          <w:p w:rsidR="00C606E4" w:rsidRDefault="00C606E4">
            <w:pPr>
              <w:tabs>
                <w:tab w:val="left" w:pos="0"/>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r>
      <w:tr w:rsidR="00C606E4" w:rsidTr="00C606E4">
        <w:trPr>
          <w:trHeight w:val="263"/>
        </w:trPr>
        <w:tc>
          <w:tcPr>
            <w:tcW w:w="2614" w:type="dxa"/>
            <w:tcBorders>
              <w:top w:val="single" w:sz="4" w:space="0" w:color="auto"/>
              <w:left w:val="single" w:sz="4" w:space="0" w:color="000000"/>
              <w:bottom w:val="single" w:sz="4" w:space="0" w:color="auto"/>
              <w:right w:val="single" w:sz="4" w:space="0" w:color="000000"/>
            </w:tcBorders>
            <w:vAlign w:val="center"/>
            <w:hideMark/>
          </w:tcPr>
          <w:p w:rsidR="00C606E4" w:rsidRDefault="00C606E4">
            <w:pPr>
              <w:tabs>
                <w:tab w:val="left" w:pos="0"/>
                <w:tab w:val="left" w:pos="1128"/>
              </w:tabs>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sz w:val="20"/>
                <w:szCs w:val="20"/>
              </w:rPr>
              <w:t>Предприятия общественного питания</w:t>
            </w:r>
          </w:p>
        </w:tc>
        <w:tc>
          <w:tcPr>
            <w:tcW w:w="1242" w:type="dxa"/>
            <w:tcBorders>
              <w:top w:val="single" w:sz="4" w:space="0" w:color="auto"/>
              <w:left w:val="single" w:sz="4" w:space="0" w:color="000000"/>
              <w:bottom w:val="single" w:sz="4" w:space="0" w:color="auto"/>
              <w:right w:val="single" w:sz="4" w:space="0" w:color="000000"/>
            </w:tcBorders>
            <w:vAlign w:val="center"/>
            <w:hideMark/>
          </w:tcPr>
          <w:p w:rsidR="00C606E4" w:rsidRDefault="00C606E4">
            <w:pPr>
              <w:tabs>
                <w:tab w:val="left" w:pos="0"/>
                <w:tab w:val="left" w:pos="1128"/>
              </w:tabs>
              <w:spacing w:after="0" w:line="240" w:lineRule="auto"/>
              <w:jc w:val="center"/>
              <w:rPr>
                <w:rFonts w:ascii="Times New Roman" w:eastAsia="Calibri" w:hAnsi="Times New Roman" w:cs="Times New Roman"/>
                <w:color w:val="000000"/>
                <w:sz w:val="20"/>
                <w:szCs w:val="20"/>
              </w:rPr>
            </w:pPr>
            <w:proofErr w:type="spellStart"/>
            <w:r>
              <w:rPr>
                <w:rFonts w:ascii="Times New Roman" w:eastAsia="Calibri" w:hAnsi="Times New Roman" w:cs="Times New Roman"/>
                <w:sz w:val="20"/>
                <w:szCs w:val="20"/>
              </w:rPr>
              <w:t>посад</w:t>
            </w:r>
            <w:proofErr w:type="gramStart"/>
            <w:r>
              <w:rPr>
                <w:rFonts w:ascii="Times New Roman" w:eastAsia="Calibri" w:hAnsi="Times New Roman" w:cs="Times New Roman"/>
                <w:sz w:val="20"/>
                <w:szCs w:val="20"/>
              </w:rPr>
              <w:t>.м</w:t>
            </w:r>
            <w:proofErr w:type="gramEnd"/>
            <w:r>
              <w:rPr>
                <w:rFonts w:ascii="Times New Roman" w:eastAsia="Calibri" w:hAnsi="Times New Roman" w:cs="Times New Roman"/>
                <w:sz w:val="20"/>
                <w:szCs w:val="20"/>
              </w:rPr>
              <w:t>ест</w:t>
            </w:r>
            <w:proofErr w:type="spellEnd"/>
          </w:p>
        </w:tc>
        <w:tc>
          <w:tcPr>
            <w:tcW w:w="1389" w:type="dxa"/>
            <w:tcBorders>
              <w:top w:val="single" w:sz="4" w:space="0" w:color="auto"/>
              <w:left w:val="single" w:sz="4" w:space="0" w:color="000000"/>
              <w:bottom w:val="single" w:sz="4" w:space="0" w:color="auto"/>
              <w:right w:val="single" w:sz="4" w:space="0" w:color="000000"/>
            </w:tcBorders>
            <w:vAlign w:val="center"/>
            <w:hideMark/>
          </w:tcPr>
          <w:p w:rsidR="00C606E4" w:rsidRDefault="00C606E4">
            <w:pPr>
              <w:tabs>
                <w:tab w:val="left" w:pos="0"/>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197" w:type="dxa"/>
            <w:tcBorders>
              <w:top w:val="single" w:sz="4" w:space="0" w:color="auto"/>
              <w:left w:val="single" w:sz="4" w:space="0" w:color="000000"/>
              <w:bottom w:val="single" w:sz="4" w:space="0" w:color="auto"/>
              <w:right w:val="single" w:sz="4" w:space="0" w:color="000000"/>
            </w:tcBorders>
            <w:vAlign w:val="center"/>
            <w:hideMark/>
          </w:tcPr>
          <w:p w:rsidR="00C606E4" w:rsidRDefault="00C606E4">
            <w:pPr>
              <w:tabs>
                <w:tab w:val="left" w:pos="0"/>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3056" w:type="dxa"/>
            <w:tcBorders>
              <w:top w:val="single" w:sz="4" w:space="0" w:color="auto"/>
              <w:left w:val="single" w:sz="4" w:space="0" w:color="000000"/>
              <w:bottom w:val="single" w:sz="4" w:space="0" w:color="auto"/>
              <w:right w:val="single" w:sz="4" w:space="0" w:color="000000"/>
            </w:tcBorders>
            <w:vAlign w:val="center"/>
            <w:hideMark/>
          </w:tcPr>
          <w:p w:rsidR="00C606E4" w:rsidRDefault="00C606E4">
            <w:pPr>
              <w:tabs>
                <w:tab w:val="left" w:pos="0"/>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26</w:t>
            </w:r>
          </w:p>
        </w:tc>
      </w:tr>
      <w:tr w:rsidR="00C606E4" w:rsidTr="00C606E4">
        <w:trPr>
          <w:trHeight w:val="244"/>
        </w:trPr>
        <w:tc>
          <w:tcPr>
            <w:tcW w:w="2614" w:type="dxa"/>
            <w:tcBorders>
              <w:top w:val="single" w:sz="4" w:space="0" w:color="auto"/>
              <w:left w:val="single" w:sz="4" w:space="0" w:color="000000"/>
              <w:bottom w:val="single" w:sz="4" w:space="0" w:color="auto"/>
              <w:right w:val="single" w:sz="4" w:space="0" w:color="000000"/>
            </w:tcBorders>
            <w:vAlign w:val="center"/>
            <w:hideMark/>
          </w:tcPr>
          <w:p w:rsidR="00C606E4" w:rsidRDefault="00C606E4">
            <w:pPr>
              <w:tabs>
                <w:tab w:val="left" w:pos="0"/>
                <w:tab w:val="left" w:pos="1128"/>
              </w:tabs>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sz w:val="20"/>
                <w:szCs w:val="20"/>
              </w:rPr>
              <w:t>Предприятия бытового обслуживания</w:t>
            </w:r>
          </w:p>
        </w:tc>
        <w:tc>
          <w:tcPr>
            <w:tcW w:w="1242" w:type="dxa"/>
            <w:tcBorders>
              <w:top w:val="single" w:sz="4" w:space="0" w:color="auto"/>
              <w:left w:val="single" w:sz="4" w:space="0" w:color="000000"/>
              <w:bottom w:val="single" w:sz="4" w:space="0" w:color="auto"/>
              <w:right w:val="single" w:sz="4" w:space="0" w:color="000000"/>
            </w:tcBorders>
            <w:vAlign w:val="center"/>
            <w:hideMark/>
          </w:tcPr>
          <w:p w:rsidR="00C606E4" w:rsidRDefault="00C606E4">
            <w:pPr>
              <w:tabs>
                <w:tab w:val="left" w:pos="0"/>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раб.</w:t>
            </w:r>
          </w:p>
          <w:p w:rsidR="00C606E4" w:rsidRDefault="00C606E4">
            <w:pPr>
              <w:tabs>
                <w:tab w:val="left" w:pos="0"/>
                <w:tab w:val="left" w:pos="1128"/>
              </w:tabs>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sz w:val="20"/>
                <w:szCs w:val="20"/>
              </w:rPr>
              <w:t>мест</w:t>
            </w:r>
          </w:p>
        </w:tc>
        <w:tc>
          <w:tcPr>
            <w:tcW w:w="1389" w:type="dxa"/>
            <w:tcBorders>
              <w:top w:val="single" w:sz="4" w:space="0" w:color="auto"/>
              <w:left w:val="single" w:sz="4" w:space="0" w:color="000000"/>
              <w:bottom w:val="single" w:sz="4" w:space="0" w:color="auto"/>
              <w:right w:val="single" w:sz="4" w:space="0" w:color="000000"/>
            </w:tcBorders>
            <w:vAlign w:val="center"/>
            <w:hideMark/>
          </w:tcPr>
          <w:p w:rsidR="00C606E4" w:rsidRDefault="00C606E4">
            <w:pPr>
              <w:tabs>
                <w:tab w:val="left" w:pos="0"/>
                <w:tab w:val="left" w:pos="1128"/>
              </w:tabs>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Нет данных</w:t>
            </w:r>
          </w:p>
        </w:tc>
        <w:tc>
          <w:tcPr>
            <w:tcW w:w="1197" w:type="dxa"/>
            <w:tcBorders>
              <w:top w:val="single" w:sz="4" w:space="0" w:color="auto"/>
              <w:left w:val="single" w:sz="4" w:space="0" w:color="000000"/>
              <w:bottom w:val="single" w:sz="4" w:space="0" w:color="auto"/>
              <w:right w:val="single" w:sz="4" w:space="0" w:color="000000"/>
            </w:tcBorders>
            <w:vAlign w:val="center"/>
            <w:hideMark/>
          </w:tcPr>
          <w:p w:rsidR="00C606E4" w:rsidRDefault="00C606E4">
            <w:pPr>
              <w:tabs>
                <w:tab w:val="left" w:pos="0"/>
                <w:tab w:val="left" w:pos="1128"/>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3056" w:type="dxa"/>
            <w:tcBorders>
              <w:top w:val="single" w:sz="4" w:space="0" w:color="auto"/>
              <w:left w:val="single" w:sz="4" w:space="0" w:color="000000"/>
              <w:bottom w:val="single" w:sz="4" w:space="0" w:color="auto"/>
              <w:right w:val="single" w:sz="4" w:space="0" w:color="000000"/>
            </w:tcBorders>
            <w:vAlign w:val="center"/>
            <w:hideMark/>
          </w:tcPr>
          <w:p w:rsidR="00C606E4" w:rsidRDefault="00C606E4">
            <w:pPr>
              <w:tabs>
                <w:tab w:val="left" w:pos="0"/>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26</w:t>
            </w:r>
          </w:p>
        </w:tc>
      </w:tr>
      <w:tr w:rsidR="00C606E4" w:rsidTr="00C606E4">
        <w:trPr>
          <w:trHeight w:val="288"/>
        </w:trPr>
        <w:tc>
          <w:tcPr>
            <w:tcW w:w="2614" w:type="dxa"/>
            <w:tcBorders>
              <w:top w:val="single" w:sz="4" w:space="0" w:color="auto"/>
              <w:left w:val="single" w:sz="4" w:space="0" w:color="000000"/>
              <w:bottom w:val="single" w:sz="4" w:space="0" w:color="auto"/>
              <w:right w:val="single" w:sz="4" w:space="0" w:color="000000"/>
            </w:tcBorders>
            <w:vAlign w:val="center"/>
            <w:hideMark/>
          </w:tcPr>
          <w:p w:rsidR="00C606E4" w:rsidRDefault="00C606E4">
            <w:pPr>
              <w:tabs>
                <w:tab w:val="left" w:pos="0"/>
                <w:tab w:val="left" w:pos="1128"/>
              </w:tabs>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sz w:val="20"/>
                <w:szCs w:val="20"/>
              </w:rPr>
              <w:t>Прачечная</w:t>
            </w:r>
          </w:p>
        </w:tc>
        <w:tc>
          <w:tcPr>
            <w:tcW w:w="1242" w:type="dxa"/>
            <w:tcBorders>
              <w:top w:val="single" w:sz="4" w:space="0" w:color="auto"/>
              <w:left w:val="single" w:sz="4" w:space="0" w:color="000000"/>
              <w:bottom w:val="single" w:sz="4" w:space="0" w:color="auto"/>
              <w:right w:val="single" w:sz="4" w:space="0" w:color="000000"/>
            </w:tcBorders>
            <w:vAlign w:val="center"/>
            <w:hideMark/>
          </w:tcPr>
          <w:p w:rsidR="00C606E4" w:rsidRDefault="00C606E4">
            <w:pPr>
              <w:tabs>
                <w:tab w:val="left" w:pos="0"/>
                <w:tab w:val="left" w:pos="1128"/>
              </w:tabs>
              <w:spacing w:after="0" w:line="240" w:lineRule="auto"/>
              <w:jc w:val="center"/>
              <w:rPr>
                <w:rFonts w:ascii="Times New Roman" w:eastAsia="Calibri" w:hAnsi="Times New Roman" w:cs="Times New Roman"/>
                <w:color w:val="000000"/>
                <w:sz w:val="20"/>
                <w:szCs w:val="20"/>
              </w:rPr>
            </w:pPr>
            <w:proofErr w:type="spellStart"/>
            <w:r>
              <w:rPr>
                <w:rFonts w:ascii="Times New Roman" w:eastAsia="Calibri" w:hAnsi="Times New Roman" w:cs="Times New Roman"/>
                <w:sz w:val="20"/>
                <w:szCs w:val="20"/>
              </w:rPr>
              <w:t>кг</w:t>
            </w:r>
            <w:proofErr w:type="gramStart"/>
            <w:r>
              <w:rPr>
                <w:rFonts w:ascii="Times New Roman" w:eastAsia="Calibri" w:hAnsi="Times New Roman" w:cs="Times New Roman"/>
                <w:sz w:val="20"/>
                <w:szCs w:val="20"/>
              </w:rPr>
              <w:t>.с</w:t>
            </w:r>
            <w:proofErr w:type="gramEnd"/>
            <w:r>
              <w:rPr>
                <w:rFonts w:ascii="Times New Roman" w:eastAsia="Calibri" w:hAnsi="Times New Roman" w:cs="Times New Roman"/>
                <w:sz w:val="20"/>
                <w:szCs w:val="20"/>
              </w:rPr>
              <w:t>ух</w:t>
            </w:r>
            <w:proofErr w:type="spellEnd"/>
            <w:r>
              <w:rPr>
                <w:rFonts w:ascii="Times New Roman" w:eastAsia="Calibri" w:hAnsi="Times New Roman" w:cs="Times New Roman"/>
                <w:sz w:val="20"/>
                <w:szCs w:val="20"/>
              </w:rPr>
              <w:t xml:space="preserve"> белья в см.</w:t>
            </w:r>
          </w:p>
        </w:tc>
        <w:tc>
          <w:tcPr>
            <w:tcW w:w="1389" w:type="dxa"/>
            <w:tcBorders>
              <w:top w:val="single" w:sz="4" w:space="0" w:color="auto"/>
              <w:left w:val="single" w:sz="4" w:space="0" w:color="000000"/>
              <w:bottom w:val="single" w:sz="4" w:space="0" w:color="auto"/>
              <w:right w:val="single" w:sz="4" w:space="0" w:color="000000"/>
            </w:tcBorders>
            <w:vAlign w:val="center"/>
            <w:hideMark/>
          </w:tcPr>
          <w:p w:rsidR="00C606E4" w:rsidRDefault="00C606E4">
            <w:pPr>
              <w:tabs>
                <w:tab w:val="left" w:pos="0"/>
                <w:tab w:val="left" w:pos="1128"/>
              </w:tabs>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w:t>
            </w:r>
          </w:p>
        </w:tc>
        <w:tc>
          <w:tcPr>
            <w:tcW w:w="1197" w:type="dxa"/>
            <w:tcBorders>
              <w:top w:val="single" w:sz="4" w:space="0" w:color="auto"/>
              <w:left w:val="single" w:sz="4" w:space="0" w:color="000000"/>
              <w:bottom w:val="single" w:sz="4" w:space="0" w:color="auto"/>
              <w:right w:val="single" w:sz="4" w:space="0" w:color="000000"/>
            </w:tcBorders>
            <w:vAlign w:val="center"/>
            <w:hideMark/>
          </w:tcPr>
          <w:p w:rsidR="00C606E4" w:rsidRDefault="00C606E4">
            <w:pPr>
              <w:tabs>
                <w:tab w:val="left" w:pos="0"/>
                <w:tab w:val="left" w:pos="1128"/>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3056" w:type="dxa"/>
            <w:tcBorders>
              <w:top w:val="single" w:sz="4" w:space="0" w:color="auto"/>
              <w:left w:val="single" w:sz="4" w:space="0" w:color="000000"/>
              <w:bottom w:val="single" w:sz="4" w:space="0" w:color="auto"/>
              <w:right w:val="single" w:sz="4" w:space="0" w:color="000000"/>
            </w:tcBorders>
            <w:vAlign w:val="center"/>
            <w:hideMark/>
          </w:tcPr>
          <w:p w:rsidR="00C606E4" w:rsidRDefault="00C606E4">
            <w:pPr>
              <w:tabs>
                <w:tab w:val="left" w:pos="0"/>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13</w:t>
            </w:r>
          </w:p>
        </w:tc>
      </w:tr>
      <w:tr w:rsidR="00C606E4" w:rsidTr="00C606E4">
        <w:trPr>
          <w:trHeight w:val="553"/>
        </w:trPr>
        <w:tc>
          <w:tcPr>
            <w:tcW w:w="2614" w:type="dxa"/>
            <w:tcBorders>
              <w:top w:val="single" w:sz="4" w:space="0" w:color="auto"/>
              <w:left w:val="single" w:sz="4" w:space="0" w:color="000000"/>
              <w:bottom w:val="single" w:sz="4" w:space="0" w:color="auto"/>
              <w:right w:val="single" w:sz="4" w:space="0" w:color="000000"/>
            </w:tcBorders>
            <w:vAlign w:val="center"/>
            <w:hideMark/>
          </w:tcPr>
          <w:p w:rsidR="00C606E4" w:rsidRDefault="00C606E4">
            <w:pPr>
              <w:tabs>
                <w:tab w:val="left" w:pos="0"/>
                <w:tab w:val="left" w:pos="1128"/>
              </w:tabs>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sz w:val="20"/>
                <w:szCs w:val="20"/>
              </w:rPr>
              <w:t>Химчистка</w:t>
            </w:r>
          </w:p>
        </w:tc>
        <w:tc>
          <w:tcPr>
            <w:tcW w:w="1242" w:type="dxa"/>
            <w:tcBorders>
              <w:top w:val="single" w:sz="4" w:space="0" w:color="auto"/>
              <w:left w:val="single" w:sz="4" w:space="0" w:color="000000"/>
              <w:bottom w:val="single" w:sz="4" w:space="0" w:color="auto"/>
              <w:right w:val="single" w:sz="4" w:space="0" w:color="000000"/>
            </w:tcBorders>
            <w:vAlign w:val="center"/>
            <w:hideMark/>
          </w:tcPr>
          <w:p w:rsidR="00C606E4" w:rsidRDefault="00C606E4">
            <w:pPr>
              <w:tabs>
                <w:tab w:val="left" w:pos="0"/>
              </w:tabs>
              <w:spacing w:after="0" w:line="240" w:lineRule="auto"/>
              <w:jc w:val="center"/>
              <w:rPr>
                <w:rFonts w:ascii="Times New Roman" w:eastAsia="Calibri" w:hAnsi="Times New Roman" w:cs="Times New Roman"/>
                <w:color w:val="000000"/>
                <w:sz w:val="20"/>
                <w:szCs w:val="20"/>
              </w:rPr>
            </w:pPr>
            <w:proofErr w:type="gramStart"/>
            <w:r>
              <w:rPr>
                <w:rFonts w:ascii="Times New Roman" w:eastAsia="Calibri" w:hAnsi="Times New Roman" w:cs="Times New Roman"/>
                <w:sz w:val="20"/>
                <w:szCs w:val="20"/>
              </w:rPr>
              <w:t>кг</w:t>
            </w:r>
            <w:proofErr w:type="gramEnd"/>
            <w:r>
              <w:rPr>
                <w:rFonts w:ascii="Times New Roman" w:eastAsia="Calibri" w:hAnsi="Times New Roman" w:cs="Times New Roman"/>
                <w:sz w:val="20"/>
                <w:szCs w:val="20"/>
              </w:rPr>
              <w:t xml:space="preserve"> в смену</w:t>
            </w:r>
          </w:p>
        </w:tc>
        <w:tc>
          <w:tcPr>
            <w:tcW w:w="1389" w:type="dxa"/>
            <w:tcBorders>
              <w:top w:val="single" w:sz="4" w:space="0" w:color="auto"/>
              <w:left w:val="single" w:sz="4" w:space="0" w:color="000000"/>
              <w:bottom w:val="single" w:sz="4" w:space="0" w:color="auto"/>
              <w:right w:val="single" w:sz="4" w:space="0" w:color="000000"/>
            </w:tcBorders>
            <w:vAlign w:val="center"/>
            <w:hideMark/>
          </w:tcPr>
          <w:p w:rsidR="00C606E4" w:rsidRDefault="00C606E4">
            <w:pPr>
              <w:tabs>
                <w:tab w:val="left" w:pos="0"/>
                <w:tab w:val="left" w:pos="1128"/>
              </w:tabs>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w:t>
            </w:r>
          </w:p>
        </w:tc>
        <w:tc>
          <w:tcPr>
            <w:tcW w:w="1197" w:type="dxa"/>
            <w:tcBorders>
              <w:top w:val="single" w:sz="4" w:space="0" w:color="auto"/>
              <w:left w:val="single" w:sz="4" w:space="0" w:color="000000"/>
              <w:bottom w:val="single" w:sz="4" w:space="0" w:color="auto"/>
              <w:right w:val="single" w:sz="4" w:space="0" w:color="000000"/>
            </w:tcBorders>
            <w:vAlign w:val="center"/>
            <w:hideMark/>
          </w:tcPr>
          <w:p w:rsidR="00C606E4" w:rsidRDefault="00C606E4">
            <w:pPr>
              <w:tabs>
                <w:tab w:val="left" w:pos="0"/>
                <w:tab w:val="left" w:pos="1128"/>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3056" w:type="dxa"/>
            <w:tcBorders>
              <w:top w:val="single" w:sz="4" w:space="0" w:color="auto"/>
              <w:left w:val="single" w:sz="4" w:space="0" w:color="000000"/>
              <w:bottom w:val="single" w:sz="4" w:space="0" w:color="auto"/>
              <w:right w:val="single" w:sz="4" w:space="0" w:color="000000"/>
            </w:tcBorders>
            <w:vAlign w:val="center"/>
            <w:hideMark/>
          </w:tcPr>
          <w:p w:rsidR="00C606E4" w:rsidRDefault="00C606E4">
            <w:pPr>
              <w:tabs>
                <w:tab w:val="left" w:pos="0"/>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0,8</w:t>
            </w:r>
          </w:p>
        </w:tc>
      </w:tr>
      <w:tr w:rsidR="00C606E4" w:rsidTr="00C606E4">
        <w:trPr>
          <w:trHeight w:val="837"/>
        </w:trPr>
        <w:tc>
          <w:tcPr>
            <w:tcW w:w="2614" w:type="dxa"/>
            <w:tcBorders>
              <w:top w:val="single" w:sz="4" w:space="0" w:color="auto"/>
              <w:left w:val="single" w:sz="4" w:space="0" w:color="000000"/>
              <w:bottom w:val="single" w:sz="4" w:space="0" w:color="auto"/>
              <w:right w:val="single" w:sz="4" w:space="0" w:color="000000"/>
            </w:tcBorders>
            <w:vAlign w:val="center"/>
            <w:hideMark/>
          </w:tcPr>
          <w:p w:rsidR="00C606E4" w:rsidRDefault="00C606E4">
            <w:pPr>
              <w:tabs>
                <w:tab w:val="left" w:pos="0"/>
                <w:tab w:val="left" w:pos="1128"/>
              </w:tabs>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Кладбища традиционного захоронения</w:t>
            </w:r>
          </w:p>
        </w:tc>
        <w:tc>
          <w:tcPr>
            <w:tcW w:w="1242" w:type="dxa"/>
            <w:tcBorders>
              <w:top w:val="single" w:sz="4" w:space="0" w:color="auto"/>
              <w:left w:val="single" w:sz="4" w:space="0" w:color="000000"/>
              <w:bottom w:val="single" w:sz="4" w:space="0" w:color="auto"/>
              <w:right w:val="single" w:sz="4" w:space="0" w:color="000000"/>
            </w:tcBorders>
            <w:vAlign w:val="center"/>
            <w:hideMark/>
          </w:tcPr>
          <w:p w:rsidR="00C606E4" w:rsidRDefault="00C606E4">
            <w:pPr>
              <w:tabs>
                <w:tab w:val="left" w:pos="0"/>
                <w:tab w:val="left" w:pos="1128"/>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га</w:t>
            </w:r>
          </w:p>
        </w:tc>
        <w:tc>
          <w:tcPr>
            <w:tcW w:w="1389" w:type="dxa"/>
            <w:tcBorders>
              <w:top w:val="single" w:sz="4" w:space="0" w:color="auto"/>
              <w:left w:val="single" w:sz="4" w:space="0" w:color="000000"/>
              <w:bottom w:val="single" w:sz="4" w:space="0" w:color="auto"/>
              <w:right w:val="single" w:sz="4" w:space="0" w:color="000000"/>
            </w:tcBorders>
            <w:vAlign w:val="center"/>
            <w:hideMark/>
          </w:tcPr>
          <w:p w:rsidR="00C606E4" w:rsidRDefault="00C606E4">
            <w:pPr>
              <w:tabs>
                <w:tab w:val="left" w:pos="0"/>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жители сельсовета пользуются кладбищем на территории МО Никольский сельсовет (свободная площадь 1,09 га)</w:t>
            </w:r>
          </w:p>
        </w:tc>
        <w:tc>
          <w:tcPr>
            <w:tcW w:w="1197" w:type="dxa"/>
            <w:tcBorders>
              <w:top w:val="single" w:sz="4" w:space="0" w:color="auto"/>
              <w:left w:val="single" w:sz="4" w:space="0" w:color="000000"/>
              <w:bottom w:val="single" w:sz="4" w:space="0" w:color="auto"/>
              <w:right w:val="single" w:sz="4" w:space="0" w:color="000000"/>
            </w:tcBorders>
            <w:vAlign w:val="center"/>
            <w:hideMark/>
          </w:tcPr>
          <w:p w:rsidR="00C606E4" w:rsidRDefault="00C606E4">
            <w:pPr>
              <w:tabs>
                <w:tab w:val="left" w:pos="0"/>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3056" w:type="dxa"/>
            <w:tcBorders>
              <w:top w:val="single" w:sz="4" w:space="0" w:color="auto"/>
              <w:left w:val="single" w:sz="4" w:space="0" w:color="000000"/>
              <w:bottom w:val="single" w:sz="4" w:space="0" w:color="auto"/>
              <w:right w:val="single" w:sz="4" w:space="0" w:color="000000"/>
            </w:tcBorders>
            <w:vAlign w:val="center"/>
            <w:hideMark/>
          </w:tcPr>
          <w:p w:rsidR="00C606E4" w:rsidRDefault="00C606E4">
            <w:pPr>
              <w:tabs>
                <w:tab w:val="left" w:pos="0"/>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0,15</w:t>
            </w:r>
          </w:p>
        </w:tc>
      </w:tr>
      <w:tr w:rsidR="00C606E4" w:rsidTr="00C606E4">
        <w:trPr>
          <w:trHeight w:val="551"/>
        </w:trPr>
        <w:tc>
          <w:tcPr>
            <w:tcW w:w="2614" w:type="dxa"/>
            <w:tcBorders>
              <w:top w:val="single" w:sz="4" w:space="0" w:color="auto"/>
              <w:left w:val="single" w:sz="4" w:space="0" w:color="000000"/>
              <w:bottom w:val="single" w:sz="4" w:space="0" w:color="auto"/>
              <w:right w:val="single" w:sz="4" w:space="0" w:color="000000"/>
            </w:tcBorders>
            <w:vAlign w:val="center"/>
            <w:hideMark/>
          </w:tcPr>
          <w:p w:rsidR="00C606E4" w:rsidRDefault="00C606E4">
            <w:pPr>
              <w:tabs>
                <w:tab w:val="left" w:pos="0"/>
                <w:tab w:val="left" w:pos="1128"/>
              </w:tabs>
              <w:spacing w:after="0" w:line="240" w:lineRule="auto"/>
              <w:rPr>
                <w:rFonts w:ascii="Times New Roman" w:eastAsia="Calibri" w:hAnsi="Times New Roman" w:cs="Times New Roman"/>
                <w:sz w:val="20"/>
                <w:szCs w:val="20"/>
              </w:rPr>
            </w:pPr>
            <w:r>
              <w:rPr>
                <w:rFonts w:ascii="Times New Roman" w:eastAsia="Calibri" w:hAnsi="Times New Roman" w:cs="Times New Roman"/>
                <w:color w:val="000000"/>
                <w:sz w:val="20"/>
                <w:szCs w:val="20"/>
              </w:rPr>
              <w:t>Пункт приема вторичного сырья</w:t>
            </w:r>
          </w:p>
        </w:tc>
        <w:tc>
          <w:tcPr>
            <w:tcW w:w="1242" w:type="dxa"/>
            <w:tcBorders>
              <w:top w:val="single" w:sz="4" w:space="0" w:color="auto"/>
              <w:left w:val="single" w:sz="4" w:space="0" w:color="000000"/>
              <w:bottom w:val="single" w:sz="4" w:space="0" w:color="auto"/>
              <w:right w:val="single" w:sz="4" w:space="0" w:color="000000"/>
            </w:tcBorders>
            <w:vAlign w:val="center"/>
            <w:hideMark/>
          </w:tcPr>
          <w:p w:rsidR="00C606E4" w:rsidRDefault="00C606E4">
            <w:pPr>
              <w:tabs>
                <w:tab w:val="left" w:pos="0"/>
                <w:tab w:val="left" w:pos="1128"/>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color w:val="000000"/>
                <w:sz w:val="20"/>
                <w:szCs w:val="20"/>
              </w:rPr>
              <w:t>1 объект</w:t>
            </w:r>
          </w:p>
        </w:tc>
        <w:tc>
          <w:tcPr>
            <w:tcW w:w="1389" w:type="dxa"/>
            <w:tcBorders>
              <w:top w:val="single" w:sz="4" w:space="0" w:color="auto"/>
              <w:left w:val="single" w:sz="4" w:space="0" w:color="000000"/>
              <w:bottom w:val="single" w:sz="4" w:space="0" w:color="auto"/>
              <w:right w:val="single" w:sz="4" w:space="0" w:color="000000"/>
            </w:tcBorders>
            <w:vAlign w:val="center"/>
            <w:hideMark/>
          </w:tcPr>
          <w:p w:rsidR="00C606E4" w:rsidRDefault="00C606E4">
            <w:pPr>
              <w:tabs>
                <w:tab w:val="left" w:pos="0"/>
                <w:tab w:val="left" w:pos="1128"/>
              </w:tabs>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w:t>
            </w:r>
          </w:p>
        </w:tc>
        <w:tc>
          <w:tcPr>
            <w:tcW w:w="1197" w:type="dxa"/>
            <w:tcBorders>
              <w:top w:val="single" w:sz="4" w:space="0" w:color="auto"/>
              <w:left w:val="single" w:sz="4" w:space="0" w:color="000000"/>
              <w:bottom w:val="single" w:sz="4" w:space="0" w:color="auto"/>
              <w:right w:val="single" w:sz="4" w:space="0" w:color="000000"/>
            </w:tcBorders>
            <w:vAlign w:val="center"/>
            <w:hideMark/>
          </w:tcPr>
          <w:p w:rsidR="00C606E4" w:rsidRDefault="00C606E4">
            <w:pPr>
              <w:tabs>
                <w:tab w:val="left" w:pos="0"/>
                <w:tab w:val="left" w:pos="1128"/>
              </w:tabs>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w:t>
            </w:r>
          </w:p>
        </w:tc>
        <w:tc>
          <w:tcPr>
            <w:tcW w:w="3056" w:type="dxa"/>
            <w:tcBorders>
              <w:top w:val="single" w:sz="4" w:space="0" w:color="auto"/>
              <w:left w:val="single" w:sz="4" w:space="0" w:color="000000"/>
              <w:bottom w:val="single" w:sz="4" w:space="0" w:color="auto"/>
              <w:right w:val="single" w:sz="4" w:space="0" w:color="000000"/>
            </w:tcBorders>
            <w:vAlign w:val="center"/>
            <w:hideMark/>
          </w:tcPr>
          <w:p w:rsidR="00C606E4" w:rsidRDefault="00C606E4">
            <w:pPr>
              <w:tabs>
                <w:tab w:val="left" w:pos="0"/>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r>
      <w:tr w:rsidR="00C606E4" w:rsidTr="00C606E4">
        <w:trPr>
          <w:trHeight w:val="718"/>
        </w:trPr>
        <w:tc>
          <w:tcPr>
            <w:tcW w:w="2614" w:type="dxa"/>
            <w:tcBorders>
              <w:top w:val="single" w:sz="4" w:space="0" w:color="auto"/>
              <w:left w:val="single" w:sz="4" w:space="0" w:color="000000"/>
              <w:bottom w:val="single" w:sz="4" w:space="0" w:color="auto"/>
              <w:right w:val="single" w:sz="4" w:space="0" w:color="000000"/>
            </w:tcBorders>
            <w:vAlign w:val="center"/>
            <w:hideMark/>
          </w:tcPr>
          <w:p w:rsidR="00C606E4" w:rsidRDefault="00C606E4">
            <w:pPr>
              <w:tabs>
                <w:tab w:val="left" w:pos="0"/>
                <w:tab w:val="left" w:pos="1128"/>
              </w:tabs>
              <w:spacing w:after="0" w:line="240" w:lineRule="auto"/>
              <w:rPr>
                <w:rFonts w:ascii="Times New Roman" w:eastAsia="Calibri" w:hAnsi="Times New Roman" w:cs="Times New Roman"/>
                <w:sz w:val="20"/>
                <w:szCs w:val="20"/>
              </w:rPr>
            </w:pPr>
            <w:r>
              <w:rPr>
                <w:rFonts w:ascii="Times New Roman" w:eastAsia="Calibri" w:hAnsi="Times New Roman" w:cs="Times New Roman"/>
                <w:color w:val="000000"/>
                <w:sz w:val="20"/>
                <w:szCs w:val="20"/>
              </w:rPr>
              <w:t>Жилищно-эксплуатационные организации:</w:t>
            </w:r>
          </w:p>
        </w:tc>
        <w:tc>
          <w:tcPr>
            <w:tcW w:w="1242" w:type="dxa"/>
            <w:tcBorders>
              <w:top w:val="single" w:sz="4" w:space="0" w:color="auto"/>
              <w:left w:val="single" w:sz="4" w:space="0" w:color="000000"/>
              <w:bottom w:val="single" w:sz="4" w:space="0" w:color="auto"/>
              <w:right w:val="single" w:sz="4" w:space="0" w:color="000000"/>
            </w:tcBorders>
            <w:vAlign w:val="center"/>
            <w:hideMark/>
          </w:tcPr>
          <w:p w:rsidR="00C606E4" w:rsidRDefault="00C606E4">
            <w:pPr>
              <w:tabs>
                <w:tab w:val="left" w:pos="0"/>
                <w:tab w:val="left" w:pos="1128"/>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color w:val="000000"/>
                <w:sz w:val="20"/>
                <w:szCs w:val="20"/>
              </w:rPr>
              <w:t>1 объект</w:t>
            </w:r>
          </w:p>
        </w:tc>
        <w:tc>
          <w:tcPr>
            <w:tcW w:w="1389" w:type="dxa"/>
            <w:tcBorders>
              <w:top w:val="single" w:sz="4" w:space="0" w:color="auto"/>
              <w:left w:val="single" w:sz="4" w:space="0" w:color="000000"/>
              <w:bottom w:val="single" w:sz="4" w:space="0" w:color="auto"/>
              <w:right w:val="single" w:sz="4" w:space="0" w:color="000000"/>
            </w:tcBorders>
            <w:vAlign w:val="center"/>
            <w:hideMark/>
          </w:tcPr>
          <w:p w:rsidR="00C606E4" w:rsidRDefault="00C606E4">
            <w:pPr>
              <w:tabs>
                <w:tab w:val="left" w:pos="0"/>
                <w:tab w:val="left" w:pos="1128"/>
              </w:tabs>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w:t>
            </w:r>
          </w:p>
        </w:tc>
        <w:tc>
          <w:tcPr>
            <w:tcW w:w="1197" w:type="dxa"/>
            <w:tcBorders>
              <w:top w:val="single" w:sz="4" w:space="0" w:color="auto"/>
              <w:left w:val="single" w:sz="4" w:space="0" w:color="000000"/>
              <w:bottom w:val="single" w:sz="4" w:space="0" w:color="auto"/>
              <w:right w:val="single" w:sz="4" w:space="0" w:color="000000"/>
            </w:tcBorders>
            <w:vAlign w:val="center"/>
            <w:hideMark/>
          </w:tcPr>
          <w:p w:rsidR="00C606E4" w:rsidRDefault="00C606E4">
            <w:pPr>
              <w:tabs>
                <w:tab w:val="left" w:pos="0"/>
                <w:tab w:val="left" w:pos="1128"/>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100</w:t>
            </w:r>
          </w:p>
        </w:tc>
        <w:tc>
          <w:tcPr>
            <w:tcW w:w="3056" w:type="dxa"/>
            <w:tcBorders>
              <w:top w:val="single" w:sz="4" w:space="0" w:color="auto"/>
              <w:left w:val="single" w:sz="4" w:space="0" w:color="000000"/>
              <w:bottom w:val="single" w:sz="4" w:space="0" w:color="auto"/>
              <w:right w:val="single" w:sz="4" w:space="0" w:color="000000"/>
            </w:tcBorders>
            <w:vAlign w:val="center"/>
            <w:hideMark/>
          </w:tcPr>
          <w:p w:rsidR="00C606E4" w:rsidRDefault="00C606E4">
            <w:pPr>
              <w:tabs>
                <w:tab w:val="left" w:pos="0"/>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r>
    </w:tbl>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p>
    <w:p w:rsidR="00C606E4" w:rsidRDefault="00C606E4" w:rsidP="00C606E4">
      <w:pPr>
        <w:tabs>
          <w:tab w:val="left" w:pos="0"/>
          <w:tab w:val="left" w:pos="709"/>
        </w:tabs>
        <w:spacing w:after="0" w:line="360" w:lineRule="auto"/>
        <w:ind w:left="709"/>
        <w:outlineLvl w:val="0"/>
        <w:rPr>
          <w:rFonts w:ascii="Times New Roman" w:eastAsia="Calibri" w:hAnsi="Times New Roman" w:cs="Times New Roman"/>
          <w:b/>
          <w:sz w:val="24"/>
          <w:szCs w:val="24"/>
        </w:rPr>
      </w:pPr>
      <w:bookmarkStart w:id="91" w:name="_Toc344210838"/>
      <w:bookmarkStart w:id="92" w:name="_Toc401600147"/>
      <w:r>
        <w:rPr>
          <w:rFonts w:ascii="Times New Roman" w:eastAsia="Calibri" w:hAnsi="Times New Roman" w:cs="Times New Roman"/>
          <w:b/>
          <w:sz w:val="24"/>
          <w:szCs w:val="24"/>
        </w:rPr>
        <w:t>4.  П</w:t>
      </w:r>
      <w:bookmarkEnd w:id="91"/>
      <w:r>
        <w:rPr>
          <w:rFonts w:ascii="Times New Roman" w:eastAsia="Calibri" w:hAnsi="Times New Roman" w:cs="Times New Roman"/>
          <w:b/>
          <w:sz w:val="24"/>
          <w:szCs w:val="24"/>
        </w:rPr>
        <w:t>ланировочная организация территории на основании генерального плана</w:t>
      </w:r>
      <w:bookmarkStart w:id="93" w:name="_Toc344210839"/>
      <w:bookmarkEnd w:id="92"/>
    </w:p>
    <w:p w:rsidR="00C606E4" w:rsidRDefault="00C606E4" w:rsidP="00C606E4">
      <w:pPr>
        <w:spacing w:before="120" w:after="240" w:line="240" w:lineRule="auto"/>
        <w:ind w:left="1100" w:hanging="420"/>
        <w:outlineLvl w:val="1"/>
        <w:rPr>
          <w:rFonts w:ascii="Times New Roman" w:eastAsia="Calibri" w:hAnsi="Times New Roman" w:cs="Times New Roman"/>
          <w:b/>
          <w:sz w:val="24"/>
          <w:szCs w:val="24"/>
        </w:rPr>
      </w:pPr>
      <w:bookmarkStart w:id="94" w:name="_Toc401600148"/>
      <w:r>
        <w:rPr>
          <w:rFonts w:ascii="Times New Roman" w:eastAsia="Calibri" w:hAnsi="Times New Roman" w:cs="Times New Roman"/>
          <w:b/>
          <w:sz w:val="24"/>
          <w:szCs w:val="24"/>
        </w:rPr>
        <w:t>4.1 Современная градостроительная ситуация</w:t>
      </w:r>
      <w:bookmarkEnd w:id="93"/>
      <w:bookmarkEnd w:id="94"/>
    </w:p>
    <w:p w:rsidR="00C606E4" w:rsidRDefault="00C606E4" w:rsidP="00C606E4">
      <w:pPr>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Сельское поселение </w:t>
      </w:r>
      <w:proofErr w:type="spellStart"/>
      <w:r>
        <w:rPr>
          <w:rFonts w:ascii="Times New Roman" w:eastAsia="Times New Roman" w:hAnsi="Times New Roman" w:cs="Times New Roman"/>
          <w:sz w:val="24"/>
          <w:szCs w:val="24"/>
          <w:lang w:eastAsia="ru-RU"/>
        </w:rPr>
        <w:t>Тимашевский</w:t>
      </w:r>
      <w:proofErr w:type="spellEnd"/>
      <w:r>
        <w:rPr>
          <w:rFonts w:ascii="Times New Roman" w:eastAsia="Times New Roman" w:hAnsi="Times New Roman" w:cs="Times New Roman"/>
          <w:sz w:val="24"/>
          <w:szCs w:val="24"/>
          <w:lang w:eastAsia="ru-RU"/>
        </w:rPr>
        <w:t xml:space="preserve"> сельсовет имеет выгодное географическое положение в </w:t>
      </w:r>
      <w:proofErr w:type="spellStart"/>
      <w:r>
        <w:rPr>
          <w:rFonts w:ascii="Times New Roman" w:eastAsia="Times New Roman" w:hAnsi="Times New Roman" w:cs="Times New Roman"/>
          <w:sz w:val="24"/>
          <w:szCs w:val="24"/>
          <w:lang w:eastAsia="ru-RU"/>
        </w:rPr>
        <w:t>Сакмарском</w:t>
      </w:r>
      <w:proofErr w:type="spellEnd"/>
      <w:r>
        <w:rPr>
          <w:rFonts w:ascii="Times New Roman" w:eastAsia="Times New Roman" w:hAnsi="Times New Roman" w:cs="Times New Roman"/>
          <w:sz w:val="24"/>
          <w:szCs w:val="24"/>
          <w:lang w:eastAsia="ru-RU"/>
        </w:rPr>
        <w:t xml:space="preserve"> районе, располагаясь в восточной части </w:t>
      </w:r>
      <w:proofErr w:type="spellStart"/>
      <w:r>
        <w:rPr>
          <w:rFonts w:ascii="Times New Roman" w:eastAsia="Times New Roman" w:hAnsi="Times New Roman" w:cs="Times New Roman"/>
          <w:sz w:val="24"/>
          <w:szCs w:val="24"/>
          <w:lang w:eastAsia="ru-RU"/>
        </w:rPr>
        <w:t>Сакмарского</w:t>
      </w:r>
      <w:proofErr w:type="spellEnd"/>
      <w:r>
        <w:rPr>
          <w:rFonts w:ascii="Times New Roman" w:eastAsia="Times New Roman" w:hAnsi="Times New Roman" w:cs="Times New Roman"/>
          <w:sz w:val="24"/>
          <w:szCs w:val="24"/>
          <w:lang w:eastAsia="ru-RU"/>
        </w:rPr>
        <w:t xml:space="preserve"> района и являясь «восточными воротами» </w:t>
      </w:r>
      <w:proofErr w:type="spellStart"/>
      <w:r>
        <w:rPr>
          <w:rFonts w:ascii="Times New Roman" w:eastAsia="Times New Roman" w:hAnsi="Times New Roman" w:cs="Times New Roman"/>
          <w:sz w:val="24"/>
          <w:szCs w:val="24"/>
          <w:lang w:eastAsia="ru-RU"/>
        </w:rPr>
        <w:t>Сакмарского</w:t>
      </w:r>
      <w:proofErr w:type="spellEnd"/>
      <w:r>
        <w:rPr>
          <w:rFonts w:ascii="Times New Roman" w:eastAsia="Times New Roman" w:hAnsi="Times New Roman" w:cs="Times New Roman"/>
          <w:sz w:val="24"/>
          <w:szCs w:val="24"/>
          <w:lang w:eastAsia="ru-RU"/>
        </w:rPr>
        <w:t xml:space="preserve"> района со стороны </w:t>
      </w:r>
      <w:proofErr w:type="spellStart"/>
      <w:r>
        <w:rPr>
          <w:rFonts w:ascii="Times New Roman" w:eastAsia="Times New Roman" w:hAnsi="Times New Roman" w:cs="Times New Roman"/>
          <w:sz w:val="24"/>
          <w:szCs w:val="24"/>
          <w:lang w:eastAsia="ru-RU"/>
        </w:rPr>
        <w:t>Тюльганского</w:t>
      </w:r>
      <w:proofErr w:type="spellEnd"/>
      <w:r>
        <w:rPr>
          <w:rFonts w:ascii="Times New Roman" w:eastAsia="Times New Roman" w:hAnsi="Times New Roman" w:cs="Times New Roman"/>
          <w:sz w:val="24"/>
          <w:szCs w:val="24"/>
          <w:lang w:eastAsia="ru-RU"/>
        </w:rPr>
        <w:t xml:space="preserve"> района.</w:t>
      </w:r>
    </w:p>
    <w:p w:rsidR="00C606E4" w:rsidRDefault="00C606E4" w:rsidP="00C606E4">
      <w:pPr>
        <w:tabs>
          <w:tab w:val="num" w:pos="0"/>
        </w:tabs>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Планировочная организация территории поселения исторически складывалась под воздействием следующих факторов:</w:t>
      </w:r>
    </w:p>
    <w:p w:rsidR="00C606E4" w:rsidRDefault="00C606E4" w:rsidP="00C606E4">
      <w:pPr>
        <w:tabs>
          <w:tab w:val="num" w:pos="0"/>
        </w:tabs>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природно-ландшафтный каркас территории, образованный прохождением рек поселения – реки </w:t>
      </w:r>
      <w:proofErr w:type="spellStart"/>
      <w:r>
        <w:rPr>
          <w:rFonts w:ascii="Times New Roman" w:eastAsia="Times New Roman" w:hAnsi="Times New Roman" w:cs="Times New Roman"/>
          <w:sz w:val="24"/>
          <w:szCs w:val="24"/>
          <w:lang w:eastAsia="ru-RU"/>
        </w:rPr>
        <w:t>Кудрявка</w:t>
      </w:r>
      <w:proofErr w:type="spellEnd"/>
      <w:r>
        <w:rPr>
          <w:rFonts w:ascii="Times New Roman" w:eastAsia="Times New Roman" w:hAnsi="Times New Roman" w:cs="Times New Roman"/>
          <w:sz w:val="24"/>
          <w:szCs w:val="24"/>
          <w:lang w:eastAsia="ru-RU"/>
        </w:rPr>
        <w:t xml:space="preserve"> и рек </w:t>
      </w:r>
      <w:proofErr w:type="spellStart"/>
      <w:r>
        <w:rPr>
          <w:rFonts w:ascii="Times New Roman" w:eastAsia="Times New Roman" w:hAnsi="Times New Roman" w:cs="Times New Roman"/>
          <w:sz w:val="24"/>
          <w:szCs w:val="24"/>
          <w:lang w:eastAsia="ru-RU"/>
        </w:rPr>
        <w:t>Балыкла</w:t>
      </w:r>
      <w:proofErr w:type="spellEnd"/>
      <w:r>
        <w:rPr>
          <w:rFonts w:ascii="Times New Roman" w:eastAsia="Times New Roman" w:hAnsi="Times New Roman" w:cs="Times New Roman"/>
          <w:sz w:val="24"/>
          <w:szCs w:val="24"/>
          <w:lang w:eastAsia="ru-RU"/>
        </w:rPr>
        <w:t xml:space="preserve">, Елшанка и </w:t>
      </w:r>
      <w:proofErr w:type="gramStart"/>
      <w:r>
        <w:rPr>
          <w:rFonts w:ascii="Times New Roman" w:eastAsia="Times New Roman" w:hAnsi="Times New Roman" w:cs="Times New Roman"/>
          <w:sz w:val="24"/>
          <w:szCs w:val="24"/>
          <w:lang w:eastAsia="ru-RU"/>
        </w:rPr>
        <w:t>Грязцы</w:t>
      </w:r>
      <w:proofErr w:type="gramEnd"/>
      <w:r>
        <w:rPr>
          <w:rFonts w:ascii="Times New Roman" w:eastAsia="Times New Roman" w:hAnsi="Times New Roman" w:cs="Times New Roman"/>
          <w:sz w:val="24"/>
          <w:szCs w:val="24"/>
          <w:lang w:eastAsia="ru-RU"/>
        </w:rPr>
        <w:t>;</w:t>
      </w:r>
    </w:p>
    <w:p w:rsidR="00C606E4" w:rsidRDefault="00C606E4" w:rsidP="00C606E4">
      <w:pPr>
        <w:tabs>
          <w:tab w:val="num" w:pos="0"/>
        </w:tabs>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географическое положение – размещение центра поселения  - с. Тимашево на автодороге регионального значения Чебеньки </w:t>
      </w:r>
      <w:proofErr w:type="gramStart"/>
      <w:r>
        <w:rPr>
          <w:rFonts w:ascii="Times New Roman" w:eastAsia="Times New Roman" w:hAnsi="Times New Roman" w:cs="Times New Roman"/>
          <w:sz w:val="24"/>
          <w:szCs w:val="24"/>
          <w:lang w:eastAsia="ru-RU"/>
        </w:rPr>
        <w:t>-Т</w:t>
      </w:r>
      <w:proofErr w:type="gramEnd"/>
      <w:r>
        <w:rPr>
          <w:rFonts w:ascii="Times New Roman" w:eastAsia="Times New Roman" w:hAnsi="Times New Roman" w:cs="Times New Roman"/>
          <w:sz w:val="24"/>
          <w:szCs w:val="24"/>
          <w:lang w:eastAsia="ru-RU"/>
        </w:rPr>
        <w:t xml:space="preserve">роицкое. </w:t>
      </w:r>
    </w:p>
    <w:p w:rsidR="00C606E4" w:rsidRDefault="00C606E4" w:rsidP="00C606E4">
      <w:pPr>
        <w:tabs>
          <w:tab w:val="num" w:pos="0"/>
        </w:tabs>
        <w:spacing w:after="0" w:line="276" w:lineRule="auto"/>
        <w:ind w:firstLine="53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Административный центр МО </w:t>
      </w:r>
      <w:proofErr w:type="spellStart"/>
      <w:r>
        <w:rPr>
          <w:rFonts w:ascii="Times New Roman" w:eastAsia="Times New Roman" w:hAnsi="Times New Roman" w:cs="Times New Roman"/>
          <w:sz w:val="24"/>
          <w:szCs w:val="24"/>
          <w:lang w:eastAsia="ru-RU"/>
        </w:rPr>
        <w:t>Тимашевский</w:t>
      </w:r>
      <w:proofErr w:type="spellEnd"/>
      <w:r>
        <w:rPr>
          <w:rFonts w:ascii="Times New Roman" w:eastAsia="Times New Roman" w:hAnsi="Times New Roman" w:cs="Times New Roman"/>
          <w:sz w:val="24"/>
          <w:szCs w:val="24"/>
          <w:lang w:eastAsia="ru-RU"/>
        </w:rPr>
        <w:t xml:space="preserve"> сельсовет </w:t>
      </w:r>
      <w:proofErr w:type="spellStart"/>
      <w:r>
        <w:rPr>
          <w:rFonts w:ascii="Times New Roman" w:eastAsia="Times New Roman" w:hAnsi="Times New Roman" w:cs="Times New Roman"/>
          <w:sz w:val="24"/>
          <w:szCs w:val="24"/>
          <w:lang w:eastAsia="ru-RU"/>
        </w:rPr>
        <w:t>с</w:t>
      </w:r>
      <w:proofErr w:type="gramStart"/>
      <w:r>
        <w:rPr>
          <w:rFonts w:ascii="Times New Roman" w:eastAsia="Times New Roman" w:hAnsi="Times New Roman" w:cs="Times New Roman"/>
          <w:sz w:val="24"/>
          <w:szCs w:val="24"/>
          <w:lang w:eastAsia="ru-RU"/>
        </w:rPr>
        <w:t>.Т</w:t>
      </w:r>
      <w:proofErr w:type="gramEnd"/>
      <w:r>
        <w:rPr>
          <w:rFonts w:ascii="Times New Roman" w:eastAsia="Times New Roman" w:hAnsi="Times New Roman" w:cs="Times New Roman"/>
          <w:sz w:val="24"/>
          <w:szCs w:val="24"/>
          <w:lang w:eastAsia="ru-RU"/>
        </w:rPr>
        <w:t>имашево</w:t>
      </w:r>
      <w:proofErr w:type="spellEnd"/>
      <w:r>
        <w:rPr>
          <w:rFonts w:ascii="Times New Roman" w:eastAsia="Times New Roman" w:hAnsi="Times New Roman" w:cs="Times New Roman"/>
          <w:sz w:val="24"/>
          <w:szCs w:val="24"/>
          <w:lang w:eastAsia="ru-RU"/>
        </w:rPr>
        <w:t xml:space="preserve"> находится в 46 км к северо-востоку от </w:t>
      </w:r>
      <w:proofErr w:type="spellStart"/>
      <w:r>
        <w:rPr>
          <w:rFonts w:ascii="Times New Roman" w:eastAsia="Times New Roman" w:hAnsi="Times New Roman" w:cs="Times New Roman"/>
          <w:sz w:val="24"/>
          <w:szCs w:val="24"/>
          <w:lang w:eastAsia="ru-RU"/>
        </w:rPr>
        <w:t>с.Сакмара</w:t>
      </w:r>
      <w:proofErr w:type="spellEnd"/>
      <w:r>
        <w:rPr>
          <w:rFonts w:ascii="Times New Roman" w:eastAsia="Times New Roman" w:hAnsi="Times New Roman" w:cs="Times New Roman"/>
          <w:sz w:val="24"/>
          <w:szCs w:val="24"/>
          <w:lang w:eastAsia="ru-RU"/>
        </w:rPr>
        <w:t xml:space="preserve">. Сельское поселение </w:t>
      </w:r>
      <w:proofErr w:type="spellStart"/>
      <w:r>
        <w:rPr>
          <w:rFonts w:ascii="Times New Roman" w:eastAsia="Times New Roman" w:hAnsi="Times New Roman" w:cs="Arial"/>
          <w:sz w:val="24"/>
          <w:szCs w:val="24"/>
          <w:lang w:eastAsia="ru-RU"/>
        </w:rPr>
        <w:t>Тимаш</w:t>
      </w:r>
      <w:r>
        <w:rPr>
          <w:rFonts w:ascii="Times New Roman" w:eastAsia="Times New Roman" w:hAnsi="Times New Roman" w:cs="Times New Roman"/>
          <w:sz w:val="24"/>
          <w:szCs w:val="24"/>
          <w:lang w:eastAsia="ru-RU"/>
        </w:rPr>
        <w:t>евский</w:t>
      </w:r>
      <w:proofErr w:type="spellEnd"/>
      <w:r>
        <w:rPr>
          <w:rFonts w:ascii="Times New Roman" w:eastAsia="Times New Roman" w:hAnsi="Times New Roman" w:cs="Times New Roman"/>
          <w:sz w:val="24"/>
          <w:szCs w:val="24"/>
          <w:lang w:eastAsia="ru-RU"/>
        </w:rPr>
        <w:t xml:space="preserve"> сельсовет, размещаясь </w:t>
      </w:r>
      <w:r>
        <w:rPr>
          <w:rFonts w:ascii="Times New Roman" w:eastAsia="Times New Roman" w:hAnsi="Times New Roman" w:cs="Times New Roman"/>
          <w:sz w:val="24"/>
          <w:szCs w:val="24"/>
          <w:lang w:eastAsia="ru-RU"/>
        </w:rPr>
        <w:lastRenderedPageBreak/>
        <w:t xml:space="preserve">в северо-восточной части района – достаточно прочно связано с центром района – селом Сакмара посредством автомобильной дороги общего пользования регионального </w:t>
      </w:r>
      <w:proofErr w:type="spellStart"/>
      <w:r>
        <w:rPr>
          <w:rFonts w:ascii="Times New Roman" w:eastAsia="Times New Roman" w:hAnsi="Times New Roman" w:cs="Times New Roman"/>
          <w:sz w:val="24"/>
          <w:szCs w:val="24"/>
          <w:lang w:eastAsia="ru-RU"/>
        </w:rPr>
        <w:t>значения</w:t>
      </w:r>
      <w:proofErr w:type="gramStart"/>
      <w:r>
        <w:rPr>
          <w:rFonts w:ascii="Times New Roman" w:eastAsia="Times New Roman" w:hAnsi="Times New Roman" w:cs="Times New Roman"/>
          <w:sz w:val="24"/>
          <w:szCs w:val="24"/>
          <w:lang w:eastAsia="ru-RU"/>
        </w:rPr>
        <w:t>.Б</w:t>
      </w:r>
      <w:proofErr w:type="gramEnd"/>
      <w:r>
        <w:rPr>
          <w:rFonts w:ascii="Times New Roman" w:eastAsia="Times New Roman" w:hAnsi="Times New Roman" w:cs="Times New Roman"/>
          <w:sz w:val="24"/>
          <w:szCs w:val="24"/>
          <w:lang w:eastAsia="ru-RU"/>
        </w:rPr>
        <w:t>лижайшая</w:t>
      </w:r>
      <w:proofErr w:type="spellEnd"/>
      <w:r>
        <w:rPr>
          <w:rFonts w:ascii="Times New Roman" w:eastAsia="Times New Roman" w:hAnsi="Times New Roman" w:cs="Times New Roman"/>
          <w:sz w:val="24"/>
          <w:szCs w:val="24"/>
          <w:lang w:eastAsia="ru-RU"/>
        </w:rPr>
        <w:t xml:space="preserve"> железнодорожная станция «</w:t>
      </w:r>
      <w:proofErr w:type="spellStart"/>
      <w:r>
        <w:rPr>
          <w:rFonts w:ascii="Times New Roman" w:eastAsia="Times New Roman" w:hAnsi="Times New Roman" w:cs="Times New Roman"/>
          <w:sz w:val="24"/>
          <w:szCs w:val="24"/>
          <w:lang w:eastAsia="ru-RU"/>
        </w:rPr>
        <w:t>Сакмарская</w:t>
      </w:r>
      <w:proofErr w:type="spellEnd"/>
      <w:r>
        <w:rPr>
          <w:rFonts w:ascii="Times New Roman" w:eastAsia="Times New Roman" w:hAnsi="Times New Roman" w:cs="Times New Roman"/>
          <w:sz w:val="24"/>
          <w:szCs w:val="24"/>
          <w:lang w:eastAsia="ru-RU"/>
        </w:rPr>
        <w:t xml:space="preserve">» находится в 52 км от </w:t>
      </w:r>
      <w:proofErr w:type="spellStart"/>
      <w:r>
        <w:rPr>
          <w:rFonts w:ascii="Times New Roman" w:eastAsia="Times New Roman" w:hAnsi="Times New Roman" w:cs="Times New Roman"/>
          <w:sz w:val="24"/>
          <w:szCs w:val="24"/>
          <w:lang w:eastAsia="ru-RU"/>
        </w:rPr>
        <w:t>с.Тимашево</w:t>
      </w:r>
      <w:proofErr w:type="spellEnd"/>
      <w:r>
        <w:rPr>
          <w:rFonts w:ascii="Times New Roman" w:eastAsia="Times New Roman" w:hAnsi="Times New Roman" w:cs="Times New Roman"/>
          <w:sz w:val="24"/>
          <w:szCs w:val="24"/>
          <w:lang w:eastAsia="ru-RU"/>
        </w:rPr>
        <w:t>.</w:t>
      </w:r>
    </w:p>
    <w:p w:rsidR="00C606E4" w:rsidRDefault="00C606E4" w:rsidP="00C606E4">
      <w:pPr>
        <w:spacing w:after="0" w:line="276"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Каркас расселения сельского поселения </w:t>
      </w:r>
      <w:proofErr w:type="spellStart"/>
      <w:r>
        <w:rPr>
          <w:rFonts w:ascii="Times New Roman" w:eastAsia="Calibri" w:hAnsi="Times New Roman" w:cs="Times New Roman"/>
          <w:sz w:val="24"/>
          <w:szCs w:val="24"/>
          <w:lang w:eastAsia="ru-RU"/>
        </w:rPr>
        <w:t>Тимашевскийсельсовет</w:t>
      </w:r>
      <w:proofErr w:type="spellEnd"/>
      <w:r>
        <w:rPr>
          <w:rFonts w:ascii="Times New Roman" w:eastAsia="Calibri" w:hAnsi="Times New Roman" w:cs="Times New Roman"/>
          <w:sz w:val="24"/>
          <w:szCs w:val="24"/>
          <w:lang w:eastAsia="ru-RU"/>
        </w:rPr>
        <w:t xml:space="preserve"> взаимосвязан с транспортным каркасом, и наоборот. Исторически транспортные связи соединяли населённые пункты территорий и, наоборот, между крупными населенными пунктами образовывались транспортные связи.</w:t>
      </w:r>
    </w:p>
    <w:p w:rsidR="00C606E4" w:rsidRDefault="00C606E4" w:rsidP="00C606E4">
      <w:pPr>
        <w:spacing w:after="0" w:line="276" w:lineRule="auto"/>
        <w:ind w:firstLine="709"/>
        <w:jc w:val="both"/>
        <w:rPr>
          <w:rFonts w:ascii="Times New Roman" w:eastAsia="Calibri" w:hAnsi="Times New Roman" w:cs="Times New Roman"/>
          <w:color w:val="FF0000"/>
          <w:sz w:val="24"/>
          <w:szCs w:val="24"/>
          <w:lang w:eastAsia="ru-RU"/>
        </w:rPr>
      </w:pPr>
      <w:r>
        <w:rPr>
          <w:rFonts w:ascii="Times New Roman" w:eastAsia="Calibri" w:hAnsi="Times New Roman" w:cs="Times New Roman"/>
          <w:sz w:val="24"/>
          <w:szCs w:val="24"/>
          <w:lang w:eastAsia="ru-RU"/>
        </w:rPr>
        <w:t>Основу каркаса расселения сельсовета</w:t>
      </w:r>
      <w:r w:rsidR="006A76CB">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составляет </w:t>
      </w:r>
      <w:proofErr w:type="spellStart"/>
      <w:r>
        <w:rPr>
          <w:rFonts w:ascii="Times New Roman" w:eastAsia="Calibri" w:hAnsi="Times New Roman" w:cs="Times New Roman"/>
          <w:sz w:val="24"/>
          <w:szCs w:val="24"/>
          <w:lang w:eastAsia="ru-RU"/>
        </w:rPr>
        <w:t>с</w:t>
      </w:r>
      <w:proofErr w:type="gramStart"/>
      <w:r>
        <w:rPr>
          <w:rFonts w:ascii="Times New Roman" w:eastAsia="Calibri" w:hAnsi="Times New Roman" w:cs="Times New Roman"/>
          <w:sz w:val="24"/>
          <w:szCs w:val="24"/>
          <w:lang w:eastAsia="ru-RU"/>
        </w:rPr>
        <w:t>.Т</w:t>
      </w:r>
      <w:proofErr w:type="gramEnd"/>
      <w:r>
        <w:rPr>
          <w:rFonts w:ascii="Times New Roman" w:eastAsia="Calibri" w:hAnsi="Times New Roman" w:cs="Times New Roman"/>
          <w:sz w:val="24"/>
          <w:szCs w:val="24"/>
          <w:lang w:eastAsia="ru-RU"/>
        </w:rPr>
        <w:t>имашево</w:t>
      </w:r>
      <w:proofErr w:type="spellEnd"/>
      <w:r>
        <w:rPr>
          <w:rFonts w:ascii="Times New Roman" w:eastAsia="Calibri" w:hAnsi="Times New Roman" w:cs="Times New Roman"/>
          <w:sz w:val="24"/>
          <w:szCs w:val="24"/>
          <w:lang w:eastAsia="ru-RU"/>
        </w:rPr>
        <w:t xml:space="preserve">, в котором  сосредоточены основные социальные объекты сельского поселения </w:t>
      </w:r>
      <w:proofErr w:type="spellStart"/>
      <w:r>
        <w:rPr>
          <w:rFonts w:ascii="Times New Roman" w:eastAsia="Calibri" w:hAnsi="Times New Roman" w:cs="Times New Roman"/>
          <w:sz w:val="24"/>
          <w:szCs w:val="24"/>
          <w:lang w:eastAsia="ru-RU"/>
        </w:rPr>
        <w:t>Тимашевскийсельсовет</w:t>
      </w:r>
      <w:proofErr w:type="spellEnd"/>
      <w:r>
        <w:rPr>
          <w:rFonts w:ascii="Times New Roman" w:eastAsia="Calibri" w:hAnsi="Times New Roman" w:cs="Times New Roman"/>
          <w:sz w:val="24"/>
          <w:szCs w:val="24"/>
          <w:lang w:eastAsia="ru-RU"/>
        </w:rPr>
        <w:t>.</w:t>
      </w:r>
    </w:p>
    <w:p w:rsidR="00C606E4" w:rsidRDefault="00C606E4" w:rsidP="00C606E4">
      <w:pPr>
        <w:numPr>
          <w:ilvl w:val="0"/>
          <w:numId w:val="4"/>
        </w:numPr>
        <w:suppressAutoHyphens/>
        <w:spacing w:after="0" w:line="276" w:lineRule="auto"/>
        <w:ind w:left="0" w:firstLine="709"/>
        <w:contextualSpacing/>
        <w:jc w:val="both"/>
        <w:rPr>
          <w:rFonts w:ascii="Times New Roman" w:eastAsia="Lucida Sans Unicode" w:hAnsi="Times New Roman" w:cs="Times New Roman"/>
          <w:spacing w:val="-5"/>
          <w:kern w:val="2"/>
          <w:sz w:val="24"/>
          <w:szCs w:val="24"/>
          <w:lang w:bidi="en-US"/>
        </w:rPr>
      </w:pPr>
      <w:r>
        <w:rPr>
          <w:rFonts w:ascii="Times New Roman" w:eastAsia="Lucida Sans Unicode" w:hAnsi="Times New Roman" w:cs="Times New Roman"/>
          <w:spacing w:val="-5"/>
          <w:kern w:val="2"/>
          <w:sz w:val="24"/>
          <w:szCs w:val="24"/>
          <w:lang w:bidi="en-US"/>
        </w:rPr>
        <w:t xml:space="preserve">Застройка </w:t>
      </w:r>
      <w:proofErr w:type="spellStart"/>
      <w:r>
        <w:rPr>
          <w:rFonts w:ascii="Times New Roman" w:eastAsia="Lucida Sans Unicode" w:hAnsi="Times New Roman" w:cs="Times New Roman"/>
          <w:spacing w:val="-5"/>
          <w:kern w:val="2"/>
          <w:sz w:val="24"/>
          <w:szCs w:val="24"/>
          <w:lang w:bidi="en-US"/>
        </w:rPr>
        <w:t>с</w:t>
      </w:r>
      <w:proofErr w:type="gramStart"/>
      <w:r>
        <w:rPr>
          <w:rFonts w:ascii="Times New Roman" w:eastAsia="Lucida Sans Unicode" w:hAnsi="Times New Roman" w:cs="Times New Roman"/>
          <w:spacing w:val="-5"/>
          <w:kern w:val="2"/>
          <w:sz w:val="24"/>
          <w:szCs w:val="24"/>
          <w:lang w:bidi="en-US"/>
        </w:rPr>
        <w:t>.Т</w:t>
      </w:r>
      <w:proofErr w:type="gramEnd"/>
      <w:r>
        <w:rPr>
          <w:rFonts w:ascii="Times New Roman" w:eastAsia="Lucida Sans Unicode" w:hAnsi="Times New Roman" w:cs="Times New Roman"/>
          <w:spacing w:val="-5"/>
          <w:kern w:val="2"/>
          <w:sz w:val="24"/>
          <w:szCs w:val="24"/>
          <w:lang w:bidi="en-US"/>
        </w:rPr>
        <w:t>имашево</w:t>
      </w:r>
      <w:proofErr w:type="spellEnd"/>
      <w:r>
        <w:rPr>
          <w:rFonts w:ascii="Times New Roman" w:eastAsia="Lucida Sans Unicode" w:hAnsi="Times New Roman" w:cs="Times New Roman"/>
          <w:spacing w:val="-5"/>
          <w:kern w:val="2"/>
          <w:sz w:val="24"/>
          <w:szCs w:val="24"/>
          <w:lang w:bidi="en-US"/>
        </w:rPr>
        <w:t xml:space="preserve"> преимущественно индивидуальная, малоэтажная. </w:t>
      </w:r>
    </w:p>
    <w:p w:rsidR="00C606E4" w:rsidRDefault="00C606E4" w:rsidP="00C606E4">
      <w:pPr>
        <w:numPr>
          <w:ilvl w:val="0"/>
          <w:numId w:val="4"/>
        </w:numPr>
        <w:suppressAutoHyphens/>
        <w:spacing w:after="0" w:line="276" w:lineRule="auto"/>
        <w:ind w:left="0" w:firstLine="720"/>
        <w:contextualSpacing/>
        <w:jc w:val="both"/>
        <w:rPr>
          <w:rFonts w:ascii="Times New Roman" w:eastAsia="Lucida Sans Unicode" w:hAnsi="Times New Roman" w:cs="Calibri"/>
          <w:spacing w:val="-5"/>
          <w:kern w:val="2"/>
          <w:sz w:val="24"/>
          <w:szCs w:val="24"/>
          <w:lang w:bidi="en-US"/>
        </w:rPr>
      </w:pPr>
      <w:r>
        <w:rPr>
          <w:rFonts w:ascii="Times New Roman" w:eastAsia="Lucida Sans Unicode" w:hAnsi="Times New Roman" w:cs="Calibri"/>
          <w:spacing w:val="-5"/>
          <w:kern w:val="2"/>
          <w:sz w:val="24"/>
          <w:szCs w:val="24"/>
          <w:lang w:bidi="en-US"/>
        </w:rPr>
        <w:t>Специфик</w:t>
      </w:r>
      <w:r>
        <w:rPr>
          <w:rFonts w:ascii="Times New Roman" w:eastAsia="Lucida Sans Unicode" w:hAnsi="Times New Roman" w:cs="Calibri"/>
          <w:bCs/>
          <w:spacing w:val="-5"/>
          <w:kern w:val="2"/>
          <w:sz w:val="24"/>
          <w:szCs w:val="24"/>
          <w:lang w:bidi="en-US"/>
        </w:rPr>
        <w:t>а экономического базиса</w:t>
      </w:r>
      <w:r>
        <w:rPr>
          <w:rFonts w:ascii="Times New Roman" w:eastAsia="Lucida Sans Unicode" w:hAnsi="Times New Roman" w:cs="Calibri"/>
          <w:spacing w:val="-5"/>
          <w:kern w:val="2"/>
          <w:sz w:val="24"/>
          <w:szCs w:val="24"/>
          <w:lang w:bidi="en-US"/>
        </w:rPr>
        <w:t xml:space="preserve"> поселения – заготовка, хранение, переработка с/х продукции, ее реализация, развитие агропромышленного комплекса, пищевой промышленности. </w:t>
      </w:r>
    </w:p>
    <w:p w:rsidR="00C606E4" w:rsidRDefault="00C606E4" w:rsidP="00C606E4">
      <w:pPr>
        <w:spacing w:before="240" w:after="240" w:line="240" w:lineRule="auto"/>
        <w:ind w:left="1100" w:hanging="420"/>
        <w:outlineLvl w:val="1"/>
        <w:rPr>
          <w:rFonts w:ascii="Times New Roman" w:eastAsia="Calibri" w:hAnsi="Times New Roman" w:cs="Times New Roman"/>
          <w:b/>
          <w:sz w:val="24"/>
          <w:szCs w:val="24"/>
        </w:rPr>
      </w:pPr>
      <w:bookmarkStart w:id="95" w:name="_Toc401600149"/>
      <w:bookmarkStart w:id="96" w:name="_Toc344210840"/>
      <w:r>
        <w:rPr>
          <w:rFonts w:ascii="Times New Roman" w:eastAsia="Calibri" w:hAnsi="Times New Roman" w:cs="Times New Roman"/>
          <w:b/>
          <w:sz w:val="24"/>
          <w:szCs w:val="24"/>
        </w:rPr>
        <w:t>4.2 Концепция территориального развития поселения</w:t>
      </w:r>
      <w:bookmarkEnd w:id="95"/>
      <w:bookmarkEnd w:id="96"/>
    </w:p>
    <w:p w:rsidR="00C606E4" w:rsidRDefault="00C606E4" w:rsidP="00C606E4">
      <w:pPr>
        <w:spacing w:after="0" w:line="276"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Территориальное развитие поселения рассматривается с позиций размещения капитального строительства, как на свободных, так и на застроенных землях населённых пунктов поселения (т.е. путем дополнений к  существующей застройке).</w:t>
      </w:r>
    </w:p>
    <w:p w:rsidR="00C606E4" w:rsidRDefault="00C606E4" w:rsidP="00C606E4">
      <w:pPr>
        <w:spacing w:after="0" w:line="276"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 свободных территориях вс. Тимашево -  в центре поселения предусматривается новое жилищное строительство – индивидуальное, с </w:t>
      </w:r>
      <w:proofErr w:type="spellStart"/>
      <w:r>
        <w:rPr>
          <w:rFonts w:ascii="Times New Roman" w:eastAsia="Calibri" w:hAnsi="Times New Roman" w:cs="Times New Roman"/>
          <w:sz w:val="24"/>
          <w:szCs w:val="24"/>
        </w:rPr>
        <w:t>приквартирными</w:t>
      </w:r>
      <w:proofErr w:type="spellEnd"/>
      <w:r>
        <w:rPr>
          <w:rFonts w:ascii="Times New Roman" w:eastAsia="Calibri" w:hAnsi="Times New Roman" w:cs="Times New Roman"/>
          <w:sz w:val="24"/>
          <w:szCs w:val="24"/>
        </w:rPr>
        <w:t xml:space="preserve"> участками,  а также комплексное развитие промышленных и коммунальных территорий, социальной, инженерной  и транспортной инфраструктуры. При этом следует принимать повышение качества среды обитания, в том числе – улучшение архитектурного облика застройки населённых пунктов, более интенсивное использование территории и, как следствие, повышение ее инвестиционной привлекательности.</w:t>
      </w:r>
    </w:p>
    <w:p w:rsidR="00C606E4" w:rsidRDefault="00C606E4" w:rsidP="00C606E4">
      <w:pPr>
        <w:spacing w:after="0" w:line="276"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Базовыми принципами планирования территории поселения являются:</w:t>
      </w:r>
    </w:p>
    <w:p w:rsidR="00C606E4" w:rsidRDefault="00C606E4" w:rsidP="00C606E4">
      <w:pPr>
        <w:spacing w:after="0" w:line="276"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-реорганизация жилой среды, повышение её качества;</w:t>
      </w:r>
    </w:p>
    <w:p w:rsidR="00C606E4" w:rsidRDefault="00C606E4" w:rsidP="00C606E4">
      <w:pPr>
        <w:spacing w:after="0" w:line="276"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-усиление взаимосвязи мест проживания с местами приложения труда;</w:t>
      </w:r>
    </w:p>
    <w:p w:rsidR="00C606E4" w:rsidRDefault="00C606E4" w:rsidP="00C606E4">
      <w:pPr>
        <w:spacing w:after="0" w:line="276"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-усиление взаимосвязи между населёнными пунктами поселения;</w:t>
      </w:r>
    </w:p>
    <w:p w:rsidR="00C606E4" w:rsidRDefault="00C606E4" w:rsidP="00C606E4">
      <w:pPr>
        <w:spacing w:after="0" w:line="276"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-максимальный учет природно-экологических и санитарно-гигиенических ограничений; </w:t>
      </w:r>
    </w:p>
    <w:p w:rsidR="00C606E4" w:rsidRDefault="00C606E4" w:rsidP="00C606E4">
      <w:pPr>
        <w:spacing w:after="0" w:line="276"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-размещение производственных объектов преимущественно в пределах сформировавшихся производственных и коммунальных зон за счет интенсификации и упорядочения использования земельных участков, а также использование для этих целей наиболее </w:t>
      </w:r>
      <w:proofErr w:type="spellStart"/>
      <w:r>
        <w:rPr>
          <w:rFonts w:ascii="Times New Roman" w:eastAsia="Calibri" w:hAnsi="Times New Roman" w:cs="Times New Roman"/>
          <w:sz w:val="24"/>
          <w:szCs w:val="24"/>
        </w:rPr>
        <w:t>инвестиционно</w:t>
      </w:r>
      <w:proofErr w:type="spellEnd"/>
      <w:r>
        <w:rPr>
          <w:rFonts w:ascii="Times New Roman" w:eastAsia="Calibri" w:hAnsi="Times New Roman" w:cs="Times New Roman"/>
          <w:sz w:val="24"/>
          <w:szCs w:val="24"/>
        </w:rPr>
        <w:t xml:space="preserve"> привлекательных площадок с развитой инженерной инфраструктурой.</w:t>
      </w:r>
    </w:p>
    <w:p w:rsidR="00C606E4" w:rsidRDefault="00C606E4" w:rsidP="00C606E4">
      <w:pPr>
        <w:spacing w:after="0" w:line="276" w:lineRule="auto"/>
        <w:ind w:firstLine="720"/>
        <w:jc w:val="both"/>
        <w:rPr>
          <w:rFonts w:ascii="Times New Roman" w:eastAsia="Calibri" w:hAnsi="Times New Roman" w:cs="Times New Roman"/>
          <w:bCs/>
          <w:i/>
          <w:sz w:val="24"/>
          <w:szCs w:val="24"/>
        </w:rPr>
      </w:pPr>
      <w:r>
        <w:rPr>
          <w:rFonts w:ascii="Times New Roman" w:eastAsia="Calibri" w:hAnsi="Times New Roman" w:cs="Times New Roman"/>
          <w:sz w:val="24"/>
          <w:szCs w:val="24"/>
        </w:rPr>
        <w:t>-развитие коммунальных и коммунально-складских территорий на площадках, отвечающих санитарно-гигиеническим требованиям и требованиям транспортной доступности.</w:t>
      </w:r>
    </w:p>
    <w:p w:rsidR="00C606E4" w:rsidRDefault="00C606E4" w:rsidP="00C606E4">
      <w:pPr>
        <w:spacing w:after="0" w:line="276"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Генеральный план предусматривает сохранение общего характера исторически сложившейся планировочной структуры поселения и приведение отдельных ее элементов (транспортные связи, параметры застройки, развитие системы общественных центров) в соответствие с современными требованиями к организации жизненной среды населённых пунктов. Для целей планирования размещения капитального строительства  на территории </w:t>
      </w:r>
      <w:r>
        <w:rPr>
          <w:rFonts w:ascii="Times New Roman" w:eastAsia="Calibri" w:hAnsi="Times New Roman" w:cs="Times New Roman"/>
          <w:sz w:val="24"/>
          <w:szCs w:val="24"/>
        </w:rPr>
        <w:lastRenderedPageBreak/>
        <w:t xml:space="preserve">поселения </w:t>
      </w:r>
      <w:proofErr w:type="spellStart"/>
      <w:r>
        <w:rPr>
          <w:rFonts w:ascii="Times New Roman" w:eastAsia="Calibri" w:hAnsi="Times New Roman" w:cs="Times New Roman"/>
          <w:sz w:val="24"/>
          <w:szCs w:val="24"/>
        </w:rPr>
        <w:t>инвестиционно</w:t>
      </w:r>
      <w:proofErr w:type="spellEnd"/>
      <w:r>
        <w:rPr>
          <w:rFonts w:ascii="Times New Roman" w:eastAsia="Calibri" w:hAnsi="Times New Roman" w:cs="Times New Roman"/>
          <w:sz w:val="24"/>
          <w:szCs w:val="24"/>
        </w:rPr>
        <w:t xml:space="preserve"> привлекательными становятся территории центра поселения – с. Тимашево.</w:t>
      </w:r>
    </w:p>
    <w:p w:rsidR="00C606E4" w:rsidRDefault="00C606E4" w:rsidP="00C606E4">
      <w:pPr>
        <w:spacing w:after="0" w:line="276"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Решениями генерального плана меняются очертания границы  с. Тимашево – центра поселения.</w:t>
      </w:r>
    </w:p>
    <w:p w:rsidR="00C606E4" w:rsidRDefault="00C606E4" w:rsidP="00C606E4">
      <w:pPr>
        <w:spacing w:after="0" w:line="276" w:lineRule="auto"/>
        <w:ind w:firstLine="720"/>
        <w:jc w:val="both"/>
        <w:rPr>
          <w:rFonts w:ascii="Times New Roman" w:eastAsia="Calibri" w:hAnsi="Times New Roman" w:cs="Times New Roman"/>
          <w:color w:val="000000"/>
          <w:sz w:val="24"/>
          <w:szCs w:val="24"/>
          <w:lang w:eastAsia="ru-RU"/>
        </w:rPr>
      </w:pPr>
      <w:r>
        <w:rPr>
          <w:rFonts w:ascii="Times New Roman" w:eastAsia="Calibri" w:hAnsi="Times New Roman" w:cs="Times New Roman"/>
          <w:sz w:val="24"/>
          <w:szCs w:val="24"/>
        </w:rPr>
        <w:t xml:space="preserve">Территориальное  развитие   рассматривается  с  позиций  размещения объектов капитального строительства (жилые дома на участках площадью, соответствующей утвержденным нормам градостроительного проектирования МО </w:t>
      </w:r>
      <w:proofErr w:type="spellStart"/>
      <w:r>
        <w:rPr>
          <w:rFonts w:ascii="Times New Roman" w:eastAsia="Calibri" w:hAnsi="Times New Roman" w:cs="Times New Roman"/>
          <w:sz w:val="24"/>
          <w:szCs w:val="24"/>
        </w:rPr>
        <w:t>Тимашевский</w:t>
      </w:r>
      <w:proofErr w:type="spellEnd"/>
      <w:r>
        <w:rPr>
          <w:rFonts w:ascii="Times New Roman" w:eastAsia="Calibri" w:hAnsi="Times New Roman" w:cs="Times New Roman"/>
          <w:sz w:val="24"/>
          <w:szCs w:val="24"/>
        </w:rPr>
        <w:t xml:space="preserve"> сельсовет, а также комплексное развитие социальной и инженерной инфраструктуры) на свободных от застройки территориях, расположенных в пределах устанавливаемых границ населенного пункта </w:t>
      </w:r>
      <w:proofErr w:type="spellStart"/>
      <w:r>
        <w:rPr>
          <w:rFonts w:ascii="Times New Roman" w:eastAsia="Calibri" w:hAnsi="Times New Roman" w:cs="Times New Roman"/>
          <w:sz w:val="24"/>
          <w:szCs w:val="24"/>
        </w:rPr>
        <w:t>с</w:t>
      </w:r>
      <w:proofErr w:type="gramStart"/>
      <w:r>
        <w:rPr>
          <w:rFonts w:ascii="Times New Roman" w:eastAsia="Calibri" w:hAnsi="Times New Roman" w:cs="Times New Roman"/>
          <w:sz w:val="24"/>
          <w:szCs w:val="24"/>
        </w:rPr>
        <w:t>.Т</w:t>
      </w:r>
      <w:proofErr w:type="gramEnd"/>
      <w:r>
        <w:rPr>
          <w:rFonts w:ascii="Times New Roman" w:eastAsia="Calibri" w:hAnsi="Times New Roman" w:cs="Times New Roman"/>
          <w:sz w:val="24"/>
          <w:szCs w:val="24"/>
        </w:rPr>
        <w:t>имашево</w:t>
      </w:r>
      <w:proofErr w:type="spellEnd"/>
      <w:r>
        <w:rPr>
          <w:rFonts w:ascii="Times New Roman" w:eastAsia="Calibri" w:hAnsi="Times New Roman" w:cs="Times New Roman"/>
          <w:sz w:val="24"/>
          <w:szCs w:val="24"/>
        </w:rPr>
        <w:t>.</w:t>
      </w:r>
    </w:p>
    <w:p w:rsidR="00C606E4" w:rsidRDefault="00C606E4" w:rsidP="00C606E4">
      <w:pPr>
        <w:numPr>
          <w:ilvl w:val="0"/>
          <w:numId w:val="5"/>
        </w:numPr>
        <w:spacing w:before="120" w:after="120" w:line="240" w:lineRule="auto"/>
        <w:ind w:left="431" w:firstLine="278"/>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Генеральным планом предусмотрено:</w:t>
      </w:r>
    </w:p>
    <w:p w:rsidR="00C606E4" w:rsidRDefault="00C606E4" w:rsidP="00C606E4">
      <w:pPr>
        <w:numPr>
          <w:ilvl w:val="0"/>
          <w:numId w:val="5"/>
        </w:numPr>
        <w:spacing w:after="0" w:line="276" w:lineRule="auto"/>
        <w:ind w:firstLine="277"/>
        <w:jc w:val="both"/>
        <w:rPr>
          <w:rFonts w:ascii="Times New Roman" w:eastAsia="Calibri" w:hAnsi="Times New Roman" w:cs="Times New Roman"/>
          <w:sz w:val="24"/>
          <w:szCs w:val="24"/>
        </w:rPr>
      </w:pPr>
      <w:r>
        <w:rPr>
          <w:rFonts w:ascii="Times New Roman" w:eastAsia="Calibri" w:hAnsi="Times New Roman" w:cs="Times New Roman"/>
          <w:sz w:val="24"/>
          <w:szCs w:val="24"/>
        </w:rPr>
        <w:t>-четкое функциональное зонирование территории поселения;</w:t>
      </w:r>
    </w:p>
    <w:p w:rsidR="00C606E4" w:rsidRDefault="00C606E4" w:rsidP="00C606E4">
      <w:pPr>
        <w:numPr>
          <w:ilvl w:val="0"/>
          <w:numId w:val="5"/>
        </w:numPr>
        <w:spacing w:after="0" w:line="276" w:lineRule="auto"/>
        <w:ind w:firstLine="277"/>
        <w:jc w:val="both"/>
        <w:rPr>
          <w:rFonts w:ascii="Times New Roman" w:eastAsia="Calibri" w:hAnsi="Times New Roman" w:cs="Times New Roman"/>
          <w:sz w:val="24"/>
          <w:szCs w:val="24"/>
        </w:rPr>
      </w:pPr>
      <w:r>
        <w:rPr>
          <w:rFonts w:ascii="Times New Roman" w:eastAsia="Calibri" w:hAnsi="Times New Roman" w:cs="Times New Roman"/>
          <w:sz w:val="24"/>
          <w:szCs w:val="24"/>
        </w:rPr>
        <w:t>-сохранение исторически сложившейся планировочной структуры;</w:t>
      </w:r>
    </w:p>
    <w:p w:rsidR="00C606E4" w:rsidRDefault="00C606E4" w:rsidP="00C606E4">
      <w:pPr>
        <w:numPr>
          <w:ilvl w:val="0"/>
          <w:numId w:val="5"/>
        </w:numPr>
        <w:spacing w:after="0" w:line="276"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-освоение под жилищное строительство свободных территорий в устанавливаемых границах населенного пункта;</w:t>
      </w:r>
    </w:p>
    <w:p w:rsidR="00C606E4" w:rsidRDefault="00C606E4" w:rsidP="00C606E4">
      <w:pPr>
        <w:numPr>
          <w:ilvl w:val="0"/>
          <w:numId w:val="5"/>
        </w:numPr>
        <w:spacing w:after="0" w:line="276"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-постепенное отселение из санитарно-защитных зон производственных и коммунальных объектов;</w:t>
      </w:r>
    </w:p>
    <w:p w:rsidR="00C606E4" w:rsidRDefault="00C606E4" w:rsidP="00C606E4">
      <w:pPr>
        <w:numPr>
          <w:ilvl w:val="0"/>
          <w:numId w:val="5"/>
        </w:numPr>
        <w:spacing w:after="0" w:line="276"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-упорядочивание производственных территории с организацией санитарно-защитных зон;</w:t>
      </w:r>
    </w:p>
    <w:p w:rsidR="00C606E4" w:rsidRDefault="00C606E4" w:rsidP="00C606E4">
      <w:pPr>
        <w:numPr>
          <w:ilvl w:val="0"/>
          <w:numId w:val="5"/>
        </w:numPr>
        <w:spacing w:after="0" w:line="276" w:lineRule="auto"/>
        <w:ind w:left="0" w:firstLine="709"/>
        <w:jc w:val="both"/>
        <w:rPr>
          <w:rFonts w:ascii="Times New Roman" w:eastAsia="Calibri" w:hAnsi="Times New Roman" w:cs="Times New Roman"/>
          <w:sz w:val="24"/>
          <w:szCs w:val="24"/>
        </w:rPr>
      </w:pPr>
      <w:r>
        <w:rPr>
          <w:rFonts w:ascii="Times New Roman" w:eastAsia="Calibri" w:hAnsi="Times New Roman" w:cs="Times New Roman"/>
          <w:bCs/>
          <w:sz w:val="24"/>
          <w:szCs w:val="24"/>
        </w:rPr>
        <w:t xml:space="preserve">-выделение общественно-деловой зоны в границах </w:t>
      </w:r>
      <w:proofErr w:type="spellStart"/>
      <w:r>
        <w:rPr>
          <w:rFonts w:ascii="Times New Roman" w:eastAsia="Calibri" w:hAnsi="Times New Roman" w:cs="Times New Roman"/>
          <w:bCs/>
          <w:sz w:val="24"/>
          <w:szCs w:val="24"/>
        </w:rPr>
        <w:t>с</w:t>
      </w:r>
      <w:proofErr w:type="gramStart"/>
      <w:r>
        <w:rPr>
          <w:rFonts w:ascii="Times New Roman" w:eastAsia="Calibri" w:hAnsi="Times New Roman" w:cs="Times New Roman"/>
          <w:bCs/>
          <w:sz w:val="24"/>
          <w:szCs w:val="24"/>
        </w:rPr>
        <w:t>.Т</w:t>
      </w:r>
      <w:proofErr w:type="gramEnd"/>
      <w:r>
        <w:rPr>
          <w:rFonts w:ascii="Times New Roman" w:eastAsia="Calibri" w:hAnsi="Times New Roman" w:cs="Times New Roman"/>
          <w:bCs/>
          <w:sz w:val="24"/>
          <w:szCs w:val="24"/>
        </w:rPr>
        <w:t>имашево</w:t>
      </w:r>
      <w:proofErr w:type="spellEnd"/>
      <w:r>
        <w:rPr>
          <w:rFonts w:ascii="Times New Roman" w:eastAsia="Calibri" w:hAnsi="Times New Roman" w:cs="Times New Roman"/>
          <w:bCs/>
          <w:sz w:val="24"/>
          <w:szCs w:val="24"/>
        </w:rPr>
        <w:t xml:space="preserve">, в которой возможно размещение </w:t>
      </w:r>
      <w:r>
        <w:rPr>
          <w:rFonts w:ascii="Times New Roman" w:eastAsia="Calibri" w:hAnsi="Times New Roman" w:cs="Times New Roman"/>
          <w:sz w:val="24"/>
          <w:szCs w:val="24"/>
        </w:rPr>
        <w:t>обслуживающих и коммерческих объектов, связанных с удовлетворением периодических и эпизодических потребностей населения в обслуживании;</w:t>
      </w:r>
    </w:p>
    <w:p w:rsidR="00C606E4" w:rsidRDefault="00C606E4" w:rsidP="00C606E4">
      <w:pPr>
        <w:numPr>
          <w:ilvl w:val="0"/>
          <w:numId w:val="5"/>
        </w:numPr>
        <w:spacing w:after="0" w:line="276"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bCs/>
          <w:iCs/>
          <w:sz w:val="24"/>
          <w:szCs w:val="24"/>
        </w:rPr>
        <w:t xml:space="preserve">организация детской дошкольной группы при школе </w:t>
      </w:r>
      <w:proofErr w:type="spellStart"/>
      <w:r>
        <w:rPr>
          <w:rFonts w:ascii="Times New Roman" w:eastAsia="Calibri" w:hAnsi="Times New Roman" w:cs="Times New Roman"/>
          <w:bCs/>
          <w:iCs/>
          <w:sz w:val="24"/>
          <w:szCs w:val="24"/>
        </w:rPr>
        <w:t>с</w:t>
      </w:r>
      <w:proofErr w:type="gramStart"/>
      <w:r>
        <w:rPr>
          <w:rFonts w:ascii="Times New Roman" w:eastAsia="Calibri" w:hAnsi="Times New Roman" w:cs="Times New Roman"/>
          <w:bCs/>
          <w:iCs/>
          <w:sz w:val="24"/>
          <w:szCs w:val="24"/>
        </w:rPr>
        <w:t>.Т</w:t>
      </w:r>
      <w:proofErr w:type="gramEnd"/>
      <w:r>
        <w:rPr>
          <w:rFonts w:ascii="Times New Roman" w:eastAsia="Calibri" w:hAnsi="Times New Roman" w:cs="Times New Roman"/>
          <w:bCs/>
          <w:iCs/>
          <w:sz w:val="24"/>
          <w:szCs w:val="24"/>
        </w:rPr>
        <w:t>имашево</w:t>
      </w:r>
      <w:proofErr w:type="spellEnd"/>
      <w:r>
        <w:rPr>
          <w:rFonts w:ascii="Times New Roman" w:eastAsia="Calibri" w:hAnsi="Times New Roman" w:cs="Times New Roman"/>
          <w:bCs/>
          <w:iCs/>
          <w:sz w:val="24"/>
          <w:szCs w:val="24"/>
        </w:rPr>
        <w:t xml:space="preserve"> на 20 мест;</w:t>
      </w:r>
    </w:p>
    <w:p w:rsidR="00C606E4" w:rsidRDefault="00C606E4" w:rsidP="00C606E4">
      <w:pPr>
        <w:spacing w:after="0" w:line="276" w:lineRule="auto"/>
        <w:ind w:firstLine="720"/>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-капитальный ремонт </w:t>
      </w:r>
      <w:r>
        <w:rPr>
          <w:rFonts w:ascii="Times New Roman" w:eastAsia="Calibri" w:hAnsi="Times New Roman" w:cs="Times New Roman"/>
          <w:bCs/>
          <w:iCs/>
          <w:sz w:val="24"/>
          <w:szCs w:val="24"/>
        </w:rPr>
        <w:t>зданий общеобразовательной школы и дома культуры</w:t>
      </w:r>
      <w:r>
        <w:rPr>
          <w:rFonts w:ascii="Times New Roman" w:eastAsia="Calibri" w:hAnsi="Times New Roman" w:cs="Times New Roman"/>
          <w:bCs/>
          <w:sz w:val="24"/>
          <w:szCs w:val="24"/>
        </w:rPr>
        <w:t>;</w:t>
      </w:r>
    </w:p>
    <w:p w:rsidR="00C606E4" w:rsidRDefault="00C606E4" w:rsidP="00C606E4">
      <w:pPr>
        <w:spacing w:after="0" w:line="276" w:lineRule="auto"/>
        <w:ind w:firstLine="720"/>
        <w:jc w:val="both"/>
        <w:rPr>
          <w:rFonts w:ascii="Times New Roman" w:eastAsia="Calibri" w:hAnsi="Times New Roman" w:cs="Times New Roman"/>
          <w:bCs/>
          <w:iCs/>
          <w:sz w:val="24"/>
          <w:szCs w:val="24"/>
        </w:rPr>
      </w:pPr>
      <w:r>
        <w:rPr>
          <w:rFonts w:ascii="Times New Roman" w:eastAsia="Calibri" w:hAnsi="Times New Roman" w:cs="Times New Roman"/>
          <w:bCs/>
          <w:sz w:val="24"/>
          <w:szCs w:val="24"/>
        </w:rPr>
        <w:t>-</w:t>
      </w:r>
      <w:r>
        <w:rPr>
          <w:rFonts w:ascii="Times New Roman" w:eastAsia="Calibri" w:hAnsi="Times New Roman" w:cs="Times New Roman"/>
          <w:bCs/>
          <w:iCs/>
          <w:sz w:val="24"/>
          <w:szCs w:val="24"/>
        </w:rPr>
        <w:t>организация дополнительных спортивных сооружений (физкультурно-оздоровительного комплекса, детских площадок и стадиона);</w:t>
      </w:r>
    </w:p>
    <w:p w:rsidR="00C606E4" w:rsidRDefault="00C606E4" w:rsidP="00C606E4">
      <w:pPr>
        <w:spacing w:after="0" w:line="276" w:lineRule="auto"/>
        <w:ind w:firstLine="720"/>
        <w:jc w:val="both"/>
        <w:rPr>
          <w:rFonts w:ascii="Times New Roman" w:eastAsia="Calibri" w:hAnsi="Times New Roman" w:cs="Times New Roman"/>
          <w:bCs/>
          <w:sz w:val="24"/>
          <w:szCs w:val="24"/>
        </w:rPr>
      </w:pPr>
      <w:r>
        <w:rPr>
          <w:rFonts w:ascii="Times New Roman" w:eastAsia="Calibri" w:hAnsi="Times New Roman" w:cs="Times New Roman"/>
          <w:bCs/>
          <w:sz w:val="24"/>
          <w:szCs w:val="24"/>
        </w:rPr>
        <w:t>-обеспечение  инженерной  инфраструктурой  в  соответствие  с современными  требованиями  к  организации  жизненной  среды  сельского поселения (организация канализации и водоснабжения).</w:t>
      </w:r>
    </w:p>
    <w:p w:rsidR="00C606E4" w:rsidRDefault="00C606E4" w:rsidP="00C606E4">
      <w:pPr>
        <w:spacing w:after="0" w:line="276"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В представленном генеральном плане даны предложения по функциональному зонированию и упорядочению существующей планировочной структуры муниципального образования на срок не менее 20 лет, исходя из его территориальных ресурсов, с учётом зон негативного воздействия и установления численности населения к 2033 году на уровне 630 человек.</w:t>
      </w:r>
    </w:p>
    <w:p w:rsidR="00C606E4" w:rsidRDefault="00C606E4" w:rsidP="00C606E4">
      <w:pPr>
        <w:spacing w:before="120" w:after="120" w:line="240" w:lineRule="auto"/>
        <w:ind w:firstLine="720"/>
        <w:jc w:val="both"/>
        <w:rPr>
          <w:rFonts w:ascii="Times New Roman" w:eastAsia="Calibri" w:hAnsi="Times New Roman" w:cs="Times New Roman"/>
          <w:sz w:val="24"/>
          <w:szCs w:val="24"/>
        </w:rPr>
      </w:pPr>
      <w:proofErr w:type="spellStart"/>
      <w:r>
        <w:rPr>
          <w:rFonts w:ascii="Times New Roman" w:eastAsia="Calibri" w:hAnsi="Times New Roman" w:cs="Times New Roman"/>
          <w:b/>
          <w:sz w:val="24"/>
          <w:szCs w:val="24"/>
        </w:rPr>
        <w:t>с</w:t>
      </w:r>
      <w:proofErr w:type="gramStart"/>
      <w:r>
        <w:rPr>
          <w:rFonts w:ascii="Times New Roman" w:eastAsia="Calibri" w:hAnsi="Times New Roman" w:cs="Times New Roman"/>
          <w:b/>
          <w:sz w:val="24"/>
          <w:szCs w:val="24"/>
        </w:rPr>
        <w:t>.Т</w:t>
      </w:r>
      <w:proofErr w:type="gramEnd"/>
      <w:r>
        <w:rPr>
          <w:rFonts w:ascii="Times New Roman" w:eastAsia="Calibri" w:hAnsi="Times New Roman" w:cs="Times New Roman"/>
          <w:b/>
          <w:sz w:val="24"/>
          <w:szCs w:val="24"/>
        </w:rPr>
        <w:t>имашево</w:t>
      </w:r>
      <w:proofErr w:type="spellEnd"/>
    </w:p>
    <w:p w:rsidR="00C606E4" w:rsidRDefault="00C606E4" w:rsidP="00C606E4">
      <w:pPr>
        <w:spacing w:after="0" w:line="276"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Населенный пункт расположен в центральной части муниципального образования </w:t>
      </w:r>
      <w:proofErr w:type="spellStart"/>
      <w:r>
        <w:rPr>
          <w:rFonts w:ascii="Times New Roman" w:eastAsia="Calibri" w:hAnsi="Times New Roman" w:cs="Times New Roman"/>
          <w:sz w:val="24"/>
          <w:szCs w:val="24"/>
        </w:rPr>
        <w:t>Тимашевский</w:t>
      </w:r>
      <w:proofErr w:type="spellEnd"/>
      <w:r>
        <w:rPr>
          <w:rFonts w:ascii="Times New Roman" w:eastAsia="Calibri" w:hAnsi="Times New Roman" w:cs="Times New Roman"/>
          <w:sz w:val="24"/>
          <w:szCs w:val="24"/>
        </w:rPr>
        <w:t xml:space="preserve"> сельсовет. </w:t>
      </w:r>
    </w:p>
    <w:p w:rsidR="00C606E4" w:rsidRDefault="00C606E4" w:rsidP="00C606E4">
      <w:pPr>
        <w:spacing w:after="0" w:line="276"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Территория села имеет вытянутую вдоль поймы реки </w:t>
      </w:r>
      <w:proofErr w:type="spellStart"/>
      <w:r>
        <w:rPr>
          <w:rFonts w:ascii="Times New Roman" w:eastAsia="Calibri" w:hAnsi="Times New Roman" w:cs="Times New Roman"/>
          <w:sz w:val="24"/>
          <w:szCs w:val="24"/>
        </w:rPr>
        <w:t>Кудрявка</w:t>
      </w:r>
      <w:proofErr w:type="spellEnd"/>
      <w:r>
        <w:rPr>
          <w:rFonts w:ascii="Times New Roman" w:eastAsia="Calibri" w:hAnsi="Times New Roman" w:cs="Times New Roman"/>
          <w:sz w:val="24"/>
          <w:szCs w:val="24"/>
        </w:rPr>
        <w:t xml:space="preserve"> конфигурацию.</w:t>
      </w:r>
    </w:p>
    <w:p w:rsidR="00C606E4" w:rsidRDefault="00C606E4" w:rsidP="00C606E4">
      <w:pPr>
        <w:spacing w:after="0" w:line="276" w:lineRule="auto"/>
        <w:ind w:firstLine="720"/>
        <w:jc w:val="both"/>
        <w:rPr>
          <w:rFonts w:ascii="Times New Roman" w:eastAsia="Calibri" w:hAnsi="Times New Roman" w:cs="Times New Roman"/>
          <w:bCs/>
          <w:sz w:val="24"/>
          <w:szCs w:val="24"/>
        </w:rPr>
      </w:pPr>
      <w:r>
        <w:rPr>
          <w:rFonts w:ascii="Times New Roman" w:eastAsia="Calibri" w:hAnsi="Times New Roman" w:cs="Times New Roman"/>
          <w:bCs/>
          <w:sz w:val="24"/>
          <w:szCs w:val="24"/>
        </w:rPr>
        <w:t>Жилая зона занимает основную часть села.</w:t>
      </w:r>
    </w:p>
    <w:p w:rsidR="00C606E4" w:rsidRDefault="00C606E4" w:rsidP="00C606E4">
      <w:pPr>
        <w:spacing w:after="0" w:line="276" w:lineRule="auto"/>
        <w:ind w:firstLine="720"/>
        <w:jc w:val="both"/>
        <w:rPr>
          <w:rFonts w:ascii="Times New Roman" w:eastAsia="Calibri" w:hAnsi="Times New Roman" w:cs="Times New Roman"/>
          <w:sz w:val="24"/>
          <w:szCs w:val="24"/>
        </w:rPr>
      </w:pPr>
      <w:proofErr w:type="gramStart"/>
      <w:r>
        <w:rPr>
          <w:rFonts w:ascii="Times New Roman" w:eastAsia="Calibri" w:hAnsi="Times New Roman" w:cs="Times New Roman"/>
          <w:bCs/>
          <w:sz w:val="24"/>
          <w:szCs w:val="24"/>
        </w:rPr>
        <w:t>Общественно-деловые зоны, в которых сосредоточены школа, ФАП, здание администрации, почта, объекты культуры и планируемые объекты спорта и бытового обслуживания населения расположены в центральной и юго-восточной частях села</w:t>
      </w:r>
      <w:r>
        <w:rPr>
          <w:rFonts w:ascii="Times New Roman" w:eastAsia="Calibri" w:hAnsi="Times New Roman" w:cs="Times New Roman"/>
          <w:sz w:val="24"/>
          <w:szCs w:val="24"/>
        </w:rPr>
        <w:t xml:space="preserve"> и имеют достаточный резерв для своего развития. </w:t>
      </w:r>
      <w:proofErr w:type="gramEnd"/>
    </w:p>
    <w:p w:rsidR="00C606E4" w:rsidRDefault="00C606E4" w:rsidP="00C606E4">
      <w:pPr>
        <w:spacing w:after="0" w:line="276" w:lineRule="auto"/>
        <w:ind w:firstLine="720"/>
        <w:jc w:val="both"/>
        <w:rPr>
          <w:rFonts w:ascii="Times New Roman" w:eastAsia="Calibri" w:hAnsi="Times New Roman" w:cs="Times New Roman"/>
          <w:b/>
          <w:i/>
          <w:sz w:val="24"/>
          <w:szCs w:val="24"/>
        </w:rPr>
      </w:pPr>
      <w:r>
        <w:rPr>
          <w:rFonts w:ascii="Times New Roman" w:eastAsia="Calibri" w:hAnsi="Times New Roman" w:cs="Times New Roman"/>
          <w:sz w:val="24"/>
          <w:szCs w:val="24"/>
        </w:rPr>
        <w:lastRenderedPageBreak/>
        <w:t xml:space="preserve">В западной и южной части населенного пункта, а также к северу и юго-востоку от </w:t>
      </w:r>
      <w:proofErr w:type="spellStart"/>
      <w:r>
        <w:rPr>
          <w:rFonts w:ascii="Times New Roman" w:eastAsia="Calibri" w:hAnsi="Times New Roman" w:cs="Times New Roman"/>
          <w:sz w:val="24"/>
          <w:szCs w:val="24"/>
        </w:rPr>
        <w:t>с</w:t>
      </w:r>
      <w:proofErr w:type="gramStart"/>
      <w:r>
        <w:rPr>
          <w:rFonts w:ascii="Times New Roman" w:eastAsia="Calibri" w:hAnsi="Times New Roman" w:cs="Times New Roman"/>
          <w:sz w:val="24"/>
          <w:szCs w:val="24"/>
        </w:rPr>
        <w:t>.Т</w:t>
      </w:r>
      <w:proofErr w:type="gramEnd"/>
      <w:r>
        <w:rPr>
          <w:rFonts w:ascii="Times New Roman" w:eastAsia="Calibri" w:hAnsi="Times New Roman" w:cs="Times New Roman"/>
          <w:sz w:val="24"/>
          <w:szCs w:val="24"/>
        </w:rPr>
        <w:t>имашево</w:t>
      </w:r>
      <w:proofErr w:type="spellEnd"/>
      <w:r>
        <w:rPr>
          <w:rFonts w:ascii="Times New Roman" w:eastAsia="Calibri" w:hAnsi="Times New Roman" w:cs="Times New Roman"/>
          <w:sz w:val="24"/>
          <w:szCs w:val="24"/>
        </w:rPr>
        <w:t xml:space="preserve"> за его пределами планируется сохранить производственные зоны (территории животноводческих ферм, зернохранилищ, складов ГСМ и складских помещений),</w:t>
      </w:r>
    </w:p>
    <w:p w:rsidR="00C606E4" w:rsidRDefault="00C606E4" w:rsidP="00C606E4">
      <w:pPr>
        <w:spacing w:after="0" w:line="276" w:lineRule="auto"/>
        <w:ind w:firstLine="720"/>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Проблемы обеспечения связей внутри населенного </w:t>
      </w:r>
      <w:proofErr w:type="spellStart"/>
      <w:r>
        <w:rPr>
          <w:rFonts w:ascii="Times New Roman" w:eastAsia="Calibri" w:hAnsi="Times New Roman" w:cs="Times New Roman"/>
          <w:bCs/>
          <w:sz w:val="24"/>
          <w:szCs w:val="24"/>
        </w:rPr>
        <w:t>пунктарешаются</w:t>
      </w:r>
      <w:proofErr w:type="spellEnd"/>
      <w:r>
        <w:rPr>
          <w:rFonts w:ascii="Times New Roman" w:eastAsia="Calibri" w:hAnsi="Times New Roman" w:cs="Times New Roman"/>
          <w:bCs/>
          <w:sz w:val="24"/>
          <w:szCs w:val="24"/>
        </w:rPr>
        <w:t xml:space="preserve"> усовершенствованием существующей и развитием улично-дорожной сети в новых районах. </w:t>
      </w:r>
    </w:p>
    <w:p w:rsidR="00C606E4" w:rsidRDefault="00C606E4" w:rsidP="00C606E4">
      <w:pPr>
        <w:spacing w:after="0" w:line="276" w:lineRule="auto"/>
        <w:ind w:firstLine="708"/>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Практически по всем показателям благоустройства жилищного фонда  МО </w:t>
      </w:r>
      <w:proofErr w:type="spellStart"/>
      <w:r>
        <w:rPr>
          <w:rFonts w:ascii="Times New Roman" w:eastAsia="Calibri" w:hAnsi="Times New Roman" w:cs="Times New Roman"/>
          <w:sz w:val="24"/>
          <w:szCs w:val="24"/>
          <w:lang w:eastAsia="ru-RU"/>
        </w:rPr>
        <w:t>Тимашевский</w:t>
      </w:r>
      <w:proofErr w:type="spellEnd"/>
      <w:r>
        <w:rPr>
          <w:rFonts w:ascii="Times New Roman" w:eastAsia="Calibri" w:hAnsi="Times New Roman" w:cs="Times New Roman"/>
          <w:sz w:val="24"/>
          <w:szCs w:val="24"/>
          <w:lang w:eastAsia="ru-RU"/>
        </w:rPr>
        <w:t xml:space="preserve"> сельсовет уступает районному центру, особенно по жилой площади, оборудованной водопроводом, канализацией, горячим водоснабжением, ваннами и душем.</w:t>
      </w:r>
    </w:p>
    <w:p w:rsidR="00C606E4" w:rsidRDefault="00C606E4" w:rsidP="00C606E4">
      <w:pPr>
        <w:widowControl w:val="0"/>
        <w:suppressAutoHyphens/>
        <w:autoSpaceDE w:val="0"/>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Генеральным планом предусматриваются мероприятия, как по реконструкции существующих объектов благоустройства, так и по строительству новых объектов с применением качественно новых материалов и технологий.</w:t>
      </w:r>
    </w:p>
    <w:p w:rsidR="00C606E4" w:rsidRDefault="00C606E4" w:rsidP="00C606E4">
      <w:pPr>
        <w:spacing w:after="0" w:line="276" w:lineRule="auto"/>
        <w:ind w:firstLine="720"/>
        <w:jc w:val="both"/>
        <w:rPr>
          <w:rFonts w:ascii="Times New Roman" w:eastAsia="Calibri" w:hAnsi="Times New Roman" w:cs="Times New Roman"/>
          <w:bCs/>
          <w:sz w:val="28"/>
          <w:szCs w:val="28"/>
          <w:highlight w:val="yellow"/>
        </w:rPr>
      </w:pPr>
    </w:p>
    <w:p w:rsidR="00C606E4" w:rsidRDefault="00C606E4" w:rsidP="00C606E4">
      <w:pPr>
        <w:spacing w:after="0" w:line="360" w:lineRule="auto"/>
        <w:ind w:firstLine="709"/>
        <w:contextualSpacing/>
        <w:jc w:val="both"/>
        <w:outlineLvl w:val="1"/>
        <w:rPr>
          <w:rFonts w:ascii="Times New Roman" w:eastAsia="Calibri" w:hAnsi="Times New Roman" w:cs="Times New Roman"/>
          <w:b/>
          <w:sz w:val="24"/>
          <w:szCs w:val="24"/>
        </w:rPr>
      </w:pPr>
      <w:bookmarkStart w:id="97" w:name="_Toc401600150"/>
      <w:bookmarkStart w:id="98" w:name="_Toc344210841"/>
      <w:r>
        <w:rPr>
          <w:rFonts w:ascii="Times New Roman" w:eastAsia="Calibri" w:hAnsi="Times New Roman" w:cs="Times New Roman"/>
          <w:b/>
          <w:sz w:val="24"/>
          <w:szCs w:val="24"/>
        </w:rPr>
        <w:t>4.3 Развитие и совершенствование функционального зонирования и планировочной структуры поселения</w:t>
      </w:r>
      <w:bookmarkEnd w:id="97"/>
      <w:bookmarkEnd w:id="98"/>
    </w:p>
    <w:p w:rsidR="00C606E4" w:rsidRDefault="00C606E4" w:rsidP="00C606E4">
      <w:pPr>
        <w:spacing w:after="0" w:line="276" w:lineRule="auto"/>
        <w:ind w:right="-46" w:firstLine="720"/>
        <w:jc w:val="both"/>
        <w:rPr>
          <w:rFonts w:ascii="Times New Roman" w:eastAsia="Calibri" w:hAnsi="Times New Roman" w:cs="Times New Roman"/>
          <w:b/>
          <w:sz w:val="24"/>
          <w:szCs w:val="24"/>
        </w:rPr>
      </w:pPr>
      <w:r>
        <w:rPr>
          <w:rFonts w:ascii="Times New Roman" w:eastAsia="Calibri" w:hAnsi="Times New Roman" w:cs="Times New Roman"/>
          <w:b/>
          <w:sz w:val="24"/>
          <w:szCs w:val="24"/>
        </w:rPr>
        <w:t>Жилая зона</w:t>
      </w:r>
    </w:p>
    <w:p w:rsidR="00C606E4" w:rsidRDefault="00C606E4" w:rsidP="00C606E4">
      <w:pPr>
        <w:spacing w:after="0" w:line="276" w:lineRule="auto"/>
        <w:ind w:right="-46"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Жилые зоны предусматриваются в целях создания для населения удобной, здоровой и безопасной среды проживания. Объекты и виды деятельности, несоответствующие требованиям СП 42.13330.2011 «Градостроительство. Планировка и застройка городских и сельских поселений», не допускается размещать в жилых зонах.</w:t>
      </w:r>
    </w:p>
    <w:p w:rsidR="00C606E4" w:rsidRDefault="00C606E4" w:rsidP="00C606E4">
      <w:pPr>
        <w:spacing w:after="0" w:line="276" w:lineRule="auto"/>
        <w:ind w:right="-46"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жилых зонах размещаются дома усадебные с приусадебными участками; отдельно стоящие, встроенные или пристроенные объекты социального и культурно-бытового обслуживания населения с учетом социальных нормативов обеспеченности (в </w:t>
      </w:r>
      <w:proofErr w:type="spellStart"/>
      <w:r>
        <w:rPr>
          <w:rFonts w:ascii="Times New Roman" w:eastAsia="Calibri" w:hAnsi="Times New Roman" w:cs="Times New Roman"/>
          <w:sz w:val="24"/>
          <w:szCs w:val="24"/>
        </w:rPr>
        <w:t>т.ч</w:t>
      </w:r>
      <w:proofErr w:type="spellEnd"/>
      <w:r>
        <w:rPr>
          <w:rFonts w:ascii="Times New Roman" w:eastAsia="Calibri" w:hAnsi="Times New Roman" w:cs="Times New Roman"/>
          <w:sz w:val="24"/>
          <w:szCs w:val="24"/>
        </w:rPr>
        <w:t>. услуги первой необходимости в пределах пешеходной доступности не более 30 мин.); гаражи и автостоянки для легковых автомобилей; культовые объекты.</w:t>
      </w:r>
    </w:p>
    <w:p w:rsidR="00C606E4" w:rsidRDefault="00C606E4" w:rsidP="00C606E4">
      <w:pPr>
        <w:spacing w:after="0" w:line="276" w:lineRule="auto"/>
        <w:ind w:right="-46"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Допускается размещать отдельные объекты общественно-делового и коммунального назначения с площадью участка, как правило, не более 0,5 га, а также мини-производства, не оказывающие вредного воздействия на окружающую среду за пределами установленных границ участков этих объектов (санитарно-защитная зона должна иметь размер не менее 25 м.)</w:t>
      </w:r>
    </w:p>
    <w:p w:rsidR="00C606E4" w:rsidRDefault="00C606E4" w:rsidP="00C606E4">
      <w:pPr>
        <w:spacing w:after="0" w:line="276" w:lineRule="auto"/>
        <w:ind w:right="-46"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К жилым зонам относятся также территории садово-дачной застройки, расположенной в пределах границ населенного пункта.</w:t>
      </w:r>
    </w:p>
    <w:p w:rsidR="00C606E4" w:rsidRDefault="00C606E4" w:rsidP="00C606E4">
      <w:pPr>
        <w:spacing w:after="0" w:line="276" w:lineRule="auto"/>
        <w:ind w:right="-46" w:firstLine="720"/>
        <w:jc w:val="both"/>
        <w:rPr>
          <w:rFonts w:ascii="Times New Roman" w:eastAsia="Calibri" w:hAnsi="Times New Roman" w:cs="Times New Roman"/>
          <w:b/>
          <w:sz w:val="24"/>
          <w:szCs w:val="24"/>
        </w:rPr>
      </w:pPr>
      <w:r>
        <w:rPr>
          <w:rFonts w:ascii="Times New Roman" w:eastAsia="Calibri" w:hAnsi="Times New Roman" w:cs="Times New Roman"/>
          <w:sz w:val="24"/>
          <w:szCs w:val="24"/>
        </w:rPr>
        <w:t>Для жителей многоквартирных жилых домов хозяйственные постройки для скота и птицы могут выделяться за пределами жилой зоны; при многоквартирных домах допускается устройство встроенных или отдельно стоящих коллективных подземных хранилищ сельскохозяйственных продуктов.</w:t>
      </w:r>
    </w:p>
    <w:p w:rsidR="00C606E4" w:rsidRDefault="00C606E4" w:rsidP="00C606E4">
      <w:pPr>
        <w:spacing w:after="0" w:line="276" w:lineRule="auto"/>
        <w:ind w:right="-46"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В основе проектных решений по формированию жилой среды использовались следующие принципы:</w:t>
      </w:r>
    </w:p>
    <w:p w:rsidR="00C606E4" w:rsidRDefault="00C606E4" w:rsidP="00C606E4">
      <w:pPr>
        <w:spacing w:after="0" w:line="276" w:lineRule="auto"/>
        <w:ind w:right="-46"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изыскание наиболее пригодных площадок для нового жилищного строительства на возвышенных местах с глубоким стоянием грунтовых вод, хорошо </w:t>
      </w:r>
      <w:proofErr w:type="spellStart"/>
      <w:r>
        <w:rPr>
          <w:rFonts w:ascii="Times New Roman" w:eastAsia="Calibri" w:hAnsi="Times New Roman" w:cs="Times New Roman"/>
          <w:sz w:val="24"/>
          <w:szCs w:val="24"/>
        </w:rPr>
        <w:t>инсолируемых</w:t>
      </w:r>
      <w:proofErr w:type="spellEnd"/>
      <w:r>
        <w:rPr>
          <w:rFonts w:ascii="Times New Roman" w:eastAsia="Calibri" w:hAnsi="Times New Roman" w:cs="Times New Roman"/>
          <w:sz w:val="24"/>
          <w:szCs w:val="24"/>
        </w:rPr>
        <w:t>, расположенных выше по рельефу и течению рек по отношению к производственным объектам;</w:t>
      </w:r>
    </w:p>
    <w:p w:rsidR="00C606E4" w:rsidRDefault="00C606E4" w:rsidP="00C606E4">
      <w:pPr>
        <w:spacing w:after="0" w:line="276" w:lineRule="auto"/>
        <w:ind w:right="-46"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увеличение темпов индивидуального жилищного строительства с учетом привлечения различных внебюджетных и негосударственных источников, в том числе привлечения сре</w:t>
      </w:r>
      <w:proofErr w:type="gramStart"/>
      <w:r>
        <w:rPr>
          <w:rFonts w:ascii="Times New Roman" w:eastAsia="Calibri" w:hAnsi="Times New Roman" w:cs="Times New Roman"/>
          <w:sz w:val="24"/>
          <w:szCs w:val="24"/>
        </w:rPr>
        <w:t>дств гр</w:t>
      </w:r>
      <w:proofErr w:type="gramEnd"/>
      <w:r>
        <w:rPr>
          <w:rFonts w:ascii="Times New Roman" w:eastAsia="Calibri" w:hAnsi="Times New Roman" w:cs="Times New Roman"/>
          <w:sz w:val="24"/>
          <w:szCs w:val="24"/>
        </w:rPr>
        <w:t>аждан и за счёт участия в государственных и областных целевых программах;</w:t>
      </w:r>
    </w:p>
    <w:p w:rsidR="00C606E4" w:rsidRDefault="00C606E4" w:rsidP="00C606E4">
      <w:pPr>
        <w:spacing w:after="0" w:line="276" w:lineRule="auto"/>
        <w:ind w:right="-46"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выход на показатель обеспеченности не менее 30 м кв. общей площади на человека.</w:t>
      </w:r>
    </w:p>
    <w:p w:rsidR="00C606E4" w:rsidRDefault="00C606E4" w:rsidP="00C606E4">
      <w:pPr>
        <w:spacing w:after="0" w:line="276" w:lineRule="auto"/>
        <w:ind w:right="-46"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Такой подход позволит значительно улучшить жилую среду, оптимизировать затраты на создание полноценной социальной и инженерной инфраструктуры.</w:t>
      </w:r>
    </w:p>
    <w:p w:rsidR="00C606E4" w:rsidRDefault="00C606E4" w:rsidP="00C606E4">
      <w:pPr>
        <w:spacing w:after="0" w:line="276" w:lineRule="auto"/>
        <w:ind w:right="-46" w:firstLine="720"/>
        <w:jc w:val="both"/>
        <w:rPr>
          <w:rFonts w:ascii="Times New Roman" w:eastAsia="Calibri" w:hAnsi="Times New Roman" w:cs="Times New Roman"/>
          <w:sz w:val="24"/>
          <w:szCs w:val="24"/>
        </w:rPr>
      </w:pPr>
      <w:r>
        <w:rPr>
          <w:rFonts w:ascii="Times New Roman" w:eastAsia="Calibri" w:hAnsi="Times New Roman" w:cs="Times New Roman"/>
          <w:iCs/>
          <w:sz w:val="24"/>
          <w:szCs w:val="24"/>
        </w:rPr>
        <w:t>Основные проектные предложения в решении жилищной проблемы и новая жилищная политика</w:t>
      </w:r>
      <w:r>
        <w:rPr>
          <w:rFonts w:ascii="Times New Roman" w:eastAsia="Calibri" w:hAnsi="Times New Roman" w:cs="Times New Roman"/>
          <w:sz w:val="24"/>
          <w:szCs w:val="24"/>
        </w:rPr>
        <w:t>:</w:t>
      </w:r>
    </w:p>
    <w:p w:rsidR="00C606E4" w:rsidRDefault="00C606E4" w:rsidP="00C606E4">
      <w:pPr>
        <w:spacing w:after="0" w:line="276" w:lineRule="auto"/>
        <w:ind w:right="-46"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наращивание темпов строительства жилья за счет индивидуального строительства; </w:t>
      </w:r>
    </w:p>
    <w:p w:rsidR="00C606E4" w:rsidRDefault="00C606E4" w:rsidP="00C606E4">
      <w:pPr>
        <w:spacing w:after="0" w:line="276" w:lineRule="auto"/>
        <w:ind w:right="-46"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ликвидация ветхого, аварийного фонда;        </w:t>
      </w:r>
    </w:p>
    <w:p w:rsidR="00C606E4" w:rsidRDefault="00C606E4" w:rsidP="00C606E4">
      <w:pPr>
        <w:widowControl w:val="0"/>
        <w:spacing w:after="0" w:line="276" w:lineRule="auto"/>
        <w:ind w:right="-46"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поддержка стремления граждан строить и жить в собственных жилых домах, путем предоставления льготных жилищных кредитов, решения проблем инженерного обеспечения, частично компенсируемого из средств бюджета, создания облегченной и контролируемой системы предоставления участков и их застройку.</w:t>
      </w:r>
    </w:p>
    <w:p w:rsidR="00C606E4" w:rsidRDefault="00C606E4" w:rsidP="00C606E4">
      <w:pPr>
        <w:spacing w:after="0" w:line="276" w:lineRule="auto"/>
        <w:ind w:right="-45" w:firstLine="720"/>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Генеральным планом предусматривается развитие жилой зоны, создание компактных жилых образований с комплексной застройкой. На предлагаемых под жилищное строительство участках в границах с. Тимашево общей площадью 28 га, при средней площади участка под индивидуальное жилищное строительство 12 соток, среднем составе семьи 3,5 человека и соответственно плотности 23 человек на гектар, (в соответствии  с нормативами градостроительного проектирования Оренбургской области), возможно размещение 644 человек. Предлагаемых к освоению территорий достаточно для размещения прироста населения, как на расчетный, так и на прогнозный срок и для отселения из санитарно-защитных зон производственных и коммунальных объектов. </w:t>
      </w:r>
    </w:p>
    <w:p w:rsidR="00C606E4" w:rsidRDefault="00C606E4" w:rsidP="00C606E4">
      <w:pPr>
        <w:tabs>
          <w:tab w:val="left" w:pos="5745"/>
        </w:tabs>
        <w:spacing w:before="120" w:after="0" w:line="276" w:lineRule="auto"/>
        <w:ind w:right="-45" w:firstLine="720"/>
        <w:jc w:val="both"/>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Основные параметры жилых зон:</w:t>
      </w:r>
    </w:p>
    <w:p w:rsidR="00C606E4" w:rsidRDefault="00C606E4" w:rsidP="00C606E4">
      <w:pPr>
        <w:spacing w:after="0" w:line="276" w:lineRule="auto"/>
        <w:ind w:right="-46" w:firstLine="72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Тип застройки – усадебный.</w:t>
      </w:r>
    </w:p>
    <w:p w:rsidR="00C606E4" w:rsidRDefault="00C606E4" w:rsidP="00C606E4">
      <w:pPr>
        <w:spacing w:after="0" w:line="276" w:lineRule="auto"/>
        <w:ind w:right="-46" w:firstLine="720"/>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Этажность – до 3 этажей.</w:t>
      </w:r>
    </w:p>
    <w:p w:rsidR="00C606E4" w:rsidRDefault="00C606E4" w:rsidP="00C606E4">
      <w:pPr>
        <w:numPr>
          <w:ilvl w:val="0"/>
          <w:numId w:val="5"/>
        </w:numPr>
        <w:spacing w:after="0" w:line="276" w:lineRule="auto"/>
        <w:ind w:right="-46" w:firstLine="277"/>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Площадь участка под индивидуальную застройку  - 12 соток</w:t>
      </w:r>
    </w:p>
    <w:p w:rsidR="00C606E4" w:rsidRDefault="00C606E4" w:rsidP="00C606E4">
      <w:pPr>
        <w:spacing w:after="0" w:line="276" w:lineRule="auto"/>
        <w:ind w:right="-46" w:firstLine="720"/>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Плотность населения –23 человека на 1 га (средний состав семьи – 3,5 чел.)</w:t>
      </w:r>
    </w:p>
    <w:p w:rsidR="00C606E4" w:rsidRDefault="00C606E4" w:rsidP="00C606E4">
      <w:pPr>
        <w:suppressAutoHyphens/>
        <w:spacing w:before="120" w:after="120" w:line="276" w:lineRule="auto"/>
        <w:ind w:left="720" w:right="-45"/>
        <w:jc w:val="both"/>
        <w:rPr>
          <w:rFonts w:ascii="Times New Roman" w:eastAsia="Lucida Sans Unicode" w:hAnsi="Times New Roman" w:cs="Times New Roman"/>
          <w:b/>
          <w:bCs/>
          <w:color w:val="000000"/>
          <w:kern w:val="2"/>
          <w:sz w:val="24"/>
          <w:szCs w:val="24"/>
          <w:lang w:bidi="en-US"/>
        </w:rPr>
      </w:pPr>
      <w:r>
        <w:rPr>
          <w:rFonts w:ascii="Times New Roman" w:eastAsia="Lucida Sans Unicode" w:hAnsi="Times New Roman" w:cs="Times New Roman"/>
          <w:b/>
          <w:bCs/>
          <w:color w:val="000000"/>
          <w:kern w:val="2"/>
          <w:sz w:val="24"/>
          <w:szCs w:val="24"/>
          <w:lang w:bidi="en-US"/>
        </w:rPr>
        <w:t>Общественно-деловая, рекреационная зоны. Развитие системы центров.</w:t>
      </w:r>
    </w:p>
    <w:p w:rsidR="00C606E4" w:rsidRDefault="00C606E4" w:rsidP="00C606E4">
      <w:pPr>
        <w:spacing w:after="0" w:line="276" w:lineRule="auto"/>
        <w:ind w:right="-46" w:firstLine="720"/>
        <w:jc w:val="both"/>
        <w:rPr>
          <w:rFonts w:ascii="Times New Roman" w:eastAsia="Calibri" w:hAnsi="Times New Roman" w:cs="Times New Roman"/>
          <w:bCs/>
          <w:sz w:val="24"/>
          <w:szCs w:val="24"/>
        </w:rPr>
      </w:pPr>
      <w:proofErr w:type="gramStart"/>
      <w:r>
        <w:rPr>
          <w:rFonts w:ascii="Times New Roman" w:eastAsia="Calibri" w:hAnsi="Times New Roman" w:cs="Times New Roman"/>
          <w:bCs/>
          <w:sz w:val="24"/>
          <w:szCs w:val="24"/>
        </w:rPr>
        <w:t>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профессионального образования, административных учреждений, культовых зданий, стоянок автотранспорта, объектов делового, финансового назначения, иных объектов, связанных с обеспечением жизнедеятельности граждан.</w:t>
      </w:r>
      <w:proofErr w:type="gramEnd"/>
      <w:r>
        <w:rPr>
          <w:rFonts w:ascii="Times New Roman" w:eastAsia="Calibri" w:hAnsi="Times New Roman" w:cs="Times New Roman"/>
          <w:bCs/>
          <w:sz w:val="24"/>
          <w:szCs w:val="24"/>
        </w:rPr>
        <w:t xml:space="preserve"> В перечень объектов недвижимости, разрешенных к размещению в общественно-деловых зонах, могут включаться жилые дома, гостиницы, подземные гаражи.</w:t>
      </w:r>
    </w:p>
    <w:p w:rsidR="00C606E4" w:rsidRDefault="00C606E4" w:rsidP="00C606E4">
      <w:pPr>
        <w:spacing w:after="0" w:line="276" w:lineRule="auto"/>
        <w:ind w:right="-46" w:firstLine="720"/>
        <w:jc w:val="both"/>
        <w:rPr>
          <w:rFonts w:ascii="Times New Roman" w:eastAsia="Calibri" w:hAnsi="Times New Roman" w:cs="Times New Roman"/>
          <w:bCs/>
          <w:sz w:val="24"/>
          <w:szCs w:val="24"/>
        </w:rPr>
      </w:pPr>
      <w:r>
        <w:rPr>
          <w:rFonts w:ascii="Times New Roman" w:eastAsia="Calibri" w:hAnsi="Times New Roman" w:cs="Times New Roman"/>
          <w:bCs/>
          <w:sz w:val="24"/>
          <w:szCs w:val="24"/>
        </w:rPr>
        <w:t>Основной  общественно-деловой  центр  сельсовета,  выполняющий функции  поселкового  значения,  формируется  в  административном  центре поселения  –  с.  Тимашево,  там  располагаются  учреждения  образования, культуры,  здравоохранения,  здание  администрации,  торговые  объекты. Возможно  дополнительное  размещение  объектов  спорта, торговли  и  бытового обслуживания.</w:t>
      </w:r>
    </w:p>
    <w:p w:rsidR="00C606E4" w:rsidRDefault="00C606E4" w:rsidP="00C606E4">
      <w:pPr>
        <w:spacing w:after="0" w:line="276" w:lineRule="auto"/>
        <w:ind w:right="-46" w:firstLine="720"/>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Общественно-деловая зона запланирована с учётом размещения на ней расчётного количества основных объектов соцкультбыта и с резервом территорий для коммерческой застройки. </w:t>
      </w:r>
    </w:p>
    <w:p w:rsidR="00C606E4" w:rsidRDefault="00C606E4" w:rsidP="00C606E4">
      <w:pPr>
        <w:spacing w:after="0" w:line="276" w:lineRule="auto"/>
        <w:ind w:right="-46" w:firstLine="720"/>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На участках, не пригодных под жилищное строительство, организуются рекреационные зоны. Планируемые рекреационные зоны имеют непосредственные связи с жилыми и общественно-деловыми зонами. </w:t>
      </w:r>
    </w:p>
    <w:p w:rsidR="00C606E4" w:rsidRDefault="00C606E4" w:rsidP="00C606E4">
      <w:pPr>
        <w:spacing w:before="120" w:after="0" w:line="276" w:lineRule="auto"/>
        <w:ind w:right="-45" w:firstLine="720"/>
        <w:contextualSpacing/>
        <w:jc w:val="both"/>
        <w:rPr>
          <w:rFonts w:ascii="Times New Roman" w:eastAsia="Calibri" w:hAnsi="Times New Roman" w:cs="Times New Roman"/>
          <w:bCs/>
          <w:sz w:val="24"/>
          <w:szCs w:val="24"/>
        </w:rPr>
      </w:pPr>
      <w:proofErr w:type="gramStart"/>
      <w:r>
        <w:rPr>
          <w:rFonts w:ascii="Times New Roman" w:eastAsia="Calibri" w:hAnsi="Times New Roman" w:cs="Times New Roman"/>
          <w:bCs/>
          <w:sz w:val="24"/>
          <w:szCs w:val="24"/>
        </w:rPr>
        <w:lastRenderedPageBreak/>
        <w:t>Расстояния между жилыми зданиями, жилыми и общественными, следует принимать на основе расчетов инсоляции и освещенности в соответствии с требованиями, приведенными в СП 52.13330, а также в соответствии с требованиями глав 15-16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от22</w:t>
      </w:r>
      <w:proofErr w:type="gramEnd"/>
      <w:r>
        <w:rPr>
          <w:rFonts w:ascii="Times New Roman" w:eastAsia="Calibri" w:hAnsi="Times New Roman" w:cs="Times New Roman"/>
          <w:bCs/>
          <w:sz w:val="24"/>
          <w:szCs w:val="24"/>
        </w:rPr>
        <w:t xml:space="preserve"> июля 2008 г. № 123-ФЗ).</w:t>
      </w:r>
    </w:p>
    <w:p w:rsidR="00C606E4" w:rsidRDefault="00C606E4" w:rsidP="00C606E4">
      <w:pPr>
        <w:spacing w:after="0" w:line="276" w:lineRule="auto"/>
        <w:ind w:right="-46" w:firstLine="720"/>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Бытовые разрывы между длинными сторонами жилых зданий высотой 2-3 этажа следует принимать не менее 15 м; 4 этажа – не менее 20м; между длинными сторонами и торцами этих же зданий с окнами из жилых комнат – не менее 10 м.  </w:t>
      </w:r>
    </w:p>
    <w:p w:rsidR="00C606E4" w:rsidRDefault="00C606E4" w:rsidP="00C606E4">
      <w:pPr>
        <w:spacing w:after="0" w:line="276" w:lineRule="auto"/>
        <w:ind w:right="-46" w:firstLine="720"/>
        <w:jc w:val="both"/>
        <w:rPr>
          <w:rFonts w:ascii="Times New Roman" w:eastAsia="Calibri" w:hAnsi="Times New Roman" w:cs="Times New Roman"/>
          <w:bCs/>
          <w:sz w:val="24"/>
          <w:szCs w:val="24"/>
        </w:rPr>
      </w:pPr>
      <w:proofErr w:type="gramStart"/>
      <w:r>
        <w:rPr>
          <w:rFonts w:ascii="Times New Roman" w:eastAsia="Calibri" w:hAnsi="Times New Roman" w:cs="Times New Roman"/>
          <w:bCs/>
          <w:sz w:val="24"/>
          <w:szCs w:val="24"/>
        </w:rPr>
        <w:t xml:space="preserve">В районах усадебной и садово-дачной застройки расстояния от окон жилых помещений до стен дома и хозяйственных построек, расположенных на соседних участках, должны быть не менее 6 м., а расстояния до сарая для содержания скота и птицы – 10 м. Расстояние до границы участка должно быть от стены жилого дома 3 м., от хозяйственных построек – 1 м. </w:t>
      </w:r>
      <w:proofErr w:type="gramEnd"/>
    </w:p>
    <w:p w:rsidR="00C606E4" w:rsidRDefault="00C606E4" w:rsidP="00C606E4">
      <w:pPr>
        <w:spacing w:after="0" w:line="276" w:lineRule="auto"/>
        <w:ind w:right="-46" w:firstLine="720"/>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Допускается блокировка жилых домов, а также хозяйственных построек на смежных приусадебных земельных участках по взаимному согласию домовладельцев с учетом противопожарных требований. Указанные нормы распространяются и на пристраиваемые к существующим жилым домам хозяйственные постройки. </w:t>
      </w:r>
    </w:p>
    <w:p w:rsidR="00C606E4" w:rsidRDefault="00C606E4" w:rsidP="00C606E4">
      <w:pPr>
        <w:spacing w:after="0" w:line="276" w:lineRule="auto"/>
        <w:ind w:right="-46" w:firstLine="720"/>
        <w:jc w:val="both"/>
        <w:rPr>
          <w:rFonts w:ascii="Times New Roman" w:eastAsia="Calibri" w:hAnsi="Times New Roman" w:cs="Times New Roman"/>
          <w:bCs/>
          <w:sz w:val="24"/>
          <w:szCs w:val="24"/>
        </w:rPr>
      </w:pPr>
      <w:proofErr w:type="gramStart"/>
      <w:r>
        <w:rPr>
          <w:rFonts w:ascii="Times New Roman" w:eastAsia="Calibri" w:hAnsi="Times New Roman" w:cs="Times New Roman"/>
          <w:bCs/>
          <w:sz w:val="24"/>
          <w:szCs w:val="24"/>
        </w:rPr>
        <w:t xml:space="preserve">Расстояние от границ участков производственных объектов, размещаемых в общественно-деловых, до жилых и общественных зданий, а также до границ участков дошкольных и общеобразовательных учреждений, учреждений здравоохранения и отдыха следует принимать не менее 50 м. </w:t>
      </w:r>
      <w:proofErr w:type="gramEnd"/>
    </w:p>
    <w:p w:rsidR="00C606E4" w:rsidRDefault="00C606E4" w:rsidP="00C606E4">
      <w:pPr>
        <w:spacing w:after="0" w:line="276" w:lineRule="auto"/>
        <w:ind w:right="-46" w:firstLine="720"/>
        <w:jc w:val="both"/>
        <w:rPr>
          <w:rFonts w:ascii="Times New Roman" w:eastAsia="Calibri" w:hAnsi="Times New Roman" w:cs="Times New Roman"/>
          <w:sz w:val="24"/>
          <w:szCs w:val="24"/>
        </w:rPr>
      </w:pPr>
      <w:r>
        <w:rPr>
          <w:rFonts w:ascii="Times New Roman" w:eastAsia="Calibri" w:hAnsi="Times New Roman" w:cs="Times New Roman"/>
          <w:bCs/>
          <w:sz w:val="24"/>
          <w:szCs w:val="24"/>
        </w:rPr>
        <w:t xml:space="preserve">Размещаемые в пределах жилой зоны группы сараев должны содержать не более 30 блоков каждая. Сараи для скота и птицы следует предусматривать на расстоянии от окон жилых помещений дома не менее, </w:t>
      </w:r>
      <w:proofErr w:type="gramStart"/>
      <w:r>
        <w:rPr>
          <w:rFonts w:ascii="Times New Roman" w:eastAsia="Calibri" w:hAnsi="Times New Roman" w:cs="Times New Roman"/>
          <w:bCs/>
          <w:sz w:val="24"/>
          <w:szCs w:val="24"/>
        </w:rPr>
        <w:t>м</w:t>
      </w:r>
      <w:proofErr w:type="gramEnd"/>
      <w:r>
        <w:rPr>
          <w:rFonts w:ascii="Times New Roman" w:eastAsia="Calibri" w:hAnsi="Times New Roman" w:cs="Times New Roman"/>
          <w:bCs/>
          <w:sz w:val="24"/>
          <w:szCs w:val="24"/>
        </w:rPr>
        <w:t xml:space="preserve">: одиночные или двойные - 10, до 8 блоков - 25, свыше 8 до 30 блоков - 50. Площадь застройки сблокированных сараев не должна превышать 800 </w:t>
      </w:r>
      <w:proofErr w:type="spellStart"/>
      <w:r>
        <w:rPr>
          <w:rFonts w:ascii="Times New Roman" w:eastAsia="Calibri" w:hAnsi="Times New Roman" w:cs="Times New Roman"/>
          <w:bCs/>
          <w:sz w:val="24"/>
          <w:szCs w:val="24"/>
        </w:rPr>
        <w:t>кв.м</w:t>
      </w:r>
      <w:proofErr w:type="spellEnd"/>
      <w:r>
        <w:rPr>
          <w:rFonts w:ascii="Times New Roman" w:eastAsia="Calibri" w:hAnsi="Times New Roman" w:cs="Times New Roman"/>
          <w:bCs/>
          <w:sz w:val="24"/>
          <w:szCs w:val="24"/>
        </w:rPr>
        <w:t>. Расстояние от сараев для скота и птицы до шахтных колодцев должно быть не менее 20 м. 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rsidR="00C606E4" w:rsidRDefault="00C606E4" w:rsidP="00C606E4">
      <w:pPr>
        <w:spacing w:after="0" w:line="276" w:lineRule="auto"/>
        <w:ind w:right="-46" w:firstLine="720"/>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Генеральным планом запланирована организация общественно-деловой зоны в центре </w:t>
      </w:r>
      <w:proofErr w:type="spellStart"/>
      <w:r>
        <w:rPr>
          <w:rFonts w:ascii="Times New Roman" w:eastAsia="Calibri" w:hAnsi="Times New Roman" w:cs="Times New Roman"/>
          <w:bCs/>
          <w:sz w:val="24"/>
          <w:szCs w:val="24"/>
        </w:rPr>
        <w:t>с</w:t>
      </w:r>
      <w:proofErr w:type="gramStart"/>
      <w:r>
        <w:rPr>
          <w:rFonts w:ascii="Times New Roman" w:eastAsia="Calibri" w:hAnsi="Times New Roman" w:cs="Times New Roman"/>
          <w:bCs/>
          <w:sz w:val="24"/>
          <w:szCs w:val="24"/>
        </w:rPr>
        <w:t>.Т</w:t>
      </w:r>
      <w:proofErr w:type="gramEnd"/>
      <w:r>
        <w:rPr>
          <w:rFonts w:ascii="Times New Roman" w:eastAsia="Calibri" w:hAnsi="Times New Roman" w:cs="Times New Roman"/>
          <w:bCs/>
          <w:sz w:val="24"/>
          <w:szCs w:val="24"/>
        </w:rPr>
        <w:t>имашево</w:t>
      </w:r>
      <w:proofErr w:type="spellEnd"/>
      <w:r>
        <w:rPr>
          <w:rFonts w:ascii="Times New Roman" w:eastAsia="Calibri" w:hAnsi="Times New Roman" w:cs="Times New Roman"/>
          <w:bCs/>
          <w:sz w:val="24"/>
          <w:szCs w:val="24"/>
        </w:rPr>
        <w:t xml:space="preserve"> на базе  сформировавшихся  и  планируемых социальных объектов.  Площадь общественно-деловой зоны составляет 2 га.</w:t>
      </w:r>
    </w:p>
    <w:p w:rsidR="00C606E4" w:rsidRDefault="00C606E4" w:rsidP="00C606E4">
      <w:pPr>
        <w:numPr>
          <w:ilvl w:val="0"/>
          <w:numId w:val="5"/>
        </w:numPr>
        <w:spacing w:before="120" w:after="120" w:line="276" w:lineRule="auto"/>
        <w:ind w:left="431" w:right="-45" w:firstLine="278"/>
        <w:jc w:val="both"/>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Объекты, предлагаемые к размещению:</w:t>
      </w:r>
    </w:p>
    <w:p w:rsidR="00C606E4" w:rsidRDefault="00C606E4" w:rsidP="00C606E4">
      <w:pPr>
        <w:numPr>
          <w:ilvl w:val="0"/>
          <w:numId w:val="5"/>
        </w:numPr>
        <w:spacing w:after="0" w:line="276" w:lineRule="auto"/>
        <w:ind w:left="0" w:right="-45"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-объекты бытового обслуживания населения;</w:t>
      </w:r>
    </w:p>
    <w:p w:rsidR="00C606E4" w:rsidRDefault="00C606E4" w:rsidP="00C606E4">
      <w:pPr>
        <w:numPr>
          <w:ilvl w:val="0"/>
          <w:numId w:val="5"/>
        </w:numPr>
        <w:spacing w:after="0" w:line="276" w:lineRule="auto"/>
        <w:ind w:left="0" w:right="-45"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-организация дошкольной группы при школе </w:t>
      </w:r>
      <w:proofErr w:type="spellStart"/>
      <w:r>
        <w:rPr>
          <w:rFonts w:ascii="Times New Roman" w:eastAsia="Calibri" w:hAnsi="Times New Roman" w:cs="Times New Roman"/>
          <w:bCs/>
          <w:sz w:val="24"/>
          <w:szCs w:val="24"/>
        </w:rPr>
        <w:t>с</w:t>
      </w:r>
      <w:proofErr w:type="gramStart"/>
      <w:r>
        <w:rPr>
          <w:rFonts w:ascii="Times New Roman" w:eastAsia="Calibri" w:hAnsi="Times New Roman" w:cs="Times New Roman"/>
          <w:bCs/>
          <w:sz w:val="24"/>
          <w:szCs w:val="24"/>
        </w:rPr>
        <w:t>.Т</w:t>
      </w:r>
      <w:proofErr w:type="gramEnd"/>
      <w:r>
        <w:rPr>
          <w:rFonts w:ascii="Times New Roman" w:eastAsia="Calibri" w:hAnsi="Times New Roman" w:cs="Times New Roman"/>
          <w:bCs/>
          <w:sz w:val="24"/>
          <w:szCs w:val="24"/>
        </w:rPr>
        <w:t>имашево</w:t>
      </w:r>
      <w:proofErr w:type="spellEnd"/>
      <w:r>
        <w:rPr>
          <w:rFonts w:ascii="Times New Roman" w:eastAsia="Calibri" w:hAnsi="Times New Roman" w:cs="Times New Roman"/>
          <w:bCs/>
          <w:sz w:val="24"/>
          <w:szCs w:val="24"/>
        </w:rPr>
        <w:t>;</w:t>
      </w:r>
    </w:p>
    <w:p w:rsidR="00C606E4" w:rsidRDefault="00C606E4" w:rsidP="00C606E4">
      <w:pPr>
        <w:numPr>
          <w:ilvl w:val="0"/>
          <w:numId w:val="5"/>
        </w:numPr>
        <w:spacing w:after="0" w:line="276" w:lineRule="auto"/>
        <w:ind w:left="0" w:right="-45" w:firstLine="709"/>
        <w:jc w:val="both"/>
        <w:rPr>
          <w:rFonts w:ascii="Times New Roman" w:eastAsia="Calibri" w:hAnsi="Times New Roman" w:cs="Times New Roman"/>
          <w:bCs/>
          <w:iCs/>
          <w:sz w:val="24"/>
          <w:szCs w:val="24"/>
        </w:rPr>
      </w:pPr>
      <w:r>
        <w:rPr>
          <w:rFonts w:ascii="Times New Roman" w:eastAsia="Calibri" w:hAnsi="Times New Roman" w:cs="Times New Roman"/>
          <w:bCs/>
          <w:sz w:val="24"/>
          <w:szCs w:val="24"/>
        </w:rPr>
        <w:t>-</w:t>
      </w:r>
      <w:r>
        <w:rPr>
          <w:rFonts w:ascii="Times New Roman" w:eastAsia="Calibri" w:hAnsi="Times New Roman" w:cs="Times New Roman"/>
          <w:bCs/>
          <w:iCs/>
          <w:sz w:val="24"/>
          <w:szCs w:val="24"/>
        </w:rPr>
        <w:t>организация дополнительных спортивных сооружений (детских площадок, физкультурно-оздоровительного комплекса и стадиона).</w:t>
      </w:r>
    </w:p>
    <w:p w:rsidR="00C606E4" w:rsidRDefault="00C606E4" w:rsidP="00C606E4">
      <w:pPr>
        <w:spacing w:after="0" w:line="276" w:lineRule="auto"/>
        <w:ind w:right="-46" w:firstLine="720"/>
        <w:jc w:val="both"/>
        <w:rPr>
          <w:rFonts w:ascii="Times New Roman" w:eastAsia="Calibri" w:hAnsi="Times New Roman" w:cs="Times New Roman"/>
          <w:bCs/>
          <w:sz w:val="24"/>
          <w:szCs w:val="24"/>
        </w:rPr>
      </w:pPr>
      <w:r>
        <w:rPr>
          <w:rFonts w:ascii="Times New Roman" w:eastAsia="Calibri" w:hAnsi="Times New Roman" w:cs="Times New Roman"/>
          <w:bCs/>
          <w:sz w:val="24"/>
          <w:szCs w:val="24"/>
        </w:rPr>
        <w:t>Генеральным планом запланирован капитальный  ремонт  зданий  учреждений  культуры, образования  на территории сельсовета со сроком эксплуатации более 40 лет.</w:t>
      </w:r>
    </w:p>
    <w:p w:rsidR="00C606E4" w:rsidRDefault="00C606E4" w:rsidP="00C606E4">
      <w:pPr>
        <w:numPr>
          <w:ilvl w:val="0"/>
          <w:numId w:val="5"/>
        </w:numPr>
        <w:tabs>
          <w:tab w:val="left" w:pos="709"/>
        </w:tabs>
        <w:spacing w:before="120" w:after="120" w:line="276" w:lineRule="auto"/>
        <w:ind w:left="0" w:firstLine="709"/>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Основные параметры застройки общественно – деловой зоны:</w:t>
      </w:r>
    </w:p>
    <w:p w:rsidR="00C606E4" w:rsidRDefault="00C606E4" w:rsidP="00C606E4">
      <w:pPr>
        <w:spacing w:after="0" w:line="276" w:lineRule="auto"/>
        <w:ind w:right="-46" w:firstLine="720"/>
        <w:jc w:val="both"/>
        <w:rPr>
          <w:rFonts w:ascii="Times New Roman" w:eastAsia="Calibri" w:hAnsi="Times New Roman" w:cs="Times New Roman"/>
          <w:sz w:val="24"/>
          <w:szCs w:val="24"/>
        </w:rPr>
      </w:pPr>
      <w:r>
        <w:rPr>
          <w:rFonts w:ascii="Times New Roman" w:eastAsia="Calibri" w:hAnsi="Times New Roman" w:cs="Times New Roman"/>
          <w:bCs/>
          <w:sz w:val="24"/>
          <w:szCs w:val="24"/>
        </w:rPr>
        <w:lastRenderedPageBreak/>
        <w:t xml:space="preserve">Предельные значения коэффициентов застройки и коэффициентов плотности застройки территории жилых и общественно-деловых зон принимаются </w:t>
      </w:r>
      <w:proofErr w:type="gramStart"/>
      <w:r>
        <w:rPr>
          <w:rFonts w:ascii="Times New Roman" w:eastAsia="Calibri" w:hAnsi="Times New Roman" w:cs="Times New Roman"/>
          <w:bCs/>
          <w:sz w:val="24"/>
          <w:szCs w:val="24"/>
        </w:rPr>
        <w:t>согласно правил</w:t>
      </w:r>
      <w:proofErr w:type="gramEnd"/>
      <w:r>
        <w:rPr>
          <w:rFonts w:ascii="Times New Roman" w:eastAsia="Calibri" w:hAnsi="Times New Roman" w:cs="Times New Roman"/>
          <w:bCs/>
          <w:sz w:val="24"/>
          <w:szCs w:val="24"/>
        </w:rPr>
        <w:t xml:space="preserve"> землепользования и застройки.</w:t>
      </w:r>
    </w:p>
    <w:p w:rsidR="00C606E4" w:rsidRDefault="00C606E4" w:rsidP="00C606E4">
      <w:pPr>
        <w:spacing w:before="120" w:after="0" w:line="276" w:lineRule="auto"/>
        <w:ind w:right="-45" w:firstLine="72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Зона рекреационного назначения. Параметры застройки зон рекреационного назначения.</w:t>
      </w:r>
    </w:p>
    <w:p w:rsidR="00C606E4" w:rsidRDefault="00C606E4" w:rsidP="00C606E4">
      <w:pPr>
        <w:spacing w:after="0" w:line="276" w:lineRule="auto"/>
        <w:ind w:right="-46" w:firstLine="720"/>
        <w:jc w:val="both"/>
        <w:rPr>
          <w:rFonts w:ascii="Times New Roman" w:eastAsia="Calibri" w:hAnsi="Times New Roman" w:cs="Times New Roman"/>
          <w:bCs/>
          <w:sz w:val="24"/>
          <w:szCs w:val="24"/>
        </w:rPr>
      </w:pPr>
      <w:r>
        <w:rPr>
          <w:rFonts w:ascii="Times New Roman" w:eastAsia="Calibri" w:hAnsi="Times New Roman" w:cs="Times New Roman"/>
          <w:bCs/>
          <w:sz w:val="24"/>
          <w:szCs w:val="24"/>
        </w:rPr>
        <w:t>В состав зон рекреационного назначения могут включаться зоны в границах территорий, занятых лесами, скверами, парками, садами, прудами, озерами, водохранилищами, пляжами, также в границах иных территорий, используемых и предназначенных для отдыха, туризма, занятий физической культурой и спортом.</w:t>
      </w:r>
    </w:p>
    <w:p w:rsidR="00C606E4" w:rsidRDefault="00C606E4" w:rsidP="00C606E4">
      <w:pPr>
        <w:spacing w:after="0" w:line="276" w:lineRule="auto"/>
        <w:ind w:right="-46" w:firstLine="720"/>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На территории рекреационных зон не допускаются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 рекреационного, оздоровительного и природоохранного назначения. </w:t>
      </w:r>
    </w:p>
    <w:p w:rsidR="00C606E4" w:rsidRDefault="00C606E4" w:rsidP="00C606E4">
      <w:pPr>
        <w:spacing w:after="0" w:line="276" w:lineRule="auto"/>
        <w:ind w:right="-46" w:firstLine="720"/>
        <w:jc w:val="both"/>
        <w:rPr>
          <w:rFonts w:ascii="Times New Roman" w:eastAsia="Calibri" w:hAnsi="Times New Roman" w:cs="Times New Roman"/>
          <w:bCs/>
          <w:sz w:val="24"/>
          <w:szCs w:val="24"/>
        </w:rPr>
      </w:pPr>
      <w:r>
        <w:rPr>
          <w:rFonts w:ascii="Times New Roman" w:eastAsia="Calibri" w:hAnsi="Times New Roman" w:cs="Times New Roman"/>
          <w:bCs/>
          <w:sz w:val="24"/>
          <w:szCs w:val="24"/>
        </w:rPr>
        <w:t>Необходимо предусматривать, как правило, непрерывную систему озелененных территорий общего пользования и других открытых пространств в увязке с природным каркасом.</w:t>
      </w:r>
    </w:p>
    <w:p w:rsidR="00C606E4" w:rsidRDefault="00C606E4" w:rsidP="00C606E4">
      <w:pPr>
        <w:spacing w:after="0" w:line="276" w:lineRule="auto"/>
        <w:ind w:right="-46" w:firstLine="720"/>
        <w:jc w:val="both"/>
        <w:rPr>
          <w:rFonts w:ascii="Times New Roman" w:eastAsia="Calibri" w:hAnsi="Times New Roman" w:cs="Times New Roman"/>
          <w:bCs/>
          <w:sz w:val="24"/>
          <w:szCs w:val="24"/>
        </w:rPr>
      </w:pPr>
      <w:r>
        <w:rPr>
          <w:rFonts w:ascii="Times New Roman" w:eastAsia="Calibri" w:hAnsi="Times New Roman" w:cs="Times New Roman"/>
          <w:bCs/>
          <w:sz w:val="24"/>
          <w:szCs w:val="24"/>
        </w:rPr>
        <w:t>При размещении скверов и садов следует максимально сохранять участки с существующими насаждениями и водоемами.</w:t>
      </w:r>
    </w:p>
    <w:p w:rsidR="00C606E4" w:rsidRDefault="00C606E4" w:rsidP="00C606E4">
      <w:pPr>
        <w:spacing w:after="0" w:line="276" w:lineRule="auto"/>
        <w:ind w:right="-46" w:firstLine="720"/>
        <w:jc w:val="both"/>
        <w:rPr>
          <w:rFonts w:ascii="Times New Roman" w:eastAsia="Calibri" w:hAnsi="Times New Roman" w:cs="Times New Roman"/>
          <w:bCs/>
          <w:sz w:val="24"/>
          <w:szCs w:val="24"/>
        </w:rPr>
      </w:pPr>
      <w:r>
        <w:rPr>
          <w:rFonts w:ascii="Times New Roman" w:eastAsia="Calibri" w:hAnsi="Times New Roman" w:cs="Times New Roman"/>
          <w:bCs/>
          <w:sz w:val="24"/>
          <w:szCs w:val="24"/>
        </w:rPr>
        <w:t>Озелененные территории общего пользования должны быть благоустроены и оборудованы малыми архитектурными формами: фонтанами и бассейнами, лестницами, пандусами, подпорными стенками, беседками, светильниками и др. Число светильников следует определять по нормам освещенности территорий.</w:t>
      </w:r>
    </w:p>
    <w:p w:rsidR="00C606E4" w:rsidRDefault="00C606E4" w:rsidP="00C606E4">
      <w:pPr>
        <w:spacing w:before="120" w:after="0" w:line="276" w:lineRule="auto"/>
        <w:ind w:right="-45" w:firstLine="720"/>
        <w:jc w:val="both"/>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Основные параметры рекреационной зоны:</w:t>
      </w:r>
      <w:r>
        <w:rPr>
          <w:rFonts w:ascii="Times New Roman" w:eastAsia="Calibri" w:hAnsi="Times New Roman" w:cs="Times New Roman"/>
          <w:b/>
          <w:bCs/>
          <w:sz w:val="24"/>
          <w:szCs w:val="24"/>
        </w:rPr>
        <w:tab/>
      </w:r>
    </w:p>
    <w:p w:rsidR="00C606E4" w:rsidRDefault="00C606E4" w:rsidP="00C606E4">
      <w:pPr>
        <w:spacing w:after="0" w:line="276" w:lineRule="auto"/>
        <w:ind w:right="-46" w:firstLine="72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Площадь территории садов и скверов не менее, </w:t>
      </w:r>
      <w:proofErr w:type="gramStart"/>
      <w:r>
        <w:rPr>
          <w:rFonts w:ascii="Times New Roman" w:eastAsia="Calibri" w:hAnsi="Times New Roman" w:cs="Times New Roman"/>
          <w:b/>
          <w:bCs/>
          <w:sz w:val="24"/>
          <w:szCs w:val="24"/>
        </w:rPr>
        <w:t>га</w:t>
      </w:r>
      <w:proofErr w:type="gramEnd"/>
      <w:r>
        <w:rPr>
          <w:rFonts w:ascii="Times New Roman" w:eastAsia="Calibri" w:hAnsi="Times New Roman" w:cs="Times New Roman"/>
          <w:b/>
          <w:bCs/>
          <w:sz w:val="24"/>
          <w:szCs w:val="24"/>
        </w:rPr>
        <w:t>:</w:t>
      </w:r>
    </w:p>
    <w:p w:rsidR="00C606E4" w:rsidRDefault="00C606E4" w:rsidP="00C606E4">
      <w:pPr>
        <w:spacing w:after="0" w:line="276" w:lineRule="auto"/>
        <w:ind w:right="-46" w:firstLine="72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садов жилых районов ........................................  3</w:t>
      </w:r>
    </w:p>
    <w:p w:rsidR="00C606E4" w:rsidRDefault="00C606E4" w:rsidP="00C606E4">
      <w:pPr>
        <w:spacing w:after="0" w:line="276" w:lineRule="auto"/>
        <w:ind w:right="-46" w:firstLine="72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скверов ....................................................  0,5</w:t>
      </w:r>
    </w:p>
    <w:p w:rsidR="00C606E4" w:rsidRDefault="00C606E4" w:rsidP="00C606E4">
      <w:pPr>
        <w:spacing w:before="120" w:after="120" w:line="276" w:lineRule="auto"/>
        <w:ind w:right="-45" w:firstLine="720"/>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Рекреационные зоны на территории поселения не выделены. К ним можно отнести зелёные насаждения в </w:t>
      </w:r>
      <w:proofErr w:type="spellStart"/>
      <w:r>
        <w:rPr>
          <w:rFonts w:ascii="Times New Roman" w:eastAsia="Calibri" w:hAnsi="Times New Roman" w:cs="Times New Roman"/>
          <w:bCs/>
          <w:sz w:val="24"/>
          <w:szCs w:val="24"/>
        </w:rPr>
        <w:t>водоохранных</w:t>
      </w:r>
      <w:proofErr w:type="spellEnd"/>
      <w:r>
        <w:rPr>
          <w:rFonts w:ascii="Times New Roman" w:eastAsia="Calibri" w:hAnsi="Times New Roman" w:cs="Times New Roman"/>
          <w:bCs/>
          <w:sz w:val="24"/>
          <w:szCs w:val="24"/>
        </w:rPr>
        <w:t xml:space="preserve"> зонах рек.</w:t>
      </w:r>
      <w:r>
        <w:rPr>
          <w:rFonts w:ascii="Times New Roman" w:eastAsia="Times New Roman" w:hAnsi="Times New Roman" w:cs="Times New Roman"/>
          <w:sz w:val="26"/>
          <w:szCs w:val="26"/>
          <w:lang w:eastAsia="ru-RU"/>
        </w:rPr>
        <w:t xml:space="preserve"> Генеральным планом предусмотрено о</w:t>
      </w:r>
      <w:r>
        <w:rPr>
          <w:rFonts w:ascii="Times New Roman" w:eastAsia="Calibri" w:hAnsi="Times New Roman" w:cs="Times New Roman"/>
          <w:bCs/>
          <w:sz w:val="24"/>
          <w:szCs w:val="24"/>
        </w:rPr>
        <w:t>тведение выделенных территорий под устройство рекреационных зон – в поймах рек поселения.</w:t>
      </w:r>
    </w:p>
    <w:p w:rsidR="00C606E4" w:rsidRDefault="00C606E4" w:rsidP="00C606E4">
      <w:pPr>
        <w:spacing w:before="120" w:after="120" w:line="276" w:lineRule="auto"/>
        <w:ind w:right="-45" w:firstLine="72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Производственная зона. Параметры застройки производственной зоны.</w:t>
      </w:r>
    </w:p>
    <w:p w:rsidR="00C606E4" w:rsidRDefault="00C606E4" w:rsidP="00C606E4">
      <w:pPr>
        <w:spacing w:after="0" w:line="276" w:lineRule="auto"/>
        <w:ind w:right="-46"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Производственная зона включает территории всех предприятий основного и сопутствующего назначения со всеми их зданиями, сооружениями и коммуникациями. </w:t>
      </w:r>
    </w:p>
    <w:p w:rsidR="00C606E4" w:rsidRDefault="00C606E4" w:rsidP="00C606E4">
      <w:pPr>
        <w:spacing w:after="0" w:line="276" w:lineRule="auto"/>
        <w:ind w:right="-46"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В состав производственных зон могут включаться:</w:t>
      </w:r>
    </w:p>
    <w:p w:rsidR="00C606E4" w:rsidRDefault="00C606E4" w:rsidP="00C606E4">
      <w:pPr>
        <w:spacing w:after="0" w:line="276" w:lineRule="auto"/>
        <w:ind w:right="-46"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C606E4" w:rsidRDefault="00C606E4" w:rsidP="00C606E4">
      <w:pPr>
        <w:spacing w:after="0" w:line="276" w:lineRule="auto"/>
        <w:ind w:right="-46"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производственные зоны - зоны размещения производственных объектов с различными нормативами воздействия на окружающую среду, как правило, требующие устройства санитарно-защитных зон шириной более 50 м, а также железнодорожных подъездных путей;</w:t>
      </w:r>
    </w:p>
    <w:p w:rsidR="00C606E4" w:rsidRDefault="00C606E4" w:rsidP="00C606E4">
      <w:pPr>
        <w:spacing w:after="0" w:line="276" w:lineRule="auto"/>
        <w:ind w:right="-46"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иные виды производственной, инженерной и транспортной инфраструктур.</w:t>
      </w:r>
    </w:p>
    <w:p w:rsidR="00C606E4" w:rsidRDefault="00C606E4" w:rsidP="00C606E4">
      <w:pPr>
        <w:spacing w:after="0" w:line="276" w:lineRule="auto"/>
        <w:ind w:right="-46"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В производственных зонах допускается размещать сооружения и помещения объектов аварийно-спасательных служб, обслуживающих расположенные в производственной зоне предприятия и другие объекты.</w:t>
      </w:r>
    </w:p>
    <w:p w:rsidR="00C606E4" w:rsidRDefault="00C606E4" w:rsidP="00C606E4">
      <w:pPr>
        <w:spacing w:after="0" w:line="276" w:lineRule="auto"/>
        <w:ind w:right="-46"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w:t>
      </w:r>
    </w:p>
    <w:p w:rsidR="00C606E4" w:rsidRDefault="00C606E4" w:rsidP="00C606E4">
      <w:pPr>
        <w:spacing w:after="0" w:line="276" w:lineRule="auto"/>
        <w:ind w:right="-46"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В пределах производственных зон и санитарно-защитных зон предприятий не допускается размещать жилые дома, гостиницы, общежития, садово-дачную застройку, дошкольные и общеобразовательные учреждения, учреждения здравоохранения и отдыха, спортивные сооружения, другие общественные здания, не связанные с обслуживанием производства. Территория санитарно-защитных зон не должна использоваться для рекреационных целей и производства сельскохозяйственной продукции.</w:t>
      </w:r>
    </w:p>
    <w:p w:rsidR="00C606E4" w:rsidRDefault="00C606E4" w:rsidP="00C606E4">
      <w:pPr>
        <w:spacing w:after="0" w:line="276" w:lineRule="auto"/>
        <w:ind w:right="-46"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Оздоровительные, санитарно-гигиенические, строительные и другие мероприятия, связанные с охраной окружающей среды на прилегающей к предприятию загрязненной территории, включая благоустройство санитарно-защитных зон, осуществляются за счет предприятия, имеющего вредные выбросы.</w:t>
      </w:r>
    </w:p>
    <w:p w:rsidR="00C606E4" w:rsidRDefault="00C606E4" w:rsidP="00C606E4">
      <w:pPr>
        <w:spacing w:after="0" w:line="276" w:lineRule="auto"/>
        <w:ind w:right="-46"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Функционально-планировочную организацию промышленных зон необходимо предусматривать в виде кварталов (в границах красных линий), в пределах которых размещаются основные и вспомогательные производства предприятий, с учетом санитарно-гигиенических и противопожарных требований к их размещению, грузооборота и видов транспорта, а также очередности строительства.</w:t>
      </w:r>
    </w:p>
    <w:p w:rsidR="00C606E4" w:rsidRDefault="00C606E4" w:rsidP="00C606E4">
      <w:pPr>
        <w:spacing w:after="0" w:line="276" w:lineRule="auto"/>
        <w:ind w:right="-46"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всей территории промышленной зоны.</w:t>
      </w:r>
    </w:p>
    <w:p w:rsidR="00C606E4" w:rsidRDefault="00C606E4" w:rsidP="00C606E4">
      <w:pPr>
        <w:spacing w:after="0" w:line="276" w:lineRule="auto"/>
        <w:ind w:right="-46" w:firstLine="720"/>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СП 18.13330.</w:t>
      </w:r>
      <w:proofErr w:type="gramEnd"/>
    </w:p>
    <w:p w:rsidR="00C606E4" w:rsidRDefault="00C606E4" w:rsidP="00C606E4">
      <w:pPr>
        <w:spacing w:after="0" w:line="276" w:lineRule="auto"/>
        <w:ind w:right="-46"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При размещении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 с учетом требований СП 18.13330, а также положений об охране подземных вод.</w:t>
      </w:r>
    </w:p>
    <w:p w:rsidR="00C606E4" w:rsidRDefault="00C606E4" w:rsidP="00C606E4">
      <w:pPr>
        <w:spacing w:after="0" w:line="276" w:lineRule="auto"/>
        <w:ind w:right="-46"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Размеры санитарно-защитных зон следует устанавливать с учетом требований СанПиН 2.2.1/2.1.1.1200. Достаточность ширины санитарно-защитной зоны следует подтверждать расчетами рассеивания в атмосферном воздухе вредных веществ, содержащихся в выбросах промышленных предприятий, в соответствии с методикой.</w:t>
      </w:r>
    </w:p>
    <w:p w:rsidR="00C606E4" w:rsidRDefault="00C606E4" w:rsidP="00C606E4">
      <w:pPr>
        <w:spacing w:after="0" w:line="276" w:lineRule="auto"/>
        <w:ind w:right="-46"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Минимальную площадь озеленения санитарно-защитных зон следует принимать в зависимость от ширины зоны</w:t>
      </w:r>
      <w:proofErr w:type="gramStart"/>
      <w:r>
        <w:rPr>
          <w:rFonts w:ascii="Times New Roman" w:eastAsia="Calibri" w:hAnsi="Times New Roman" w:cs="Times New Roman"/>
          <w:sz w:val="24"/>
          <w:szCs w:val="24"/>
        </w:rPr>
        <w:t>, %:</w:t>
      </w:r>
      <w:proofErr w:type="gramEnd"/>
    </w:p>
    <w:p w:rsidR="00C606E4" w:rsidRDefault="00C606E4" w:rsidP="00C606E4">
      <w:pPr>
        <w:spacing w:after="0" w:line="276" w:lineRule="auto"/>
        <w:ind w:right="-46"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до  300 м ................................................. 60</w:t>
      </w:r>
    </w:p>
    <w:p w:rsidR="00C606E4" w:rsidRDefault="00C606E4" w:rsidP="00C606E4">
      <w:pPr>
        <w:spacing w:after="0" w:line="276" w:lineRule="auto"/>
        <w:ind w:right="-46"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св. 300 до 1000 м ......................................... 50</w:t>
      </w:r>
    </w:p>
    <w:p w:rsidR="00C606E4" w:rsidRDefault="00C606E4" w:rsidP="00C606E4">
      <w:pPr>
        <w:spacing w:after="0" w:line="276" w:lineRule="auto"/>
        <w:ind w:right="-46"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1000 "  3000 м ......................................... 40</w:t>
      </w:r>
    </w:p>
    <w:p w:rsidR="00C606E4" w:rsidRDefault="00C606E4" w:rsidP="00C606E4">
      <w:pPr>
        <w:spacing w:after="0" w:line="276" w:lineRule="auto"/>
        <w:ind w:right="-46"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3000 м ................................................. 20</w:t>
      </w:r>
    </w:p>
    <w:p w:rsidR="00C606E4" w:rsidRDefault="00C606E4" w:rsidP="00C606E4">
      <w:pPr>
        <w:spacing w:after="0" w:line="276" w:lineRule="auto"/>
        <w:ind w:right="-46"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C606E4" w:rsidRDefault="00C606E4" w:rsidP="00C606E4">
      <w:pPr>
        <w:spacing w:after="0" w:line="276" w:lineRule="auto"/>
        <w:ind w:right="-46"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 территориях коммунально-складских зон следует размещать предприятия пищевой (пищевкусовой, мясной и молочной) промышленности, </w:t>
      </w:r>
      <w:proofErr w:type="spellStart"/>
      <w:r>
        <w:rPr>
          <w:rFonts w:ascii="Times New Roman" w:eastAsia="Calibri" w:hAnsi="Times New Roman" w:cs="Times New Roman"/>
          <w:sz w:val="24"/>
          <w:szCs w:val="24"/>
        </w:rPr>
        <w:t>общетоварные</w:t>
      </w:r>
      <w:proofErr w:type="spellEnd"/>
      <w:r>
        <w:rPr>
          <w:rFonts w:ascii="Times New Roman" w:eastAsia="Calibri" w:hAnsi="Times New Roman" w:cs="Times New Roman"/>
          <w:sz w:val="24"/>
          <w:szCs w:val="24"/>
        </w:rPr>
        <w:t xml:space="preserve"> (продовольственные и непродовольственные), специализированные склады (холодильники, картофеле-, овощ</w:t>
      </w:r>
      <w:proofErr w:type="gramStart"/>
      <w:r>
        <w:rPr>
          <w:rFonts w:ascii="Times New Roman" w:eastAsia="Calibri" w:hAnsi="Times New Roman" w:cs="Times New Roman"/>
          <w:sz w:val="24"/>
          <w:szCs w:val="24"/>
        </w:rPr>
        <w:t>е-</w:t>
      </w:r>
      <w:proofErr w:type="gram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фруктохранилища</w:t>
      </w:r>
      <w:proofErr w:type="spellEnd"/>
      <w:r>
        <w:rPr>
          <w:rFonts w:ascii="Times New Roman" w:eastAsia="Calibri" w:hAnsi="Times New Roman" w:cs="Times New Roman"/>
          <w:sz w:val="24"/>
          <w:szCs w:val="24"/>
        </w:rPr>
        <w:t>), предприятия коммунального, транспортного и бытового обслуживания населения.</w:t>
      </w:r>
    </w:p>
    <w:p w:rsidR="00C606E4" w:rsidRDefault="00C606E4" w:rsidP="00C606E4">
      <w:pPr>
        <w:spacing w:after="0" w:line="276" w:lineRule="auto"/>
        <w:ind w:right="-46"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Размеры санитарно-защитных зон для картофеле-, овощ</w:t>
      </w:r>
      <w:proofErr w:type="gramStart"/>
      <w:r>
        <w:rPr>
          <w:rFonts w:ascii="Times New Roman" w:eastAsia="Calibri" w:hAnsi="Times New Roman" w:cs="Times New Roman"/>
          <w:sz w:val="24"/>
          <w:szCs w:val="24"/>
        </w:rPr>
        <w:t>е-</w:t>
      </w:r>
      <w:proofErr w:type="gramEnd"/>
      <w:r>
        <w:rPr>
          <w:rFonts w:ascii="Times New Roman" w:eastAsia="Calibri" w:hAnsi="Times New Roman" w:cs="Times New Roman"/>
          <w:sz w:val="24"/>
          <w:szCs w:val="24"/>
        </w:rPr>
        <w:t xml:space="preserve"> и </w:t>
      </w:r>
      <w:proofErr w:type="spellStart"/>
      <w:r>
        <w:rPr>
          <w:rFonts w:ascii="Times New Roman" w:eastAsia="Calibri" w:hAnsi="Times New Roman" w:cs="Times New Roman"/>
          <w:sz w:val="24"/>
          <w:szCs w:val="24"/>
        </w:rPr>
        <w:t>фруктохранилищ</w:t>
      </w:r>
      <w:proofErr w:type="spellEnd"/>
      <w:r>
        <w:rPr>
          <w:rFonts w:ascii="Times New Roman" w:eastAsia="Calibri" w:hAnsi="Times New Roman" w:cs="Times New Roman"/>
          <w:sz w:val="24"/>
          <w:szCs w:val="24"/>
        </w:rPr>
        <w:t xml:space="preserve"> следует принимать не менее 50 м.</w:t>
      </w:r>
    </w:p>
    <w:p w:rsidR="00C606E4" w:rsidRDefault="00C606E4" w:rsidP="00C606E4">
      <w:pPr>
        <w:spacing w:after="0" w:line="276" w:lineRule="auto"/>
        <w:ind w:right="-46"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 При формировании производственных зон сельских поселений расстояния между 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требований и норм технологического проектирования.</w:t>
      </w:r>
    </w:p>
    <w:p w:rsidR="00C606E4" w:rsidRDefault="00C606E4" w:rsidP="00C606E4">
      <w:pPr>
        <w:spacing w:after="0" w:line="276" w:lineRule="auto"/>
        <w:ind w:right="-46"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C606E4" w:rsidRDefault="00C606E4" w:rsidP="00C606E4">
      <w:pPr>
        <w:spacing w:after="0" w:line="276" w:lineRule="auto"/>
        <w:ind w:right="-46"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rsidR="00C606E4" w:rsidRDefault="00C606E4" w:rsidP="00C606E4">
      <w:pPr>
        <w:spacing w:after="0" w:line="276" w:lineRule="auto"/>
        <w:ind w:right="-46"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w:t>
      </w:r>
    </w:p>
    <w:p w:rsidR="00C606E4" w:rsidRDefault="00C606E4" w:rsidP="00C606E4">
      <w:pPr>
        <w:spacing w:after="0" w:line="276" w:lineRule="auto"/>
        <w:ind w:right="-46"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При размещении сельскохозяйственных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 </w:t>
      </w:r>
    </w:p>
    <w:p w:rsidR="00C606E4" w:rsidRDefault="00C606E4" w:rsidP="00C606E4">
      <w:pPr>
        <w:spacing w:after="0" w:line="276" w:lineRule="auto"/>
        <w:ind w:right="-45" w:firstLine="720"/>
        <w:jc w:val="both"/>
        <w:rPr>
          <w:rFonts w:ascii="Times New Roman" w:eastAsia="Calibri" w:hAnsi="Times New Roman" w:cs="Times New Roman"/>
          <w:sz w:val="24"/>
          <w:szCs w:val="24"/>
        </w:rPr>
      </w:pPr>
      <w:bookmarkStart w:id="99" w:name="_Toc384305580"/>
      <w:bookmarkStart w:id="100" w:name="_Toc372039115"/>
      <w:r>
        <w:rPr>
          <w:rFonts w:ascii="Times New Roman" w:eastAsia="Calibri" w:hAnsi="Times New Roman" w:cs="Times New Roman"/>
          <w:sz w:val="24"/>
          <w:szCs w:val="24"/>
        </w:rPr>
        <w:t xml:space="preserve">Производственные и коммунальные зоны в границах МО </w:t>
      </w:r>
      <w:proofErr w:type="spellStart"/>
      <w:r>
        <w:rPr>
          <w:rFonts w:ascii="Times New Roman" w:eastAsia="Calibri" w:hAnsi="Times New Roman" w:cs="Times New Roman"/>
          <w:sz w:val="24"/>
          <w:szCs w:val="24"/>
        </w:rPr>
        <w:t>Тимашевский</w:t>
      </w:r>
      <w:proofErr w:type="spellEnd"/>
      <w:r>
        <w:rPr>
          <w:rFonts w:ascii="Times New Roman" w:eastAsia="Calibri" w:hAnsi="Times New Roman" w:cs="Times New Roman"/>
          <w:sz w:val="24"/>
          <w:szCs w:val="24"/>
        </w:rPr>
        <w:t xml:space="preserve"> сельсовет выделены на территории объектов коммунальной инфраструктуры, складских, объектов производственного назначения в соответствии с данными о наличии и составе таких объектов, предоставленными СП </w:t>
      </w:r>
      <w:proofErr w:type="spellStart"/>
      <w:r>
        <w:rPr>
          <w:rFonts w:ascii="Times New Roman" w:eastAsia="Calibri" w:hAnsi="Times New Roman" w:cs="Times New Roman"/>
          <w:sz w:val="24"/>
          <w:szCs w:val="24"/>
        </w:rPr>
        <w:t>Тимашевский</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сельсовет</w:t>
      </w:r>
      <w:proofErr w:type="gramStart"/>
      <w:r>
        <w:rPr>
          <w:rFonts w:ascii="Times New Roman" w:eastAsia="Calibri" w:hAnsi="Times New Roman" w:cs="Times New Roman"/>
          <w:sz w:val="24"/>
          <w:szCs w:val="24"/>
        </w:rPr>
        <w:t>.Н</w:t>
      </w:r>
      <w:proofErr w:type="gramEnd"/>
      <w:r>
        <w:rPr>
          <w:rFonts w:ascii="Times New Roman" w:eastAsia="Calibri" w:hAnsi="Times New Roman" w:cs="Times New Roman"/>
          <w:sz w:val="24"/>
          <w:szCs w:val="24"/>
        </w:rPr>
        <w:t>а</w:t>
      </w:r>
      <w:proofErr w:type="spellEnd"/>
      <w:r>
        <w:rPr>
          <w:rFonts w:ascii="Times New Roman" w:eastAsia="Calibri" w:hAnsi="Times New Roman" w:cs="Times New Roman"/>
          <w:sz w:val="24"/>
          <w:szCs w:val="24"/>
        </w:rPr>
        <w:t xml:space="preserve"> основе этих данных производилось отнесение промышленных и коммунальных объектов к тем или иным классам опасности, что также легло в основу схемы планировочных ограничений.</w:t>
      </w:r>
    </w:p>
    <w:p w:rsidR="00C606E4" w:rsidRDefault="00C606E4" w:rsidP="00C606E4">
      <w:pPr>
        <w:spacing w:after="0" w:line="276" w:lineRule="auto"/>
        <w:ind w:right="-45"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Производственные зоны занимают 15.7 га. В их числе также коммунальные зоны. Это как объекты, расположенные в пределах </w:t>
      </w:r>
      <w:proofErr w:type="spellStart"/>
      <w:r>
        <w:rPr>
          <w:rFonts w:ascii="Times New Roman" w:eastAsia="Calibri" w:hAnsi="Times New Roman" w:cs="Times New Roman"/>
          <w:sz w:val="24"/>
          <w:szCs w:val="24"/>
        </w:rPr>
        <w:t>промплощадок</w:t>
      </w:r>
      <w:proofErr w:type="spellEnd"/>
      <w:r>
        <w:rPr>
          <w:rFonts w:ascii="Times New Roman" w:eastAsia="Calibri" w:hAnsi="Times New Roman" w:cs="Times New Roman"/>
          <w:sz w:val="24"/>
          <w:szCs w:val="24"/>
        </w:rPr>
        <w:t xml:space="preserve">  так и те, которые размещаются в структуре селитьбы. Надо добавить, что производственная зона (ферма КРС)  размещена за пределами поселковой черты.</w:t>
      </w:r>
    </w:p>
    <w:p w:rsidR="00C606E4" w:rsidRDefault="00C606E4" w:rsidP="00C606E4">
      <w:pPr>
        <w:spacing w:after="0" w:line="276" w:lineRule="auto"/>
        <w:ind w:right="-45" w:firstLine="68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Часть коммунальных площадок </w:t>
      </w:r>
      <w:proofErr w:type="spellStart"/>
      <w:r>
        <w:rPr>
          <w:rFonts w:ascii="Times New Roman" w:eastAsia="Calibri" w:hAnsi="Times New Roman" w:cs="Times New Roman"/>
          <w:sz w:val="24"/>
          <w:szCs w:val="24"/>
        </w:rPr>
        <w:t>дисперсно</w:t>
      </w:r>
      <w:proofErr w:type="spellEnd"/>
      <w:r>
        <w:rPr>
          <w:rFonts w:ascii="Times New Roman" w:eastAsia="Calibri" w:hAnsi="Times New Roman" w:cs="Times New Roman"/>
          <w:sz w:val="24"/>
          <w:szCs w:val="24"/>
        </w:rPr>
        <w:t xml:space="preserve"> расположена среди жилых кварталов.</w:t>
      </w:r>
    </w:p>
    <w:p w:rsidR="00C606E4" w:rsidRDefault="00C606E4" w:rsidP="00C606E4">
      <w:pPr>
        <w:spacing w:after="0" w:line="276" w:lineRule="auto"/>
        <w:ind w:right="-45" w:firstLine="68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В целом, коммунальные зоны во многом не упорядочены, включают в себя множество неудобств, не упорядочена также система внутренних проездов, инженерных коммуникаций.</w:t>
      </w:r>
    </w:p>
    <w:p w:rsidR="00C606E4" w:rsidRDefault="00C606E4" w:rsidP="00C606E4">
      <w:pPr>
        <w:spacing w:before="120" w:after="120" w:line="276" w:lineRule="auto"/>
        <w:ind w:right="-45" w:firstLine="680"/>
        <w:jc w:val="both"/>
        <w:rPr>
          <w:rFonts w:ascii="Times New Roman" w:eastAsia="Calibri" w:hAnsi="Times New Roman" w:cs="Times New Roman"/>
          <w:b/>
          <w:bCs/>
          <w:iCs/>
          <w:sz w:val="24"/>
          <w:szCs w:val="24"/>
        </w:rPr>
      </w:pPr>
      <w:r>
        <w:rPr>
          <w:rFonts w:ascii="Times New Roman" w:eastAsia="Calibri" w:hAnsi="Times New Roman" w:cs="Times New Roman"/>
          <w:b/>
          <w:bCs/>
          <w:iCs/>
          <w:sz w:val="24"/>
          <w:szCs w:val="24"/>
        </w:rPr>
        <w:t>Зона инженерной и транспортной инфраструктур</w:t>
      </w:r>
      <w:bookmarkEnd w:id="99"/>
      <w:bookmarkEnd w:id="100"/>
    </w:p>
    <w:p w:rsidR="00C606E4" w:rsidRDefault="00C606E4" w:rsidP="00C606E4">
      <w:pPr>
        <w:spacing w:after="0" w:line="276" w:lineRule="auto"/>
        <w:ind w:right="-45"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Зоны транспортной и инженерной инфраструктур следует предусматривать для размещения сооружений и коммуникаций железнодорожного, автомобильного транспорта, связи, инженерного оборудования с учетом их перспективного развития.</w:t>
      </w:r>
    </w:p>
    <w:p w:rsidR="00C606E4" w:rsidRDefault="00C606E4" w:rsidP="00C606E4">
      <w:pPr>
        <w:spacing w:after="0" w:line="276" w:lineRule="auto"/>
        <w:ind w:right="-45"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В целях обеспечения нормальной эксплуатации сооружений, устройства других объектов внешнего транспорта допускается устанавливать охранные зоны.</w:t>
      </w:r>
    </w:p>
    <w:p w:rsidR="00C606E4" w:rsidRDefault="00C606E4" w:rsidP="00C606E4">
      <w:pPr>
        <w:spacing w:after="0" w:line="276" w:lineRule="auto"/>
        <w:ind w:right="-45"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Отвод земель для сооружений и устройств внешнего транспорта осуществляется в установленном порядке. Режим использования этих земель определяется градостроительной документацией в соответствии с действующим законодательством.</w:t>
      </w:r>
    </w:p>
    <w:p w:rsidR="00C606E4" w:rsidRDefault="00C606E4" w:rsidP="00C606E4">
      <w:pPr>
        <w:spacing w:after="0" w:line="276" w:lineRule="auto"/>
        <w:ind w:right="-45"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Размещение сооружений, коммуникаций и других объектов транспорта на территории поселений должно соответствовать требованиям, приведенным в разделах 14 и 15 СП 42.13330.2011.</w:t>
      </w:r>
    </w:p>
    <w:p w:rsidR="00C606E4" w:rsidRDefault="00C606E4" w:rsidP="00C606E4">
      <w:pPr>
        <w:spacing w:after="0" w:line="276" w:lineRule="auto"/>
        <w:ind w:right="-45"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Для предотвращения неблагоприятных воздействий при эксплуатации объектов транспорта, связи, инженерных коммуникаций устанавливаются санитарно-защитные зоны от этих объектов до границ территорий жилых, общественно-деловых и рекреационных зон.</w:t>
      </w:r>
    </w:p>
    <w:p w:rsidR="00C606E4" w:rsidRDefault="00C606E4" w:rsidP="00C606E4">
      <w:pPr>
        <w:spacing w:after="0" w:line="276" w:lineRule="auto"/>
        <w:ind w:right="-45"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Территории в границах отвода сооружений и коммуникаций транспорта, связи, инженерного оборудования и их санитарно-защитных зон подлежат благоустройству и озеленению с учетом технических и эксплуатационных характеристик этих объектов.</w:t>
      </w:r>
    </w:p>
    <w:p w:rsidR="00C606E4" w:rsidRDefault="00C606E4" w:rsidP="00C606E4">
      <w:pPr>
        <w:spacing w:after="0" w:line="276" w:lineRule="auto"/>
        <w:ind w:right="-45"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Сооружения и коммуникации транспорта, связи, инженерного оборудования, эксплуатация которых оказывает прямое или косвенное воздействие на безопасность населения, размещаются за пределами поселений. </w:t>
      </w:r>
    </w:p>
    <w:p w:rsidR="00C606E4" w:rsidRDefault="00C606E4" w:rsidP="00C606E4">
      <w:pPr>
        <w:spacing w:before="120" w:after="120" w:line="276" w:lineRule="auto"/>
        <w:ind w:right="-45" w:firstLine="72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Зона  сельскохозяйственного  использования  (в  границах  МО </w:t>
      </w:r>
      <w:proofErr w:type="spellStart"/>
      <w:r>
        <w:rPr>
          <w:rFonts w:ascii="Times New Roman" w:eastAsia="Calibri" w:hAnsi="Times New Roman" w:cs="Times New Roman"/>
          <w:b/>
          <w:sz w:val="24"/>
          <w:szCs w:val="24"/>
        </w:rPr>
        <w:t>Тимашевский</w:t>
      </w:r>
      <w:proofErr w:type="spellEnd"/>
      <w:r>
        <w:rPr>
          <w:rFonts w:ascii="Times New Roman" w:eastAsia="Calibri" w:hAnsi="Times New Roman" w:cs="Times New Roman"/>
          <w:b/>
          <w:sz w:val="24"/>
          <w:szCs w:val="24"/>
        </w:rPr>
        <w:t xml:space="preserve"> сельсовет) </w:t>
      </w:r>
    </w:p>
    <w:p w:rsidR="00C606E4" w:rsidRDefault="00C606E4" w:rsidP="00C606E4">
      <w:pPr>
        <w:spacing w:after="0" w:line="276" w:lineRule="auto"/>
        <w:ind w:right="-46"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лесными насаждениями, предназначенными для обеспечения  защиты  земель  от  воздействия  негативных  (вредных) природных,  антропогенных  и  техногенных  явлений,  водными  объектами,  а также  зданиями,  строениями,  сооружениями,  используемыми  для производства,  хранения  и  первичной  переработки  сельскохозяйственной продукции.</w:t>
      </w:r>
    </w:p>
    <w:p w:rsidR="00C606E4" w:rsidRDefault="00C606E4" w:rsidP="00C606E4">
      <w:pPr>
        <w:spacing w:after="0" w:line="276" w:lineRule="auto"/>
        <w:ind w:right="-46"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Земли сельскохозяйственного использования могут использоваться для ведения  сельскохозяйственного  производства,  создания  защитных  лесных насаждений,  научно-исследовательских,  учебных  и  иных  связанных  с сельскохозяйственным производством целей:</w:t>
      </w:r>
    </w:p>
    <w:p w:rsidR="00C606E4" w:rsidRDefault="00C606E4" w:rsidP="00C606E4">
      <w:pPr>
        <w:spacing w:after="0" w:line="276" w:lineRule="auto"/>
        <w:ind w:right="-46" w:firstLine="720"/>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-гражданами,  в  том  числе  ведущими  крестьянские  (фермерские) хозяйства,  личные  подсобные  хозяйства,  садоводство,  животноводство, огородничество;</w:t>
      </w:r>
      <w:proofErr w:type="gramEnd"/>
    </w:p>
    <w:p w:rsidR="00C606E4" w:rsidRDefault="00C606E4" w:rsidP="00C606E4">
      <w:pPr>
        <w:spacing w:after="0" w:line="276" w:lineRule="auto"/>
        <w:ind w:right="-46"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rsidR="00C606E4" w:rsidRDefault="00C606E4" w:rsidP="00C606E4">
      <w:pPr>
        <w:spacing w:after="0" w:line="276" w:lineRule="auto"/>
        <w:ind w:right="-46"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-некоммерческими  организациями,  в  том  числе  потребительскими кооперативами, религиозными организациями.</w:t>
      </w:r>
    </w:p>
    <w:p w:rsidR="00C606E4" w:rsidRDefault="00C606E4" w:rsidP="00C606E4">
      <w:pPr>
        <w:spacing w:after="0" w:line="276" w:lineRule="auto"/>
        <w:ind w:right="-46" w:firstLine="720"/>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lastRenderedPageBreak/>
        <w:t>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дорог, линий электропередачи, линий связи (в том числе линейно-кабельных сооружений), нефтепроводов, газопроводов и иных  трубопроводов,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roofErr w:type="gramEnd"/>
    </w:p>
    <w:p w:rsidR="00C606E4" w:rsidRDefault="00C606E4" w:rsidP="00C606E4">
      <w:pPr>
        <w:spacing w:after="0" w:line="276" w:lineRule="auto"/>
        <w:ind w:right="-46"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Использование  земель  сельскохозяйственного  назначения  или земельных участков в составе таких земель допускается для осуществления видов деятельности в сфере охотничьего хозяйства </w:t>
      </w:r>
    </w:p>
    <w:p w:rsidR="00C606E4" w:rsidRDefault="00C606E4" w:rsidP="00C606E4">
      <w:pPr>
        <w:spacing w:after="0" w:line="276" w:lineRule="auto"/>
        <w:ind w:right="-46"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Сельскохозяйственные  угодья  -  пашни,  сенокосы,  пастбища,  залежи, земли, занятые многолетними насаждениями (садами, и другими),  -  в составе земель сельскохозяйственного назначения имеют приоритет в использовании и подлежат особой охране.</w:t>
      </w:r>
    </w:p>
    <w:p w:rsidR="00C606E4" w:rsidRDefault="00C606E4" w:rsidP="00C606E4">
      <w:pPr>
        <w:spacing w:after="0" w:line="276" w:lineRule="auto"/>
        <w:ind w:right="-46"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Значительные  территории  зоны  сельскохозяйственного  использования попадают в </w:t>
      </w:r>
      <w:proofErr w:type="spellStart"/>
      <w:r>
        <w:rPr>
          <w:rFonts w:ascii="Times New Roman" w:eastAsia="Calibri" w:hAnsi="Times New Roman" w:cs="Times New Roman"/>
          <w:sz w:val="24"/>
          <w:szCs w:val="24"/>
        </w:rPr>
        <w:t>водоохранную</w:t>
      </w:r>
      <w:proofErr w:type="spellEnd"/>
      <w:r>
        <w:rPr>
          <w:rFonts w:ascii="Times New Roman" w:eastAsia="Calibri" w:hAnsi="Times New Roman" w:cs="Times New Roman"/>
          <w:sz w:val="24"/>
          <w:szCs w:val="24"/>
        </w:rPr>
        <w:t xml:space="preserve"> зону; на зону сельскохозяйственного использования в границах  </w:t>
      </w:r>
      <w:proofErr w:type="spellStart"/>
      <w:r>
        <w:rPr>
          <w:rFonts w:ascii="Times New Roman" w:eastAsia="Calibri" w:hAnsi="Times New Roman" w:cs="Times New Roman"/>
          <w:sz w:val="24"/>
          <w:szCs w:val="24"/>
        </w:rPr>
        <w:t>водоохранных</w:t>
      </w:r>
      <w:proofErr w:type="spellEnd"/>
      <w:r>
        <w:rPr>
          <w:rFonts w:ascii="Times New Roman" w:eastAsia="Calibri" w:hAnsi="Times New Roman" w:cs="Times New Roman"/>
          <w:sz w:val="24"/>
          <w:szCs w:val="24"/>
        </w:rPr>
        <w:t xml:space="preserve"> зон накладываются дополнительные ограничения в ее использовании в соответствии с Водным кодексом РФ.</w:t>
      </w:r>
    </w:p>
    <w:p w:rsidR="00C606E4" w:rsidRDefault="00C606E4" w:rsidP="00C606E4">
      <w:pPr>
        <w:spacing w:after="0" w:line="276" w:lineRule="auto"/>
        <w:ind w:right="-46"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границах </w:t>
      </w:r>
      <w:proofErr w:type="spellStart"/>
      <w:r>
        <w:rPr>
          <w:rFonts w:ascii="Times New Roman" w:eastAsia="Calibri" w:hAnsi="Times New Roman" w:cs="Times New Roman"/>
          <w:sz w:val="24"/>
          <w:szCs w:val="24"/>
        </w:rPr>
        <w:t>водоохранных</w:t>
      </w:r>
      <w:proofErr w:type="spellEnd"/>
      <w:r>
        <w:rPr>
          <w:rFonts w:ascii="Times New Roman" w:eastAsia="Calibri" w:hAnsi="Times New Roman" w:cs="Times New Roman"/>
          <w:sz w:val="24"/>
          <w:szCs w:val="24"/>
        </w:rPr>
        <w:t xml:space="preserve"> зон запрещается:</w:t>
      </w:r>
    </w:p>
    <w:p w:rsidR="00C606E4" w:rsidRDefault="00C606E4" w:rsidP="00C606E4">
      <w:pPr>
        <w:spacing w:after="0" w:line="276" w:lineRule="auto"/>
        <w:ind w:right="-46"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1) использование сточных вод для удобрения почв;</w:t>
      </w:r>
    </w:p>
    <w:p w:rsidR="00C606E4" w:rsidRDefault="00C606E4" w:rsidP="00C606E4">
      <w:pPr>
        <w:spacing w:after="0" w:line="276" w:lineRule="auto"/>
        <w:ind w:right="-46"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C606E4" w:rsidRDefault="00C606E4" w:rsidP="00C606E4">
      <w:pPr>
        <w:spacing w:after="0" w:line="276" w:lineRule="auto"/>
        <w:ind w:right="-46"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3)  осуществление  авиационных  мер  по  борьбе  с  вредителями  и болезнями растений;</w:t>
      </w:r>
    </w:p>
    <w:p w:rsidR="00C606E4" w:rsidRDefault="00C606E4" w:rsidP="00C606E4">
      <w:pPr>
        <w:spacing w:after="0" w:line="276" w:lineRule="auto"/>
        <w:ind w:right="-46"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C606E4" w:rsidRDefault="00C606E4" w:rsidP="00C606E4">
      <w:pPr>
        <w:spacing w:after="0" w:line="276" w:lineRule="auto"/>
        <w:ind w:right="-46"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В  границах  прибрежных  защитных  полос  наряду  с  установленными ограничениями запрещаются:</w:t>
      </w:r>
    </w:p>
    <w:p w:rsidR="00C606E4" w:rsidRDefault="00C606E4" w:rsidP="00C606E4">
      <w:pPr>
        <w:spacing w:after="0" w:line="276" w:lineRule="auto"/>
        <w:ind w:right="-46"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1) распашка земель;</w:t>
      </w:r>
    </w:p>
    <w:p w:rsidR="00C606E4" w:rsidRDefault="00C606E4" w:rsidP="00C606E4">
      <w:pPr>
        <w:spacing w:after="0" w:line="276" w:lineRule="auto"/>
        <w:ind w:right="-46"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2) размещение отвалов размываемых грунтов;</w:t>
      </w:r>
    </w:p>
    <w:p w:rsidR="00C606E4" w:rsidRDefault="00C606E4" w:rsidP="00C606E4">
      <w:pPr>
        <w:spacing w:after="0" w:line="276" w:lineRule="auto"/>
        <w:ind w:right="-46"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3)  выпас  сельскохозяйственных  животных  и  организация  для  них летних лагерей, ванн.</w:t>
      </w:r>
    </w:p>
    <w:p w:rsidR="00C606E4" w:rsidRDefault="00C606E4" w:rsidP="00C606E4">
      <w:pPr>
        <w:spacing w:before="120" w:after="120" w:line="276" w:lineRule="auto"/>
        <w:ind w:right="-45"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К зонам сельскохозяйственного назначения в границах поселения отнесены территории, занятые землями сельхозугодий. Они составляют 7430 га  (по замерам опорного плана) и расположены вне пределов территорий населённого пункта. Неучтенные территории сельскохозяйственного назначения (для других целей) занятые выпасами, лугами, землями, требующими рекультивации – 1880 га (по замерам опорного плана). Эти земли, в основном, заняты озелененными участками, в том числе и посадками – самосевом, но требующие той или иной степени организации.</w:t>
      </w:r>
    </w:p>
    <w:p w:rsidR="00C606E4" w:rsidRDefault="00C606E4" w:rsidP="00C606E4">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C606E4" w:rsidRDefault="00C606E4" w:rsidP="00C606E4">
      <w:pPr>
        <w:numPr>
          <w:ilvl w:val="0"/>
          <w:numId w:val="6"/>
        </w:numPr>
        <w:tabs>
          <w:tab w:val="left" w:pos="-142"/>
        </w:tabs>
        <w:spacing w:before="240" w:after="120" w:line="276" w:lineRule="auto"/>
        <w:ind w:left="0" w:firstLine="0"/>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Обоснование нормативов объектов инженерной инфраструктуры</w:t>
      </w:r>
      <w:bookmarkEnd w:id="78"/>
      <w:bookmarkEnd w:id="79"/>
      <w:bookmarkEnd w:id="80"/>
      <w:bookmarkEnd w:id="81"/>
      <w:bookmarkEnd w:id="82"/>
      <w:bookmarkEnd w:id="83"/>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таблицах основной части приведены значения нормативов потребления ресурсов, определенные с учетом действующей нормативно-технической документации и откорректированные с учетом местных условий. </w:t>
      </w:r>
    </w:p>
    <w:p w:rsidR="00C606E4" w:rsidRDefault="00C606E4" w:rsidP="00C606E4">
      <w:pPr>
        <w:spacing w:after="120" w:line="276" w:lineRule="auto"/>
        <w:ind w:firstLine="680"/>
        <w:jc w:val="both"/>
        <w:rPr>
          <w:rFonts w:ascii="Times New Roman" w:eastAsia="Calibri" w:hAnsi="Times New Roman" w:cs="Times New Roman"/>
          <w:sz w:val="24"/>
        </w:rPr>
      </w:pPr>
      <w:bookmarkStart w:id="101" w:name="_Toc398555140"/>
      <w:bookmarkStart w:id="102" w:name="_Toc396129601"/>
      <w:r>
        <w:rPr>
          <w:rFonts w:ascii="Times New Roman" w:eastAsia="Calibri" w:hAnsi="Times New Roman" w:cs="Times New Roman"/>
          <w:sz w:val="24"/>
        </w:rPr>
        <w:t>Нормативы показателей минимально допустимого уровня</w:t>
      </w:r>
      <w:bookmarkEnd w:id="101"/>
      <w:bookmarkEnd w:id="102"/>
      <w:r>
        <w:rPr>
          <w:rFonts w:ascii="Times New Roman" w:eastAsia="Calibri" w:hAnsi="Times New Roman" w:cs="Times New Roman"/>
          <w:sz w:val="24"/>
        </w:rPr>
        <w:t xml:space="preserve"> обеспеченности объектами инженерной инфраструктуры:</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6"/>
        <w:gridCol w:w="1447"/>
        <w:gridCol w:w="1016"/>
        <w:gridCol w:w="2499"/>
      </w:tblGrid>
      <w:tr w:rsidR="00C606E4" w:rsidTr="00C606E4">
        <w:tc>
          <w:tcPr>
            <w:tcW w:w="4536" w:type="dxa"/>
            <w:tcBorders>
              <w:top w:val="single" w:sz="4" w:space="0" w:color="auto"/>
              <w:left w:val="single" w:sz="4" w:space="0" w:color="auto"/>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b/>
                <w:sz w:val="20"/>
                <w:szCs w:val="20"/>
              </w:rPr>
            </w:pPr>
            <w:r>
              <w:rPr>
                <w:rFonts w:ascii="Times New Roman" w:eastAsia="Calibri" w:hAnsi="Times New Roman" w:cs="Times New Roman"/>
                <w:b/>
                <w:sz w:val="20"/>
                <w:szCs w:val="20"/>
              </w:rPr>
              <w:t>Наименование норматива,</w:t>
            </w:r>
          </w:p>
          <w:p w:rsidR="00C606E4" w:rsidRDefault="00C606E4">
            <w:pPr>
              <w:tabs>
                <w:tab w:val="left" w:pos="0"/>
              </w:tabs>
              <w:spacing w:after="0" w:line="276" w:lineRule="auto"/>
              <w:contextualSpacing/>
              <w:jc w:val="center"/>
              <w:rPr>
                <w:rFonts w:ascii="Times New Roman" w:eastAsia="Calibri" w:hAnsi="Times New Roman" w:cs="Times New Roman"/>
                <w:b/>
                <w:sz w:val="20"/>
                <w:szCs w:val="20"/>
              </w:rPr>
            </w:pPr>
            <w:r>
              <w:rPr>
                <w:rFonts w:ascii="Times New Roman" w:eastAsia="Calibri" w:hAnsi="Times New Roman" w:cs="Times New Roman"/>
                <w:b/>
                <w:sz w:val="20"/>
                <w:szCs w:val="20"/>
              </w:rPr>
              <w:t>потребители ресурса</w:t>
            </w:r>
          </w:p>
        </w:tc>
        <w:tc>
          <w:tcPr>
            <w:tcW w:w="1447" w:type="dxa"/>
            <w:tcBorders>
              <w:top w:val="single" w:sz="4" w:space="0" w:color="auto"/>
              <w:left w:val="single" w:sz="4" w:space="0" w:color="auto"/>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b/>
                <w:sz w:val="20"/>
                <w:szCs w:val="20"/>
              </w:rPr>
            </w:pPr>
            <w:r>
              <w:rPr>
                <w:rFonts w:ascii="Times New Roman" w:eastAsia="Calibri" w:hAnsi="Times New Roman" w:cs="Times New Roman"/>
                <w:b/>
                <w:sz w:val="20"/>
                <w:szCs w:val="20"/>
              </w:rPr>
              <w:t>Единица измерения</w:t>
            </w:r>
          </w:p>
        </w:tc>
        <w:tc>
          <w:tcPr>
            <w:tcW w:w="1016" w:type="dxa"/>
            <w:tcBorders>
              <w:top w:val="single" w:sz="4" w:space="0" w:color="auto"/>
              <w:left w:val="single" w:sz="4" w:space="0" w:color="auto"/>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b/>
                <w:sz w:val="20"/>
                <w:szCs w:val="20"/>
              </w:rPr>
            </w:pPr>
            <w:proofErr w:type="gramStart"/>
            <w:r>
              <w:rPr>
                <w:rFonts w:ascii="Times New Roman" w:eastAsia="Calibri" w:hAnsi="Times New Roman" w:cs="Times New Roman"/>
                <w:b/>
                <w:sz w:val="20"/>
                <w:szCs w:val="20"/>
              </w:rPr>
              <w:t>Вели-чина</w:t>
            </w:r>
            <w:proofErr w:type="gramEnd"/>
          </w:p>
        </w:tc>
        <w:tc>
          <w:tcPr>
            <w:tcW w:w="2499" w:type="dxa"/>
            <w:tcBorders>
              <w:top w:val="single" w:sz="4" w:space="0" w:color="auto"/>
              <w:left w:val="single" w:sz="4" w:space="0" w:color="auto"/>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b/>
                <w:sz w:val="20"/>
                <w:szCs w:val="20"/>
              </w:rPr>
            </w:pPr>
            <w:r>
              <w:rPr>
                <w:rFonts w:ascii="Times New Roman" w:eastAsia="Calibri" w:hAnsi="Times New Roman" w:cs="Times New Roman"/>
                <w:b/>
                <w:sz w:val="20"/>
                <w:szCs w:val="20"/>
              </w:rPr>
              <w:t>Обоснование</w:t>
            </w:r>
          </w:p>
        </w:tc>
      </w:tr>
      <w:tr w:rsidR="00C606E4" w:rsidTr="00C606E4">
        <w:trPr>
          <w:trHeight w:val="282"/>
        </w:trPr>
        <w:tc>
          <w:tcPr>
            <w:tcW w:w="4536" w:type="dxa"/>
            <w:tcBorders>
              <w:top w:val="single" w:sz="4" w:space="0" w:color="auto"/>
              <w:left w:val="single" w:sz="4" w:space="0" w:color="auto"/>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b/>
                <w:sz w:val="20"/>
                <w:szCs w:val="20"/>
              </w:rPr>
            </w:pPr>
            <w:r>
              <w:rPr>
                <w:rFonts w:ascii="Times New Roman" w:eastAsia="Calibri" w:hAnsi="Times New Roman" w:cs="Times New Roman"/>
                <w:b/>
                <w:sz w:val="20"/>
                <w:szCs w:val="20"/>
              </w:rPr>
              <w:t>Водопотребление</w:t>
            </w:r>
          </w:p>
        </w:tc>
        <w:tc>
          <w:tcPr>
            <w:tcW w:w="1447" w:type="dxa"/>
            <w:tcBorders>
              <w:top w:val="single" w:sz="4" w:space="0" w:color="auto"/>
              <w:left w:val="single" w:sz="4" w:space="0" w:color="auto"/>
              <w:bottom w:val="single" w:sz="4" w:space="0" w:color="auto"/>
              <w:right w:val="single" w:sz="4" w:space="0" w:color="auto"/>
            </w:tcBorders>
          </w:tcPr>
          <w:p w:rsidR="00C606E4" w:rsidRDefault="00C606E4">
            <w:pPr>
              <w:tabs>
                <w:tab w:val="left" w:pos="0"/>
              </w:tabs>
              <w:spacing w:after="0" w:line="276" w:lineRule="auto"/>
              <w:contextualSpacing/>
              <w:jc w:val="both"/>
              <w:rPr>
                <w:rFonts w:ascii="Times New Roman" w:eastAsia="Calibri" w:hAnsi="Times New Roman" w:cs="Times New Roman"/>
                <w:sz w:val="20"/>
                <w:szCs w:val="20"/>
              </w:rPr>
            </w:pPr>
          </w:p>
        </w:tc>
        <w:tc>
          <w:tcPr>
            <w:tcW w:w="1016" w:type="dxa"/>
            <w:tcBorders>
              <w:top w:val="single" w:sz="4" w:space="0" w:color="auto"/>
              <w:left w:val="single" w:sz="4" w:space="0" w:color="auto"/>
              <w:bottom w:val="single" w:sz="4" w:space="0" w:color="auto"/>
              <w:right w:val="single" w:sz="4" w:space="0" w:color="auto"/>
            </w:tcBorders>
          </w:tcPr>
          <w:p w:rsidR="00C606E4" w:rsidRDefault="00C606E4">
            <w:pPr>
              <w:tabs>
                <w:tab w:val="left" w:pos="0"/>
              </w:tabs>
              <w:spacing w:after="0" w:line="276" w:lineRule="auto"/>
              <w:contextualSpacing/>
              <w:jc w:val="both"/>
              <w:rPr>
                <w:rFonts w:ascii="Times New Roman" w:eastAsia="Calibri" w:hAnsi="Times New Roman" w:cs="Times New Roman"/>
                <w:sz w:val="20"/>
                <w:szCs w:val="20"/>
              </w:rPr>
            </w:pPr>
          </w:p>
        </w:tc>
        <w:tc>
          <w:tcPr>
            <w:tcW w:w="2499" w:type="dxa"/>
            <w:tcBorders>
              <w:top w:val="single" w:sz="4" w:space="0" w:color="auto"/>
              <w:left w:val="single" w:sz="4" w:space="0" w:color="auto"/>
              <w:bottom w:val="single" w:sz="4" w:space="0" w:color="auto"/>
              <w:right w:val="single" w:sz="4" w:space="0" w:color="auto"/>
            </w:tcBorders>
          </w:tcPr>
          <w:p w:rsidR="00C606E4" w:rsidRDefault="00C606E4">
            <w:pPr>
              <w:tabs>
                <w:tab w:val="left" w:pos="0"/>
              </w:tabs>
              <w:spacing w:after="0" w:line="276" w:lineRule="auto"/>
              <w:contextualSpacing/>
              <w:jc w:val="both"/>
              <w:rPr>
                <w:rFonts w:ascii="Times New Roman" w:eastAsia="Calibri" w:hAnsi="Times New Roman" w:cs="Times New Roman"/>
                <w:sz w:val="20"/>
                <w:szCs w:val="20"/>
              </w:rPr>
            </w:pPr>
          </w:p>
        </w:tc>
      </w:tr>
      <w:tr w:rsidR="00C606E4" w:rsidTr="00C606E4">
        <w:tc>
          <w:tcPr>
            <w:tcW w:w="4536" w:type="dxa"/>
            <w:tcBorders>
              <w:top w:val="single" w:sz="4" w:space="0" w:color="auto"/>
              <w:left w:val="single" w:sz="4" w:space="0" w:color="auto"/>
              <w:bottom w:val="single" w:sz="4" w:space="0" w:color="auto"/>
              <w:right w:val="single" w:sz="4" w:space="0" w:color="auto"/>
            </w:tcBorders>
            <w:vAlign w:val="center"/>
            <w:hideMark/>
          </w:tcPr>
          <w:p w:rsidR="00C606E4" w:rsidRDefault="00C606E4">
            <w:pPr>
              <w:tabs>
                <w:tab w:val="left" w:pos="0"/>
              </w:tabs>
              <w:spacing w:after="0" w:line="276" w:lineRule="auto"/>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Зона застройки многоквартирными (малоэтажными, </w:t>
            </w:r>
            <w:proofErr w:type="spellStart"/>
            <w:r>
              <w:rPr>
                <w:rFonts w:ascii="Times New Roman" w:eastAsia="Calibri" w:hAnsi="Times New Roman" w:cs="Times New Roman"/>
                <w:sz w:val="20"/>
                <w:szCs w:val="20"/>
              </w:rPr>
              <w:t>среднеэтажными</w:t>
            </w:r>
            <w:proofErr w:type="spellEnd"/>
            <w:r>
              <w:rPr>
                <w:rFonts w:ascii="Times New Roman" w:eastAsia="Calibri" w:hAnsi="Times New Roman" w:cs="Times New Roman"/>
                <w:sz w:val="20"/>
                <w:szCs w:val="20"/>
              </w:rPr>
              <w:t xml:space="preserve"> и многоэтажными) жилыми домами с местными водонагревателями</w:t>
            </w:r>
          </w:p>
        </w:tc>
        <w:tc>
          <w:tcPr>
            <w:tcW w:w="1447" w:type="dxa"/>
            <w:tcBorders>
              <w:top w:val="single" w:sz="4" w:space="0" w:color="auto"/>
              <w:left w:val="single" w:sz="4" w:space="0" w:color="auto"/>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rPr>
            </w:pPr>
            <w:proofErr w:type="gramStart"/>
            <w:r>
              <w:rPr>
                <w:rFonts w:ascii="Times New Roman" w:eastAsia="Calibri" w:hAnsi="Times New Roman" w:cs="Times New Roman"/>
                <w:sz w:val="20"/>
                <w:szCs w:val="20"/>
              </w:rPr>
              <w:t>л</w:t>
            </w:r>
            <w:proofErr w:type="gramEnd"/>
            <w:r>
              <w:rPr>
                <w:rFonts w:ascii="Times New Roman" w:eastAsia="Calibri" w:hAnsi="Times New Roman" w:cs="Times New Roman"/>
                <w:sz w:val="20"/>
                <w:szCs w:val="20"/>
              </w:rPr>
              <w:t>/</w:t>
            </w:r>
            <w:proofErr w:type="spellStart"/>
            <w:r>
              <w:rPr>
                <w:rFonts w:ascii="Times New Roman" w:eastAsia="Calibri" w:hAnsi="Times New Roman" w:cs="Times New Roman"/>
                <w:sz w:val="20"/>
                <w:szCs w:val="20"/>
              </w:rPr>
              <w:t>сут</w:t>
            </w:r>
            <w:proofErr w:type="spellEnd"/>
            <w:r>
              <w:rPr>
                <w:rFonts w:ascii="Times New Roman" w:eastAsia="Calibri" w:hAnsi="Times New Roman" w:cs="Times New Roman"/>
                <w:sz w:val="20"/>
                <w:szCs w:val="20"/>
              </w:rPr>
              <w:t xml:space="preserve"> на 1 жителя</w:t>
            </w:r>
          </w:p>
        </w:tc>
        <w:tc>
          <w:tcPr>
            <w:tcW w:w="1016" w:type="dxa"/>
            <w:tcBorders>
              <w:top w:val="single" w:sz="4" w:space="0" w:color="auto"/>
              <w:left w:val="single" w:sz="4" w:space="0" w:color="auto"/>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195</w:t>
            </w:r>
          </w:p>
        </w:tc>
        <w:tc>
          <w:tcPr>
            <w:tcW w:w="2499" w:type="dxa"/>
            <w:tcBorders>
              <w:top w:val="single" w:sz="4" w:space="0" w:color="auto"/>
              <w:left w:val="single" w:sz="4" w:space="0" w:color="auto"/>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СП 31.13330.2012 с учетом примечаний табл.1</w:t>
            </w:r>
          </w:p>
        </w:tc>
      </w:tr>
      <w:tr w:rsidR="00C606E4" w:rsidTr="00C606E4">
        <w:tc>
          <w:tcPr>
            <w:tcW w:w="4536" w:type="dxa"/>
            <w:tcBorders>
              <w:top w:val="single" w:sz="4" w:space="0" w:color="auto"/>
              <w:left w:val="single" w:sz="4" w:space="0" w:color="auto"/>
              <w:bottom w:val="single" w:sz="4" w:space="0" w:color="auto"/>
              <w:right w:val="single" w:sz="4" w:space="0" w:color="auto"/>
            </w:tcBorders>
            <w:vAlign w:val="center"/>
            <w:hideMark/>
          </w:tcPr>
          <w:p w:rsidR="00C606E4" w:rsidRDefault="00C606E4">
            <w:pPr>
              <w:tabs>
                <w:tab w:val="left" w:pos="0"/>
              </w:tabs>
              <w:spacing w:after="0" w:line="276" w:lineRule="auto"/>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То же с централизованным горячим водоснабжением</w:t>
            </w:r>
          </w:p>
        </w:tc>
        <w:tc>
          <w:tcPr>
            <w:tcW w:w="1447" w:type="dxa"/>
            <w:tcBorders>
              <w:top w:val="single" w:sz="4" w:space="0" w:color="auto"/>
              <w:left w:val="single" w:sz="4" w:space="0" w:color="auto"/>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rPr>
            </w:pPr>
            <w:proofErr w:type="gramStart"/>
            <w:r>
              <w:rPr>
                <w:rFonts w:ascii="Times New Roman" w:eastAsia="Calibri" w:hAnsi="Times New Roman" w:cs="Times New Roman"/>
                <w:sz w:val="20"/>
                <w:szCs w:val="20"/>
              </w:rPr>
              <w:t>л</w:t>
            </w:r>
            <w:proofErr w:type="gramEnd"/>
            <w:r>
              <w:rPr>
                <w:rFonts w:ascii="Times New Roman" w:eastAsia="Calibri" w:hAnsi="Times New Roman" w:cs="Times New Roman"/>
                <w:sz w:val="20"/>
                <w:szCs w:val="20"/>
              </w:rPr>
              <w:t>/</w:t>
            </w:r>
            <w:proofErr w:type="spellStart"/>
            <w:r>
              <w:rPr>
                <w:rFonts w:ascii="Times New Roman" w:eastAsia="Calibri" w:hAnsi="Times New Roman" w:cs="Times New Roman"/>
                <w:sz w:val="20"/>
                <w:szCs w:val="20"/>
              </w:rPr>
              <w:t>сут</w:t>
            </w:r>
            <w:proofErr w:type="spellEnd"/>
            <w:r>
              <w:rPr>
                <w:rFonts w:ascii="Times New Roman" w:eastAsia="Calibri" w:hAnsi="Times New Roman" w:cs="Times New Roman"/>
                <w:sz w:val="20"/>
                <w:szCs w:val="20"/>
              </w:rPr>
              <w:t xml:space="preserve"> на 1 жителя</w:t>
            </w:r>
          </w:p>
        </w:tc>
        <w:tc>
          <w:tcPr>
            <w:tcW w:w="1016" w:type="dxa"/>
            <w:tcBorders>
              <w:top w:val="single" w:sz="4" w:space="0" w:color="auto"/>
              <w:left w:val="single" w:sz="4" w:space="0" w:color="auto"/>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230</w:t>
            </w:r>
          </w:p>
        </w:tc>
        <w:tc>
          <w:tcPr>
            <w:tcW w:w="2499" w:type="dxa"/>
            <w:tcBorders>
              <w:top w:val="single" w:sz="4" w:space="0" w:color="auto"/>
              <w:left w:val="single" w:sz="4" w:space="0" w:color="auto"/>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То же</w:t>
            </w:r>
          </w:p>
        </w:tc>
      </w:tr>
      <w:tr w:rsidR="00C606E4" w:rsidTr="00C606E4">
        <w:tc>
          <w:tcPr>
            <w:tcW w:w="4536" w:type="dxa"/>
            <w:tcBorders>
              <w:top w:val="single" w:sz="4" w:space="0" w:color="auto"/>
              <w:left w:val="single" w:sz="4" w:space="0" w:color="auto"/>
              <w:bottom w:val="single" w:sz="4" w:space="0" w:color="auto"/>
              <w:right w:val="single" w:sz="4" w:space="0" w:color="auto"/>
            </w:tcBorders>
            <w:vAlign w:val="center"/>
            <w:hideMark/>
          </w:tcPr>
          <w:p w:rsidR="00C606E4" w:rsidRDefault="00C606E4">
            <w:pPr>
              <w:tabs>
                <w:tab w:val="left" w:pos="0"/>
              </w:tabs>
              <w:spacing w:after="0" w:line="276" w:lineRule="auto"/>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Зона застройки индивидуальными жилыми домами с местными водонагревателями</w:t>
            </w:r>
          </w:p>
        </w:tc>
        <w:tc>
          <w:tcPr>
            <w:tcW w:w="1447" w:type="dxa"/>
            <w:tcBorders>
              <w:top w:val="single" w:sz="4" w:space="0" w:color="auto"/>
              <w:left w:val="single" w:sz="4" w:space="0" w:color="auto"/>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rPr>
            </w:pPr>
            <w:proofErr w:type="gramStart"/>
            <w:r>
              <w:rPr>
                <w:rFonts w:ascii="Times New Roman" w:eastAsia="Calibri" w:hAnsi="Times New Roman" w:cs="Times New Roman"/>
                <w:sz w:val="20"/>
                <w:szCs w:val="20"/>
              </w:rPr>
              <w:t>л</w:t>
            </w:r>
            <w:proofErr w:type="gramEnd"/>
            <w:r>
              <w:rPr>
                <w:rFonts w:ascii="Times New Roman" w:eastAsia="Calibri" w:hAnsi="Times New Roman" w:cs="Times New Roman"/>
                <w:sz w:val="20"/>
                <w:szCs w:val="20"/>
              </w:rPr>
              <w:t>/</w:t>
            </w:r>
            <w:proofErr w:type="spellStart"/>
            <w:r>
              <w:rPr>
                <w:rFonts w:ascii="Times New Roman" w:eastAsia="Calibri" w:hAnsi="Times New Roman" w:cs="Times New Roman"/>
                <w:sz w:val="20"/>
                <w:szCs w:val="20"/>
              </w:rPr>
              <w:t>сут</w:t>
            </w:r>
            <w:proofErr w:type="spellEnd"/>
            <w:r>
              <w:rPr>
                <w:rFonts w:ascii="Times New Roman" w:eastAsia="Calibri" w:hAnsi="Times New Roman" w:cs="Times New Roman"/>
                <w:sz w:val="20"/>
                <w:szCs w:val="20"/>
              </w:rPr>
              <w:t xml:space="preserve"> на 1 жителя</w:t>
            </w:r>
          </w:p>
        </w:tc>
        <w:tc>
          <w:tcPr>
            <w:tcW w:w="1016" w:type="dxa"/>
            <w:tcBorders>
              <w:top w:val="single" w:sz="4" w:space="0" w:color="auto"/>
              <w:left w:val="single" w:sz="4" w:space="0" w:color="auto"/>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160</w:t>
            </w:r>
          </w:p>
        </w:tc>
        <w:tc>
          <w:tcPr>
            <w:tcW w:w="2499" w:type="dxa"/>
            <w:tcBorders>
              <w:top w:val="single" w:sz="4" w:space="0" w:color="auto"/>
              <w:left w:val="single" w:sz="4" w:space="0" w:color="auto"/>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То же</w:t>
            </w:r>
          </w:p>
        </w:tc>
      </w:tr>
      <w:tr w:rsidR="00C606E4" w:rsidTr="00C606E4">
        <w:tc>
          <w:tcPr>
            <w:tcW w:w="4536" w:type="dxa"/>
            <w:tcBorders>
              <w:top w:val="single" w:sz="4" w:space="0" w:color="auto"/>
              <w:left w:val="single" w:sz="4" w:space="0" w:color="auto"/>
              <w:bottom w:val="single" w:sz="4" w:space="0" w:color="auto"/>
              <w:right w:val="single" w:sz="4" w:space="0" w:color="auto"/>
            </w:tcBorders>
            <w:vAlign w:val="center"/>
            <w:hideMark/>
          </w:tcPr>
          <w:p w:rsidR="00C606E4" w:rsidRDefault="00C606E4">
            <w:pPr>
              <w:tabs>
                <w:tab w:val="left" w:pos="0"/>
              </w:tabs>
              <w:spacing w:after="0" w:line="276" w:lineRule="auto"/>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То же с централизованным горячим водоснабжением</w:t>
            </w:r>
          </w:p>
        </w:tc>
        <w:tc>
          <w:tcPr>
            <w:tcW w:w="1447" w:type="dxa"/>
            <w:tcBorders>
              <w:top w:val="single" w:sz="4" w:space="0" w:color="auto"/>
              <w:left w:val="single" w:sz="4" w:space="0" w:color="auto"/>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rPr>
            </w:pPr>
            <w:proofErr w:type="gramStart"/>
            <w:r>
              <w:rPr>
                <w:rFonts w:ascii="Times New Roman" w:eastAsia="Calibri" w:hAnsi="Times New Roman" w:cs="Times New Roman"/>
                <w:sz w:val="20"/>
                <w:szCs w:val="20"/>
              </w:rPr>
              <w:t>л</w:t>
            </w:r>
            <w:proofErr w:type="gramEnd"/>
            <w:r>
              <w:rPr>
                <w:rFonts w:ascii="Times New Roman" w:eastAsia="Calibri" w:hAnsi="Times New Roman" w:cs="Times New Roman"/>
                <w:sz w:val="20"/>
                <w:szCs w:val="20"/>
              </w:rPr>
              <w:t>/</w:t>
            </w:r>
            <w:proofErr w:type="spellStart"/>
            <w:r>
              <w:rPr>
                <w:rFonts w:ascii="Times New Roman" w:eastAsia="Calibri" w:hAnsi="Times New Roman" w:cs="Times New Roman"/>
                <w:sz w:val="20"/>
                <w:szCs w:val="20"/>
              </w:rPr>
              <w:t>сут</w:t>
            </w:r>
            <w:proofErr w:type="spellEnd"/>
            <w:r>
              <w:rPr>
                <w:rFonts w:ascii="Times New Roman" w:eastAsia="Calibri" w:hAnsi="Times New Roman" w:cs="Times New Roman"/>
                <w:sz w:val="20"/>
                <w:szCs w:val="20"/>
              </w:rPr>
              <w:t xml:space="preserve"> на 1 жителя</w:t>
            </w:r>
          </w:p>
        </w:tc>
        <w:tc>
          <w:tcPr>
            <w:tcW w:w="1016" w:type="dxa"/>
            <w:tcBorders>
              <w:top w:val="single" w:sz="4" w:space="0" w:color="auto"/>
              <w:left w:val="single" w:sz="4" w:space="0" w:color="auto"/>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230</w:t>
            </w:r>
          </w:p>
        </w:tc>
        <w:tc>
          <w:tcPr>
            <w:tcW w:w="2499" w:type="dxa"/>
            <w:tcBorders>
              <w:top w:val="single" w:sz="4" w:space="0" w:color="auto"/>
              <w:left w:val="single" w:sz="4" w:space="0" w:color="auto"/>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То же</w:t>
            </w:r>
          </w:p>
        </w:tc>
      </w:tr>
      <w:tr w:rsidR="00C606E4" w:rsidTr="00C606E4">
        <w:tc>
          <w:tcPr>
            <w:tcW w:w="4536" w:type="dxa"/>
            <w:tcBorders>
              <w:top w:val="single" w:sz="4" w:space="0" w:color="auto"/>
              <w:left w:val="single" w:sz="4" w:space="0" w:color="auto"/>
              <w:bottom w:val="single" w:sz="4" w:space="0" w:color="auto"/>
              <w:right w:val="single" w:sz="4" w:space="0" w:color="auto"/>
            </w:tcBorders>
            <w:vAlign w:val="center"/>
            <w:hideMark/>
          </w:tcPr>
          <w:p w:rsidR="00C606E4" w:rsidRDefault="00C606E4">
            <w:pPr>
              <w:tabs>
                <w:tab w:val="left" w:pos="0"/>
              </w:tabs>
              <w:spacing w:after="0" w:line="276" w:lineRule="auto"/>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Гостиницы, пансионаты</w:t>
            </w:r>
          </w:p>
        </w:tc>
        <w:tc>
          <w:tcPr>
            <w:tcW w:w="1447" w:type="dxa"/>
            <w:tcBorders>
              <w:top w:val="single" w:sz="4" w:space="0" w:color="auto"/>
              <w:left w:val="single" w:sz="4" w:space="0" w:color="auto"/>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rPr>
            </w:pPr>
            <w:proofErr w:type="gramStart"/>
            <w:r>
              <w:rPr>
                <w:rFonts w:ascii="Times New Roman" w:eastAsia="Calibri" w:hAnsi="Times New Roman" w:cs="Times New Roman"/>
                <w:sz w:val="20"/>
                <w:szCs w:val="20"/>
              </w:rPr>
              <w:t>л</w:t>
            </w:r>
            <w:proofErr w:type="gramEnd"/>
            <w:r>
              <w:rPr>
                <w:rFonts w:ascii="Times New Roman" w:eastAsia="Calibri" w:hAnsi="Times New Roman" w:cs="Times New Roman"/>
                <w:sz w:val="20"/>
                <w:szCs w:val="20"/>
              </w:rPr>
              <w:t>/</w:t>
            </w:r>
            <w:proofErr w:type="spellStart"/>
            <w:r>
              <w:rPr>
                <w:rFonts w:ascii="Times New Roman" w:eastAsia="Calibri" w:hAnsi="Times New Roman" w:cs="Times New Roman"/>
                <w:sz w:val="20"/>
                <w:szCs w:val="20"/>
              </w:rPr>
              <w:t>сут</w:t>
            </w:r>
            <w:proofErr w:type="spellEnd"/>
            <w:r>
              <w:rPr>
                <w:rFonts w:ascii="Times New Roman" w:eastAsia="Calibri" w:hAnsi="Times New Roman" w:cs="Times New Roman"/>
                <w:sz w:val="20"/>
                <w:szCs w:val="20"/>
              </w:rPr>
              <w:t xml:space="preserve"> на 1 место</w:t>
            </w:r>
          </w:p>
        </w:tc>
        <w:tc>
          <w:tcPr>
            <w:tcW w:w="1016" w:type="dxa"/>
            <w:tcBorders>
              <w:top w:val="single" w:sz="4" w:space="0" w:color="auto"/>
              <w:left w:val="single" w:sz="4" w:space="0" w:color="auto"/>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230</w:t>
            </w:r>
          </w:p>
        </w:tc>
        <w:tc>
          <w:tcPr>
            <w:tcW w:w="2499" w:type="dxa"/>
            <w:tcBorders>
              <w:top w:val="single" w:sz="4" w:space="0" w:color="auto"/>
              <w:left w:val="single" w:sz="4" w:space="0" w:color="auto"/>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СП 30.13330.2012</w:t>
            </w:r>
          </w:p>
        </w:tc>
      </w:tr>
      <w:tr w:rsidR="00C606E4" w:rsidTr="00C606E4">
        <w:tc>
          <w:tcPr>
            <w:tcW w:w="4536" w:type="dxa"/>
            <w:tcBorders>
              <w:top w:val="single" w:sz="4" w:space="0" w:color="auto"/>
              <w:left w:val="single" w:sz="4" w:space="0" w:color="auto"/>
              <w:bottom w:val="single" w:sz="4" w:space="0" w:color="auto"/>
              <w:right w:val="single" w:sz="4" w:space="0" w:color="auto"/>
            </w:tcBorders>
            <w:vAlign w:val="center"/>
            <w:hideMark/>
          </w:tcPr>
          <w:p w:rsidR="00C606E4" w:rsidRDefault="00C606E4">
            <w:pPr>
              <w:tabs>
                <w:tab w:val="left" w:pos="0"/>
              </w:tabs>
              <w:spacing w:after="0" w:line="276" w:lineRule="auto"/>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Пионерские лагеря</w:t>
            </w:r>
          </w:p>
        </w:tc>
        <w:tc>
          <w:tcPr>
            <w:tcW w:w="1447" w:type="dxa"/>
            <w:tcBorders>
              <w:top w:val="single" w:sz="4" w:space="0" w:color="auto"/>
              <w:left w:val="single" w:sz="4" w:space="0" w:color="auto"/>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rPr>
            </w:pPr>
            <w:proofErr w:type="gramStart"/>
            <w:r>
              <w:rPr>
                <w:rFonts w:ascii="Times New Roman" w:eastAsia="Calibri" w:hAnsi="Times New Roman" w:cs="Times New Roman"/>
                <w:sz w:val="20"/>
                <w:szCs w:val="20"/>
              </w:rPr>
              <w:t>л</w:t>
            </w:r>
            <w:proofErr w:type="gramEnd"/>
            <w:r>
              <w:rPr>
                <w:rFonts w:ascii="Times New Roman" w:eastAsia="Calibri" w:hAnsi="Times New Roman" w:cs="Times New Roman"/>
                <w:sz w:val="20"/>
                <w:szCs w:val="20"/>
              </w:rPr>
              <w:t>/</w:t>
            </w:r>
            <w:proofErr w:type="spellStart"/>
            <w:r>
              <w:rPr>
                <w:rFonts w:ascii="Times New Roman" w:eastAsia="Calibri" w:hAnsi="Times New Roman" w:cs="Times New Roman"/>
                <w:sz w:val="20"/>
                <w:szCs w:val="20"/>
              </w:rPr>
              <w:t>сут</w:t>
            </w:r>
            <w:proofErr w:type="spellEnd"/>
            <w:r>
              <w:rPr>
                <w:rFonts w:ascii="Times New Roman" w:eastAsia="Calibri" w:hAnsi="Times New Roman" w:cs="Times New Roman"/>
                <w:sz w:val="20"/>
                <w:szCs w:val="20"/>
              </w:rPr>
              <w:t xml:space="preserve"> на 1 место</w:t>
            </w:r>
          </w:p>
        </w:tc>
        <w:tc>
          <w:tcPr>
            <w:tcW w:w="1016" w:type="dxa"/>
            <w:tcBorders>
              <w:top w:val="single" w:sz="4" w:space="0" w:color="auto"/>
              <w:left w:val="single" w:sz="4" w:space="0" w:color="auto"/>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130</w:t>
            </w:r>
          </w:p>
        </w:tc>
        <w:tc>
          <w:tcPr>
            <w:tcW w:w="2499" w:type="dxa"/>
            <w:tcBorders>
              <w:top w:val="single" w:sz="4" w:space="0" w:color="auto"/>
              <w:left w:val="single" w:sz="4" w:space="0" w:color="auto"/>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СП 30.13330.2012</w:t>
            </w:r>
          </w:p>
        </w:tc>
      </w:tr>
      <w:tr w:rsidR="00C606E4" w:rsidTr="00C606E4">
        <w:tc>
          <w:tcPr>
            <w:tcW w:w="4536" w:type="dxa"/>
            <w:tcBorders>
              <w:top w:val="single" w:sz="4" w:space="0" w:color="auto"/>
              <w:left w:val="single" w:sz="4" w:space="0" w:color="auto"/>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b/>
                <w:sz w:val="20"/>
                <w:szCs w:val="20"/>
              </w:rPr>
            </w:pPr>
            <w:r>
              <w:rPr>
                <w:rFonts w:ascii="Times New Roman" w:eastAsia="Calibri" w:hAnsi="Times New Roman" w:cs="Times New Roman"/>
                <w:b/>
                <w:sz w:val="20"/>
                <w:szCs w:val="20"/>
              </w:rPr>
              <w:t>Водоотведение</w:t>
            </w:r>
          </w:p>
        </w:tc>
        <w:tc>
          <w:tcPr>
            <w:tcW w:w="1447" w:type="dxa"/>
            <w:tcBorders>
              <w:top w:val="single" w:sz="4" w:space="0" w:color="auto"/>
              <w:left w:val="single" w:sz="4" w:space="0" w:color="auto"/>
              <w:bottom w:val="single" w:sz="4" w:space="0" w:color="auto"/>
              <w:right w:val="single" w:sz="4" w:space="0" w:color="auto"/>
            </w:tcBorders>
            <w:vAlign w:val="center"/>
          </w:tcPr>
          <w:p w:rsidR="00C606E4" w:rsidRDefault="00C606E4">
            <w:pPr>
              <w:tabs>
                <w:tab w:val="left" w:pos="0"/>
              </w:tabs>
              <w:spacing w:after="0" w:line="276" w:lineRule="auto"/>
              <w:contextualSpacing/>
              <w:jc w:val="center"/>
              <w:rPr>
                <w:rFonts w:ascii="Times New Roman" w:eastAsia="Calibri" w:hAnsi="Times New Roman" w:cs="Times New Roman"/>
                <w:sz w:val="20"/>
                <w:szCs w:val="20"/>
              </w:rPr>
            </w:pPr>
          </w:p>
        </w:tc>
        <w:tc>
          <w:tcPr>
            <w:tcW w:w="1016" w:type="dxa"/>
            <w:tcBorders>
              <w:top w:val="single" w:sz="4" w:space="0" w:color="auto"/>
              <w:left w:val="single" w:sz="4" w:space="0" w:color="auto"/>
              <w:bottom w:val="single" w:sz="4" w:space="0" w:color="auto"/>
              <w:right w:val="single" w:sz="4" w:space="0" w:color="auto"/>
            </w:tcBorders>
            <w:vAlign w:val="center"/>
          </w:tcPr>
          <w:p w:rsidR="00C606E4" w:rsidRDefault="00C606E4">
            <w:pPr>
              <w:tabs>
                <w:tab w:val="left" w:pos="0"/>
              </w:tabs>
              <w:spacing w:after="0" w:line="276" w:lineRule="auto"/>
              <w:contextualSpacing/>
              <w:jc w:val="center"/>
              <w:rPr>
                <w:rFonts w:ascii="Times New Roman" w:eastAsia="Calibri" w:hAnsi="Times New Roman" w:cs="Times New Roman"/>
                <w:sz w:val="20"/>
                <w:szCs w:val="20"/>
              </w:rPr>
            </w:pPr>
          </w:p>
        </w:tc>
        <w:tc>
          <w:tcPr>
            <w:tcW w:w="2499" w:type="dxa"/>
            <w:tcBorders>
              <w:top w:val="single" w:sz="4" w:space="0" w:color="auto"/>
              <w:left w:val="single" w:sz="4" w:space="0" w:color="auto"/>
              <w:bottom w:val="single" w:sz="4" w:space="0" w:color="auto"/>
              <w:right w:val="single" w:sz="4" w:space="0" w:color="auto"/>
            </w:tcBorders>
          </w:tcPr>
          <w:p w:rsidR="00C606E4" w:rsidRDefault="00C606E4">
            <w:pPr>
              <w:tabs>
                <w:tab w:val="left" w:pos="0"/>
              </w:tabs>
              <w:spacing w:after="0" w:line="276" w:lineRule="auto"/>
              <w:contextualSpacing/>
              <w:jc w:val="center"/>
              <w:rPr>
                <w:rFonts w:ascii="Times New Roman" w:eastAsia="Calibri" w:hAnsi="Times New Roman" w:cs="Times New Roman"/>
                <w:sz w:val="20"/>
                <w:szCs w:val="20"/>
              </w:rPr>
            </w:pPr>
          </w:p>
        </w:tc>
      </w:tr>
      <w:tr w:rsidR="00C606E4" w:rsidTr="00C606E4">
        <w:tc>
          <w:tcPr>
            <w:tcW w:w="4536" w:type="dxa"/>
            <w:tcBorders>
              <w:top w:val="single" w:sz="4" w:space="0" w:color="auto"/>
              <w:left w:val="single" w:sz="4" w:space="0" w:color="auto"/>
              <w:bottom w:val="single" w:sz="4" w:space="0" w:color="auto"/>
              <w:right w:val="single" w:sz="4" w:space="0" w:color="auto"/>
            </w:tcBorders>
            <w:vAlign w:val="center"/>
            <w:hideMark/>
          </w:tcPr>
          <w:p w:rsidR="00C606E4" w:rsidRDefault="00C606E4">
            <w:pPr>
              <w:tabs>
                <w:tab w:val="left" w:pos="0"/>
              </w:tabs>
              <w:spacing w:after="0" w:line="276" w:lineRule="auto"/>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Бытовая канализация, </w:t>
            </w:r>
            <w:proofErr w:type="gramStart"/>
            <w:r>
              <w:rPr>
                <w:rFonts w:ascii="Times New Roman" w:eastAsia="Calibri" w:hAnsi="Times New Roman" w:cs="Times New Roman"/>
                <w:sz w:val="20"/>
                <w:szCs w:val="20"/>
              </w:rPr>
              <w:t>в</w:t>
            </w:r>
            <w:proofErr w:type="gramEnd"/>
            <w:r>
              <w:rPr>
                <w:rFonts w:ascii="Times New Roman" w:eastAsia="Calibri" w:hAnsi="Times New Roman" w:cs="Times New Roman"/>
                <w:sz w:val="20"/>
                <w:szCs w:val="20"/>
              </w:rPr>
              <w:t xml:space="preserve"> % от водопотребления</w:t>
            </w:r>
          </w:p>
        </w:tc>
        <w:tc>
          <w:tcPr>
            <w:tcW w:w="1447" w:type="dxa"/>
            <w:tcBorders>
              <w:top w:val="single" w:sz="4" w:space="0" w:color="auto"/>
              <w:left w:val="single" w:sz="4" w:space="0" w:color="auto"/>
              <w:bottom w:val="single" w:sz="4" w:space="0" w:color="auto"/>
              <w:right w:val="single" w:sz="4" w:space="0" w:color="auto"/>
            </w:tcBorders>
            <w:vAlign w:val="center"/>
          </w:tcPr>
          <w:p w:rsidR="00C606E4" w:rsidRDefault="00C606E4">
            <w:pPr>
              <w:tabs>
                <w:tab w:val="left" w:pos="0"/>
              </w:tabs>
              <w:spacing w:after="0" w:line="276" w:lineRule="auto"/>
              <w:contextualSpacing/>
              <w:jc w:val="center"/>
              <w:rPr>
                <w:rFonts w:ascii="Times New Roman" w:eastAsia="Calibri" w:hAnsi="Times New Roman" w:cs="Times New Roman"/>
                <w:sz w:val="20"/>
                <w:szCs w:val="20"/>
              </w:rPr>
            </w:pPr>
          </w:p>
        </w:tc>
        <w:tc>
          <w:tcPr>
            <w:tcW w:w="1016" w:type="dxa"/>
            <w:tcBorders>
              <w:top w:val="single" w:sz="4" w:space="0" w:color="auto"/>
              <w:left w:val="single" w:sz="4" w:space="0" w:color="auto"/>
              <w:bottom w:val="single" w:sz="4" w:space="0" w:color="auto"/>
              <w:right w:val="single" w:sz="4" w:space="0" w:color="auto"/>
            </w:tcBorders>
            <w:vAlign w:val="center"/>
          </w:tcPr>
          <w:p w:rsidR="00C606E4" w:rsidRDefault="00C606E4">
            <w:pPr>
              <w:tabs>
                <w:tab w:val="left" w:pos="0"/>
              </w:tabs>
              <w:spacing w:after="0" w:line="276" w:lineRule="auto"/>
              <w:contextualSpacing/>
              <w:jc w:val="center"/>
              <w:rPr>
                <w:rFonts w:ascii="Times New Roman" w:eastAsia="Calibri" w:hAnsi="Times New Roman" w:cs="Times New Roman"/>
                <w:sz w:val="20"/>
                <w:szCs w:val="20"/>
              </w:rPr>
            </w:pPr>
          </w:p>
        </w:tc>
        <w:tc>
          <w:tcPr>
            <w:tcW w:w="2499" w:type="dxa"/>
            <w:tcBorders>
              <w:top w:val="single" w:sz="4" w:space="0" w:color="auto"/>
              <w:left w:val="single" w:sz="4" w:space="0" w:color="auto"/>
              <w:bottom w:val="single" w:sz="4" w:space="0" w:color="auto"/>
              <w:right w:val="single" w:sz="4" w:space="0" w:color="auto"/>
            </w:tcBorders>
          </w:tcPr>
          <w:p w:rsidR="00C606E4" w:rsidRDefault="00C606E4">
            <w:pPr>
              <w:tabs>
                <w:tab w:val="left" w:pos="0"/>
              </w:tabs>
              <w:spacing w:after="0" w:line="276" w:lineRule="auto"/>
              <w:contextualSpacing/>
              <w:jc w:val="center"/>
              <w:rPr>
                <w:rFonts w:ascii="Times New Roman" w:eastAsia="Calibri" w:hAnsi="Times New Roman" w:cs="Times New Roman"/>
                <w:sz w:val="20"/>
                <w:szCs w:val="20"/>
              </w:rPr>
            </w:pPr>
          </w:p>
        </w:tc>
      </w:tr>
      <w:tr w:rsidR="00C606E4" w:rsidTr="00C606E4">
        <w:tc>
          <w:tcPr>
            <w:tcW w:w="4536" w:type="dxa"/>
            <w:tcBorders>
              <w:top w:val="single" w:sz="4" w:space="0" w:color="auto"/>
              <w:left w:val="single" w:sz="4" w:space="0" w:color="auto"/>
              <w:bottom w:val="single" w:sz="4" w:space="0" w:color="auto"/>
              <w:right w:val="single" w:sz="4" w:space="0" w:color="auto"/>
            </w:tcBorders>
            <w:vAlign w:val="center"/>
            <w:hideMark/>
          </w:tcPr>
          <w:p w:rsidR="00C606E4" w:rsidRDefault="00C606E4">
            <w:pPr>
              <w:numPr>
                <w:ilvl w:val="0"/>
                <w:numId w:val="7"/>
              </w:numPr>
              <w:tabs>
                <w:tab w:val="left" w:pos="0"/>
              </w:tabs>
              <w:spacing w:after="0" w:line="276" w:lineRule="auto"/>
              <w:ind w:left="0" w:firstLine="0"/>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зона застройки многоквартирными жилыми домами</w:t>
            </w:r>
          </w:p>
        </w:tc>
        <w:tc>
          <w:tcPr>
            <w:tcW w:w="1447" w:type="dxa"/>
            <w:tcBorders>
              <w:top w:val="single" w:sz="4" w:space="0" w:color="auto"/>
              <w:left w:val="single" w:sz="4" w:space="0" w:color="auto"/>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1016" w:type="dxa"/>
            <w:tcBorders>
              <w:top w:val="single" w:sz="4" w:space="0" w:color="auto"/>
              <w:left w:val="single" w:sz="4" w:space="0" w:color="auto"/>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98</w:t>
            </w:r>
          </w:p>
        </w:tc>
        <w:tc>
          <w:tcPr>
            <w:tcW w:w="2499" w:type="dxa"/>
            <w:tcBorders>
              <w:top w:val="single" w:sz="4" w:space="0" w:color="auto"/>
              <w:left w:val="single" w:sz="4" w:space="0" w:color="auto"/>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По объектам-аналогам (с учетом расходов на полив)</w:t>
            </w:r>
          </w:p>
        </w:tc>
      </w:tr>
      <w:tr w:rsidR="00C606E4" w:rsidTr="00C606E4">
        <w:tc>
          <w:tcPr>
            <w:tcW w:w="4536" w:type="dxa"/>
            <w:tcBorders>
              <w:top w:val="single" w:sz="4" w:space="0" w:color="auto"/>
              <w:left w:val="single" w:sz="4" w:space="0" w:color="auto"/>
              <w:bottom w:val="single" w:sz="4" w:space="0" w:color="auto"/>
              <w:right w:val="single" w:sz="4" w:space="0" w:color="auto"/>
            </w:tcBorders>
            <w:vAlign w:val="center"/>
            <w:hideMark/>
          </w:tcPr>
          <w:p w:rsidR="00C606E4" w:rsidRDefault="00C606E4">
            <w:pPr>
              <w:numPr>
                <w:ilvl w:val="0"/>
                <w:numId w:val="7"/>
              </w:numPr>
              <w:tabs>
                <w:tab w:val="left" w:pos="0"/>
              </w:tabs>
              <w:spacing w:after="0" w:line="276" w:lineRule="auto"/>
              <w:ind w:left="0" w:firstLine="0"/>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зона застройки индивидуальными жилыми домами</w:t>
            </w:r>
          </w:p>
        </w:tc>
        <w:tc>
          <w:tcPr>
            <w:tcW w:w="1447" w:type="dxa"/>
            <w:tcBorders>
              <w:top w:val="single" w:sz="4" w:space="0" w:color="auto"/>
              <w:left w:val="single" w:sz="4" w:space="0" w:color="auto"/>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1016" w:type="dxa"/>
            <w:tcBorders>
              <w:top w:val="single" w:sz="4" w:space="0" w:color="auto"/>
              <w:left w:val="single" w:sz="4" w:space="0" w:color="auto"/>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85</w:t>
            </w:r>
          </w:p>
        </w:tc>
        <w:tc>
          <w:tcPr>
            <w:tcW w:w="2499" w:type="dxa"/>
            <w:tcBorders>
              <w:top w:val="single" w:sz="4" w:space="0" w:color="auto"/>
              <w:left w:val="single" w:sz="4" w:space="0" w:color="auto"/>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То же</w:t>
            </w:r>
          </w:p>
        </w:tc>
      </w:tr>
      <w:tr w:rsidR="00C606E4" w:rsidTr="00C606E4">
        <w:tc>
          <w:tcPr>
            <w:tcW w:w="4536" w:type="dxa"/>
            <w:tcBorders>
              <w:top w:val="single" w:sz="4" w:space="0" w:color="auto"/>
              <w:left w:val="single" w:sz="4" w:space="0" w:color="auto"/>
              <w:bottom w:val="single" w:sz="4" w:space="0" w:color="auto"/>
              <w:right w:val="single" w:sz="4" w:space="0" w:color="auto"/>
            </w:tcBorders>
            <w:vAlign w:val="center"/>
            <w:hideMark/>
          </w:tcPr>
          <w:p w:rsidR="00C606E4" w:rsidRDefault="00C606E4">
            <w:pPr>
              <w:tabs>
                <w:tab w:val="left" w:pos="0"/>
              </w:tabs>
              <w:spacing w:after="0" w:line="276" w:lineRule="auto"/>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Дождевая канализация. Суточный объем поверхностного стока, поступающий на очистные сооружения </w:t>
            </w:r>
          </w:p>
        </w:tc>
        <w:tc>
          <w:tcPr>
            <w:tcW w:w="1447" w:type="dxa"/>
            <w:tcBorders>
              <w:top w:val="single" w:sz="4" w:space="0" w:color="auto"/>
              <w:left w:val="single" w:sz="4" w:space="0" w:color="auto"/>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м</w:t>
            </w:r>
            <w:r>
              <w:rPr>
                <w:rFonts w:ascii="Times New Roman" w:eastAsia="Calibri" w:hAnsi="Times New Roman" w:cs="Times New Roman"/>
                <w:sz w:val="20"/>
                <w:szCs w:val="20"/>
                <w:vertAlign w:val="superscript"/>
              </w:rPr>
              <w:t>3</w:t>
            </w:r>
            <w:r>
              <w:rPr>
                <w:rFonts w:ascii="Times New Roman" w:eastAsia="Calibri" w:hAnsi="Times New Roman" w:cs="Times New Roman"/>
                <w:sz w:val="20"/>
                <w:szCs w:val="20"/>
              </w:rPr>
              <w:t>/</w:t>
            </w:r>
            <w:proofErr w:type="spellStart"/>
            <w:r>
              <w:rPr>
                <w:rFonts w:ascii="Times New Roman" w:eastAsia="Calibri" w:hAnsi="Times New Roman" w:cs="Times New Roman"/>
                <w:sz w:val="20"/>
                <w:szCs w:val="20"/>
              </w:rPr>
              <w:t>сут</w:t>
            </w:r>
            <w:proofErr w:type="spellEnd"/>
            <w:r>
              <w:rPr>
                <w:rFonts w:ascii="Times New Roman" w:eastAsia="Calibri" w:hAnsi="Times New Roman" w:cs="Times New Roman"/>
                <w:sz w:val="20"/>
                <w:szCs w:val="20"/>
              </w:rPr>
              <w:t xml:space="preserve"> с 1 га территории</w:t>
            </w:r>
          </w:p>
        </w:tc>
        <w:tc>
          <w:tcPr>
            <w:tcW w:w="1016" w:type="dxa"/>
            <w:tcBorders>
              <w:top w:val="single" w:sz="4" w:space="0" w:color="auto"/>
              <w:left w:val="single" w:sz="4" w:space="0" w:color="auto"/>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50</w:t>
            </w:r>
          </w:p>
        </w:tc>
        <w:tc>
          <w:tcPr>
            <w:tcW w:w="2499" w:type="dxa"/>
            <w:tcBorders>
              <w:top w:val="single" w:sz="4" w:space="0" w:color="auto"/>
              <w:left w:val="single" w:sz="4" w:space="0" w:color="auto"/>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СП 42.13330.2011</w:t>
            </w:r>
          </w:p>
        </w:tc>
      </w:tr>
      <w:tr w:rsidR="00C606E4" w:rsidTr="00C606E4">
        <w:tc>
          <w:tcPr>
            <w:tcW w:w="4536" w:type="dxa"/>
            <w:tcBorders>
              <w:top w:val="single" w:sz="4" w:space="0" w:color="auto"/>
              <w:left w:val="single" w:sz="4" w:space="0" w:color="auto"/>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b/>
                <w:sz w:val="20"/>
                <w:szCs w:val="20"/>
              </w:rPr>
            </w:pPr>
            <w:r>
              <w:rPr>
                <w:rFonts w:ascii="Times New Roman" w:eastAsia="Calibri" w:hAnsi="Times New Roman" w:cs="Times New Roman"/>
                <w:b/>
                <w:sz w:val="20"/>
                <w:szCs w:val="20"/>
              </w:rPr>
              <w:t>Электроснабжение</w:t>
            </w:r>
          </w:p>
        </w:tc>
        <w:tc>
          <w:tcPr>
            <w:tcW w:w="1447" w:type="dxa"/>
            <w:tcBorders>
              <w:top w:val="single" w:sz="4" w:space="0" w:color="auto"/>
              <w:left w:val="single" w:sz="4" w:space="0" w:color="auto"/>
              <w:bottom w:val="single" w:sz="4" w:space="0" w:color="auto"/>
              <w:right w:val="single" w:sz="4" w:space="0" w:color="auto"/>
            </w:tcBorders>
            <w:vAlign w:val="center"/>
          </w:tcPr>
          <w:p w:rsidR="00C606E4" w:rsidRDefault="00C606E4">
            <w:pPr>
              <w:tabs>
                <w:tab w:val="left" w:pos="0"/>
              </w:tabs>
              <w:spacing w:after="0" w:line="276" w:lineRule="auto"/>
              <w:contextualSpacing/>
              <w:jc w:val="center"/>
              <w:rPr>
                <w:rFonts w:ascii="Times New Roman" w:eastAsia="Calibri" w:hAnsi="Times New Roman" w:cs="Times New Roman"/>
                <w:sz w:val="20"/>
                <w:szCs w:val="20"/>
              </w:rPr>
            </w:pPr>
          </w:p>
        </w:tc>
        <w:tc>
          <w:tcPr>
            <w:tcW w:w="1016" w:type="dxa"/>
            <w:tcBorders>
              <w:top w:val="single" w:sz="4" w:space="0" w:color="auto"/>
              <w:left w:val="single" w:sz="4" w:space="0" w:color="auto"/>
              <w:bottom w:val="single" w:sz="4" w:space="0" w:color="auto"/>
              <w:right w:val="single" w:sz="4" w:space="0" w:color="auto"/>
            </w:tcBorders>
            <w:vAlign w:val="center"/>
          </w:tcPr>
          <w:p w:rsidR="00C606E4" w:rsidRDefault="00C606E4">
            <w:pPr>
              <w:tabs>
                <w:tab w:val="left" w:pos="0"/>
              </w:tabs>
              <w:spacing w:after="0" w:line="276" w:lineRule="auto"/>
              <w:contextualSpacing/>
              <w:jc w:val="center"/>
              <w:rPr>
                <w:rFonts w:ascii="Times New Roman" w:eastAsia="Calibri" w:hAnsi="Times New Roman" w:cs="Times New Roman"/>
                <w:sz w:val="20"/>
                <w:szCs w:val="20"/>
              </w:rPr>
            </w:pPr>
          </w:p>
        </w:tc>
        <w:tc>
          <w:tcPr>
            <w:tcW w:w="2499" w:type="dxa"/>
            <w:tcBorders>
              <w:top w:val="single" w:sz="4" w:space="0" w:color="auto"/>
              <w:left w:val="single" w:sz="4" w:space="0" w:color="auto"/>
              <w:bottom w:val="single" w:sz="4" w:space="0" w:color="auto"/>
              <w:right w:val="single" w:sz="4" w:space="0" w:color="auto"/>
            </w:tcBorders>
            <w:vAlign w:val="center"/>
          </w:tcPr>
          <w:p w:rsidR="00C606E4" w:rsidRDefault="00C606E4">
            <w:pPr>
              <w:tabs>
                <w:tab w:val="left" w:pos="0"/>
              </w:tabs>
              <w:spacing w:after="0" w:line="276" w:lineRule="auto"/>
              <w:contextualSpacing/>
              <w:jc w:val="center"/>
              <w:rPr>
                <w:rFonts w:ascii="Times New Roman" w:eastAsia="Calibri" w:hAnsi="Times New Roman" w:cs="Times New Roman"/>
                <w:sz w:val="20"/>
                <w:szCs w:val="20"/>
              </w:rPr>
            </w:pPr>
          </w:p>
        </w:tc>
      </w:tr>
      <w:tr w:rsidR="00C606E4" w:rsidTr="00C606E4">
        <w:tc>
          <w:tcPr>
            <w:tcW w:w="4536" w:type="dxa"/>
            <w:tcBorders>
              <w:top w:val="single" w:sz="4" w:space="0" w:color="auto"/>
              <w:left w:val="single" w:sz="4" w:space="0" w:color="auto"/>
              <w:bottom w:val="single" w:sz="4" w:space="0" w:color="auto"/>
              <w:right w:val="single" w:sz="4" w:space="0" w:color="auto"/>
            </w:tcBorders>
            <w:vAlign w:val="center"/>
            <w:hideMark/>
          </w:tcPr>
          <w:p w:rsidR="00C606E4" w:rsidRDefault="00C606E4">
            <w:pPr>
              <w:tabs>
                <w:tab w:val="left" w:pos="0"/>
              </w:tabs>
              <w:spacing w:after="0" w:line="276" w:lineRule="auto"/>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Укрупненные показатели электропотребления:</w:t>
            </w:r>
          </w:p>
        </w:tc>
        <w:tc>
          <w:tcPr>
            <w:tcW w:w="1447" w:type="dxa"/>
            <w:tcBorders>
              <w:top w:val="single" w:sz="4" w:space="0" w:color="auto"/>
              <w:left w:val="single" w:sz="4" w:space="0" w:color="auto"/>
              <w:bottom w:val="single" w:sz="4" w:space="0" w:color="auto"/>
              <w:right w:val="single" w:sz="4" w:space="0" w:color="auto"/>
            </w:tcBorders>
            <w:vAlign w:val="center"/>
          </w:tcPr>
          <w:p w:rsidR="00C606E4" w:rsidRDefault="00C606E4">
            <w:pPr>
              <w:tabs>
                <w:tab w:val="left" w:pos="0"/>
              </w:tabs>
              <w:spacing w:after="0" w:line="276" w:lineRule="auto"/>
              <w:contextualSpacing/>
              <w:jc w:val="center"/>
              <w:rPr>
                <w:rFonts w:ascii="Times New Roman" w:eastAsia="Calibri" w:hAnsi="Times New Roman" w:cs="Times New Roman"/>
                <w:sz w:val="20"/>
                <w:szCs w:val="20"/>
              </w:rPr>
            </w:pPr>
          </w:p>
        </w:tc>
        <w:tc>
          <w:tcPr>
            <w:tcW w:w="1016" w:type="dxa"/>
            <w:tcBorders>
              <w:top w:val="single" w:sz="4" w:space="0" w:color="auto"/>
              <w:left w:val="single" w:sz="4" w:space="0" w:color="auto"/>
              <w:bottom w:val="single" w:sz="4" w:space="0" w:color="auto"/>
              <w:right w:val="single" w:sz="4" w:space="0" w:color="auto"/>
            </w:tcBorders>
            <w:vAlign w:val="center"/>
          </w:tcPr>
          <w:p w:rsidR="00C606E4" w:rsidRDefault="00C606E4">
            <w:pPr>
              <w:tabs>
                <w:tab w:val="left" w:pos="0"/>
              </w:tabs>
              <w:spacing w:after="0" w:line="276" w:lineRule="auto"/>
              <w:contextualSpacing/>
              <w:jc w:val="center"/>
              <w:rPr>
                <w:rFonts w:ascii="Times New Roman" w:eastAsia="Calibri" w:hAnsi="Times New Roman" w:cs="Times New Roman"/>
                <w:sz w:val="20"/>
                <w:szCs w:val="20"/>
              </w:rPr>
            </w:pPr>
          </w:p>
        </w:tc>
        <w:tc>
          <w:tcPr>
            <w:tcW w:w="2499" w:type="dxa"/>
            <w:tcBorders>
              <w:top w:val="single" w:sz="4" w:space="0" w:color="auto"/>
              <w:left w:val="single" w:sz="4" w:space="0" w:color="auto"/>
              <w:bottom w:val="single" w:sz="4" w:space="0" w:color="auto"/>
              <w:right w:val="single" w:sz="4" w:space="0" w:color="auto"/>
            </w:tcBorders>
            <w:vAlign w:val="center"/>
          </w:tcPr>
          <w:p w:rsidR="00C606E4" w:rsidRDefault="00C606E4">
            <w:pPr>
              <w:tabs>
                <w:tab w:val="left" w:pos="0"/>
              </w:tabs>
              <w:spacing w:after="0" w:line="276" w:lineRule="auto"/>
              <w:contextualSpacing/>
              <w:jc w:val="center"/>
              <w:rPr>
                <w:rFonts w:ascii="Times New Roman" w:eastAsia="Calibri" w:hAnsi="Times New Roman" w:cs="Times New Roman"/>
                <w:sz w:val="20"/>
                <w:szCs w:val="20"/>
              </w:rPr>
            </w:pPr>
          </w:p>
        </w:tc>
      </w:tr>
      <w:tr w:rsidR="00C606E4" w:rsidTr="00C606E4">
        <w:tc>
          <w:tcPr>
            <w:tcW w:w="4536" w:type="dxa"/>
            <w:tcBorders>
              <w:top w:val="single" w:sz="4" w:space="0" w:color="auto"/>
              <w:left w:val="single" w:sz="4" w:space="0" w:color="auto"/>
              <w:bottom w:val="single" w:sz="4" w:space="0" w:color="auto"/>
              <w:right w:val="single" w:sz="4" w:space="0" w:color="auto"/>
            </w:tcBorders>
            <w:vAlign w:val="center"/>
            <w:hideMark/>
          </w:tcPr>
          <w:p w:rsidR="00C606E4" w:rsidRDefault="00C606E4">
            <w:pPr>
              <w:numPr>
                <w:ilvl w:val="0"/>
                <w:numId w:val="7"/>
              </w:numPr>
              <w:tabs>
                <w:tab w:val="left" w:pos="0"/>
              </w:tabs>
              <w:spacing w:after="0" w:line="276" w:lineRule="auto"/>
              <w:ind w:left="0" w:firstLine="0"/>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электропотребление</w:t>
            </w:r>
          </w:p>
        </w:tc>
        <w:tc>
          <w:tcPr>
            <w:tcW w:w="1447" w:type="dxa"/>
            <w:tcBorders>
              <w:top w:val="single" w:sz="4" w:space="0" w:color="auto"/>
              <w:left w:val="single" w:sz="4" w:space="0" w:color="auto"/>
              <w:bottom w:val="single" w:sz="4" w:space="0" w:color="auto"/>
              <w:right w:val="single" w:sz="4" w:space="0" w:color="auto"/>
            </w:tcBorders>
            <w:hideMark/>
          </w:tcPr>
          <w:p w:rsidR="00C606E4" w:rsidRDefault="00C606E4">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кВт·</w:t>
            </w:r>
            <w:proofErr w:type="gramStart"/>
            <w:r>
              <w:rPr>
                <w:rFonts w:ascii="Times New Roman" w:eastAsia="Calibri" w:hAnsi="Times New Roman" w:cs="Times New Roman"/>
                <w:sz w:val="20"/>
                <w:szCs w:val="20"/>
              </w:rPr>
              <w:t>ч</w:t>
            </w:r>
            <w:proofErr w:type="spellEnd"/>
            <w:proofErr w:type="gramEnd"/>
            <w:r>
              <w:rPr>
                <w:rFonts w:ascii="Times New Roman" w:eastAsia="Calibri" w:hAnsi="Times New Roman" w:cs="Times New Roman"/>
                <w:sz w:val="20"/>
                <w:szCs w:val="20"/>
              </w:rPr>
              <w:t xml:space="preserve"> /год на 1 чел.</w:t>
            </w:r>
          </w:p>
        </w:tc>
        <w:tc>
          <w:tcPr>
            <w:tcW w:w="1016" w:type="dxa"/>
            <w:tcBorders>
              <w:top w:val="single" w:sz="4" w:space="0" w:color="auto"/>
              <w:left w:val="single" w:sz="4" w:space="0" w:color="auto"/>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2000</w:t>
            </w:r>
          </w:p>
        </w:tc>
        <w:tc>
          <w:tcPr>
            <w:tcW w:w="2499" w:type="dxa"/>
            <w:tcBorders>
              <w:top w:val="single" w:sz="4" w:space="0" w:color="auto"/>
              <w:left w:val="single" w:sz="4" w:space="0" w:color="auto"/>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СП 42.13330.2011</w:t>
            </w:r>
          </w:p>
        </w:tc>
      </w:tr>
      <w:tr w:rsidR="00C606E4" w:rsidTr="00C606E4">
        <w:tc>
          <w:tcPr>
            <w:tcW w:w="4536" w:type="dxa"/>
            <w:tcBorders>
              <w:top w:val="single" w:sz="4" w:space="0" w:color="auto"/>
              <w:left w:val="single" w:sz="4" w:space="0" w:color="auto"/>
              <w:bottom w:val="single" w:sz="4" w:space="0" w:color="auto"/>
              <w:right w:val="single" w:sz="4" w:space="0" w:color="auto"/>
            </w:tcBorders>
            <w:vAlign w:val="center"/>
            <w:hideMark/>
          </w:tcPr>
          <w:p w:rsidR="00C606E4" w:rsidRDefault="00C606E4">
            <w:pPr>
              <w:numPr>
                <w:ilvl w:val="0"/>
                <w:numId w:val="7"/>
              </w:numPr>
              <w:tabs>
                <w:tab w:val="left" w:pos="0"/>
              </w:tabs>
              <w:spacing w:after="0" w:line="276" w:lineRule="auto"/>
              <w:ind w:left="0" w:firstLine="0"/>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использование максимума </w:t>
            </w:r>
          </w:p>
          <w:p w:rsidR="00C606E4" w:rsidRDefault="00C606E4">
            <w:pPr>
              <w:tabs>
                <w:tab w:val="left" w:pos="0"/>
              </w:tabs>
              <w:spacing w:after="0" w:line="276" w:lineRule="auto"/>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электрической нагрузки</w:t>
            </w:r>
          </w:p>
        </w:tc>
        <w:tc>
          <w:tcPr>
            <w:tcW w:w="1447" w:type="dxa"/>
            <w:tcBorders>
              <w:top w:val="single" w:sz="4" w:space="0" w:color="auto"/>
              <w:left w:val="single" w:sz="4" w:space="0" w:color="auto"/>
              <w:bottom w:val="single" w:sz="4" w:space="0" w:color="auto"/>
              <w:right w:val="single" w:sz="4" w:space="0" w:color="auto"/>
            </w:tcBorders>
            <w:vAlign w:val="center"/>
            <w:hideMark/>
          </w:tcPr>
          <w:p w:rsidR="00C606E4" w:rsidRDefault="00C606E4">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rPr>
            </w:pPr>
            <w:proofErr w:type="gramStart"/>
            <w:r>
              <w:rPr>
                <w:rFonts w:ascii="Times New Roman" w:eastAsia="Calibri" w:hAnsi="Times New Roman" w:cs="Times New Roman"/>
                <w:sz w:val="20"/>
                <w:szCs w:val="20"/>
              </w:rPr>
              <w:t>ч</w:t>
            </w:r>
            <w:proofErr w:type="gramEnd"/>
            <w:r>
              <w:rPr>
                <w:rFonts w:ascii="Times New Roman" w:eastAsia="Calibri" w:hAnsi="Times New Roman" w:cs="Times New Roman"/>
                <w:sz w:val="20"/>
                <w:szCs w:val="20"/>
              </w:rPr>
              <w:t>/год</w:t>
            </w:r>
          </w:p>
        </w:tc>
        <w:tc>
          <w:tcPr>
            <w:tcW w:w="1016" w:type="dxa"/>
            <w:tcBorders>
              <w:top w:val="single" w:sz="4" w:space="0" w:color="auto"/>
              <w:left w:val="single" w:sz="4" w:space="0" w:color="auto"/>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5700</w:t>
            </w:r>
          </w:p>
        </w:tc>
        <w:tc>
          <w:tcPr>
            <w:tcW w:w="2499" w:type="dxa"/>
            <w:tcBorders>
              <w:top w:val="single" w:sz="4" w:space="0" w:color="auto"/>
              <w:left w:val="single" w:sz="4" w:space="0" w:color="auto"/>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То же</w:t>
            </w:r>
          </w:p>
        </w:tc>
      </w:tr>
      <w:tr w:rsidR="00C606E4" w:rsidTr="00C606E4">
        <w:trPr>
          <w:trHeight w:val="540"/>
        </w:trPr>
        <w:tc>
          <w:tcPr>
            <w:tcW w:w="4536" w:type="dxa"/>
            <w:tcBorders>
              <w:top w:val="single" w:sz="4" w:space="0" w:color="auto"/>
              <w:left w:val="single" w:sz="4" w:space="0" w:color="auto"/>
              <w:bottom w:val="single" w:sz="4" w:space="0" w:color="auto"/>
              <w:right w:val="single" w:sz="4" w:space="0" w:color="auto"/>
            </w:tcBorders>
            <w:vAlign w:val="center"/>
            <w:hideMark/>
          </w:tcPr>
          <w:p w:rsidR="00C606E4" w:rsidRDefault="00C606E4">
            <w:pPr>
              <w:tabs>
                <w:tab w:val="left" w:pos="0"/>
              </w:tabs>
              <w:spacing w:after="0" w:line="276" w:lineRule="auto"/>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Электрическая нагрузка, расход электроэнергии</w:t>
            </w:r>
          </w:p>
        </w:tc>
        <w:tc>
          <w:tcPr>
            <w:tcW w:w="1447" w:type="dxa"/>
            <w:tcBorders>
              <w:top w:val="single" w:sz="4" w:space="0" w:color="auto"/>
              <w:left w:val="single" w:sz="4" w:space="0" w:color="auto"/>
              <w:bottom w:val="single" w:sz="4" w:space="0" w:color="auto"/>
              <w:right w:val="single" w:sz="4" w:space="0" w:color="auto"/>
            </w:tcBorders>
          </w:tcPr>
          <w:p w:rsidR="00C606E4" w:rsidRDefault="00C606E4">
            <w:pPr>
              <w:tabs>
                <w:tab w:val="left" w:pos="0"/>
              </w:tabs>
              <w:spacing w:after="0" w:line="276" w:lineRule="auto"/>
              <w:contextualSpacing/>
              <w:jc w:val="center"/>
              <w:rPr>
                <w:rFonts w:ascii="Times New Roman" w:eastAsia="Calibri" w:hAnsi="Times New Roman" w:cs="Times New Roman"/>
                <w:sz w:val="20"/>
                <w:szCs w:val="20"/>
              </w:rPr>
            </w:pPr>
          </w:p>
        </w:tc>
        <w:tc>
          <w:tcPr>
            <w:tcW w:w="1016" w:type="dxa"/>
            <w:tcBorders>
              <w:top w:val="single" w:sz="4" w:space="0" w:color="auto"/>
              <w:left w:val="single" w:sz="4" w:space="0" w:color="auto"/>
              <w:bottom w:val="single" w:sz="4" w:space="0" w:color="auto"/>
              <w:right w:val="single" w:sz="4" w:space="0" w:color="auto"/>
            </w:tcBorders>
          </w:tcPr>
          <w:p w:rsidR="00C606E4" w:rsidRDefault="00C606E4">
            <w:pPr>
              <w:tabs>
                <w:tab w:val="left" w:pos="0"/>
              </w:tabs>
              <w:spacing w:after="0" w:line="276" w:lineRule="auto"/>
              <w:contextualSpacing/>
              <w:jc w:val="center"/>
              <w:rPr>
                <w:rFonts w:ascii="Times New Roman" w:eastAsia="Calibri" w:hAnsi="Times New Roman" w:cs="Times New Roman"/>
                <w:sz w:val="20"/>
                <w:szCs w:val="20"/>
              </w:rPr>
            </w:pPr>
          </w:p>
        </w:tc>
        <w:tc>
          <w:tcPr>
            <w:tcW w:w="2499" w:type="dxa"/>
            <w:tcBorders>
              <w:top w:val="single" w:sz="4" w:space="0" w:color="auto"/>
              <w:left w:val="single" w:sz="4" w:space="0" w:color="auto"/>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Согласно</w:t>
            </w:r>
          </w:p>
          <w:p w:rsidR="00C606E4" w:rsidRDefault="00C606E4">
            <w:pPr>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РД 34.20.185-94</w:t>
            </w:r>
          </w:p>
        </w:tc>
      </w:tr>
      <w:tr w:rsidR="00C606E4" w:rsidTr="00C606E4">
        <w:tc>
          <w:tcPr>
            <w:tcW w:w="4536" w:type="dxa"/>
            <w:tcBorders>
              <w:top w:val="single" w:sz="4" w:space="0" w:color="auto"/>
              <w:left w:val="single" w:sz="4" w:space="0" w:color="auto"/>
              <w:bottom w:val="single" w:sz="4" w:space="0" w:color="auto"/>
              <w:right w:val="single" w:sz="4" w:space="0" w:color="auto"/>
            </w:tcBorders>
            <w:hideMark/>
          </w:tcPr>
          <w:p w:rsidR="00C606E4" w:rsidRDefault="00C606E4">
            <w:pPr>
              <w:tabs>
                <w:tab w:val="left" w:pos="0"/>
              </w:tabs>
              <w:spacing w:after="0" w:line="276" w:lineRule="auto"/>
              <w:contextualSpacing/>
              <w:jc w:val="center"/>
              <w:rPr>
                <w:rFonts w:ascii="Times New Roman" w:eastAsia="Calibri" w:hAnsi="Times New Roman" w:cs="Times New Roman"/>
                <w:b/>
                <w:sz w:val="20"/>
                <w:szCs w:val="20"/>
              </w:rPr>
            </w:pPr>
            <w:r>
              <w:rPr>
                <w:rFonts w:ascii="Times New Roman" w:eastAsia="Calibri" w:hAnsi="Times New Roman" w:cs="Times New Roman"/>
                <w:b/>
                <w:sz w:val="20"/>
                <w:szCs w:val="20"/>
              </w:rPr>
              <w:t>Тепло-, газоснабжение</w:t>
            </w:r>
          </w:p>
        </w:tc>
        <w:tc>
          <w:tcPr>
            <w:tcW w:w="1447" w:type="dxa"/>
            <w:tcBorders>
              <w:top w:val="single" w:sz="4" w:space="0" w:color="auto"/>
              <w:left w:val="single" w:sz="4" w:space="0" w:color="auto"/>
              <w:bottom w:val="single" w:sz="4" w:space="0" w:color="auto"/>
              <w:right w:val="single" w:sz="4" w:space="0" w:color="auto"/>
            </w:tcBorders>
          </w:tcPr>
          <w:p w:rsidR="00C606E4" w:rsidRDefault="00C606E4">
            <w:pPr>
              <w:tabs>
                <w:tab w:val="left" w:pos="0"/>
              </w:tabs>
              <w:spacing w:after="0" w:line="276" w:lineRule="auto"/>
              <w:contextualSpacing/>
              <w:jc w:val="center"/>
              <w:rPr>
                <w:rFonts w:ascii="Times New Roman" w:eastAsia="Calibri" w:hAnsi="Times New Roman" w:cs="Times New Roman"/>
                <w:sz w:val="20"/>
                <w:szCs w:val="20"/>
              </w:rPr>
            </w:pPr>
          </w:p>
        </w:tc>
        <w:tc>
          <w:tcPr>
            <w:tcW w:w="1016" w:type="dxa"/>
            <w:tcBorders>
              <w:top w:val="single" w:sz="4" w:space="0" w:color="auto"/>
              <w:left w:val="single" w:sz="4" w:space="0" w:color="auto"/>
              <w:bottom w:val="single" w:sz="4" w:space="0" w:color="auto"/>
              <w:right w:val="single" w:sz="4" w:space="0" w:color="auto"/>
            </w:tcBorders>
          </w:tcPr>
          <w:p w:rsidR="00C606E4" w:rsidRDefault="00C606E4">
            <w:pPr>
              <w:tabs>
                <w:tab w:val="left" w:pos="0"/>
              </w:tabs>
              <w:spacing w:after="0" w:line="276" w:lineRule="auto"/>
              <w:contextualSpacing/>
              <w:jc w:val="center"/>
              <w:rPr>
                <w:rFonts w:ascii="Times New Roman" w:eastAsia="Calibri" w:hAnsi="Times New Roman" w:cs="Times New Roman"/>
                <w:sz w:val="20"/>
                <w:szCs w:val="20"/>
              </w:rPr>
            </w:pPr>
          </w:p>
        </w:tc>
        <w:tc>
          <w:tcPr>
            <w:tcW w:w="2499" w:type="dxa"/>
            <w:tcBorders>
              <w:top w:val="single" w:sz="4" w:space="0" w:color="auto"/>
              <w:left w:val="single" w:sz="4" w:space="0" w:color="auto"/>
              <w:bottom w:val="single" w:sz="4" w:space="0" w:color="auto"/>
              <w:right w:val="single" w:sz="4" w:space="0" w:color="auto"/>
            </w:tcBorders>
          </w:tcPr>
          <w:p w:rsidR="00C606E4" w:rsidRDefault="00C606E4">
            <w:pPr>
              <w:tabs>
                <w:tab w:val="left" w:pos="0"/>
              </w:tabs>
              <w:spacing w:after="0" w:line="276" w:lineRule="auto"/>
              <w:contextualSpacing/>
              <w:jc w:val="center"/>
              <w:rPr>
                <w:rFonts w:ascii="Times New Roman" w:eastAsia="Calibri" w:hAnsi="Times New Roman" w:cs="Times New Roman"/>
                <w:sz w:val="20"/>
                <w:szCs w:val="20"/>
              </w:rPr>
            </w:pPr>
          </w:p>
        </w:tc>
      </w:tr>
      <w:tr w:rsidR="00C606E4" w:rsidTr="00C606E4">
        <w:trPr>
          <w:trHeight w:val="780"/>
        </w:trPr>
        <w:tc>
          <w:tcPr>
            <w:tcW w:w="4536" w:type="dxa"/>
            <w:tcBorders>
              <w:top w:val="single" w:sz="4" w:space="0" w:color="auto"/>
              <w:left w:val="single" w:sz="4" w:space="0" w:color="auto"/>
              <w:bottom w:val="single" w:sz="4" w:space="0" w:color="auto"/>
              <w:right w:val="single" w:sz="4" w:space="0" w:color="auto"/>
            </w:tcBorders>
            <w:vAlign w:val="center"/>
            <w:hideMark/>
          </w:tcPr>
          <w:p w:rsidR="00C606E4" w:rsidRDefault="00C606E4">
            <w:pPr>
              <w:tabs>
                <w:tab w:val="left" w:pos="0"/>
              </w:tabs>
              <w:spacing w:after="0" w:line="276" w:lineRule="auto"/>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Удельные показатели максимальной тепловой нагрузки, расходы газа</w:t>
            </w:r>
          </w:p>
        </w:tc>
        <w:tc>
          <w:tcPr>
            <w:tcW w:w="1447" w:type="dxa"/>
            <w:tcBorders>
              <w:top w:val="single" w:sz="4" w:space="0" w:color="auto"/>
              <w:left w:val="single" w:sz="4" w:space="0" w:color="auto"/>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1016" w:type="dxa"/>
            <w:tcBorders>
              <w:top w:val="single" w:sz="4" w:space="0" w:color="auto"/>
              <w:left w:val="single" w:sz="4" w:space="0" w:color="auto"/>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2499" w:type="dxa"/>
            <w:tcBorders>
              <w:top w:val="single" w:sz="4" w:space="0" w:color="auto"/>
              <w:left w:val="single" w:sz="4" w:space="0" w:color="auto"/>
              <w:bottom w:val="single" w:sz="4" w:space="0" w:color="auto"/>
              <w:right w:val="single" w:sz="4" w:space="0" w:color="auto"/>
            </w:tcBorders>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Согласно</w:t>
            </w:r>
          </w:p>
          <w:p w:rsidR="00C606E4" w:rsidRDefault="00C606E4">
            <w:pPr>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СП 124.13330.2012</w:t>
            </w:r>
          </w:p>
          <w:p w:rsidR="00C606E4" w:rsidRDefault="00C606E4">
            <w:pPr>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СП 42-101-2003</w:t>
            </w:r>
          </w:p>
        </w:tc>
      </w:tr>
      <w:tr w:rsidR="00C606E4" w:rsidTr="00C606E4">
        <w:tc>
          <w:tcPr>
            <w:tcW w:w="4536" w:type="dxa"/>
            <w:tcBorders>
              <w:top w:val="single" w:sz="4" w:space="0" w:color="auto"/>
              <w:left w:val="single" w:sz="4" w:space="0" w:color="auto"/>
              <w:bottom w:val="single" w:sz="4" w:space="0" w:color="auto"/>
              <w:right w:val="single" w:sz="4" w:space="0" w:color="auto"/>
            </w:tcBorders>
            <w:hideMark/>
          </w:tcPr>
          <w:p w:rsidR="00C606E4" w:rsidRDefault="00C606E4">
            <w:pPr>
              <w:tabs>
                <w:tab w:val="left" w:pos="0"/>
              </w:tabs>
              <w:spacing w:after="0" w:line="276" w:lineRule="auto"/>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Укрупненный показатель потребления газа при теплоте сгорания 34 МДж/ м</w:t>
            </w:r>
            <w:r>
              <w:rPr>
                <w:rFonts w:ascii="Times New Roman" w:eastAsia="Calibri" w:hAnsi="Times New Roman" w:cs="Times New Roman"/>
                <w:sz w:val="20"/>
                <w:szCs w:val="20"/>
                <w:vertAlign w:val="superscript"/>
              </w:rPr>
              <w:t>3</w:t>
            </w:r>
            <w:r>
              <w:rPr>
                <w:rFonts w:ascii="Times New Roman" w:eastAsia="Calibri" w:hAnsi="Times New Roman" w:cs="Times New Roman"/>
                <w:noProof/>
                <w:sz w:val="20"/>
                <w:szCs w:val="20"/>
                <w:lang w:eastAsia="ru-RU"/>
              </w:rPr>
              <mc:AlternateContent>
                <mc:Choice Requires="wps">
                  <w:drawing>
                    <wp:inline distT="0" distB="0" distL="0" distR="0" wp14:anchorId="3BA8AEEC" wp14:editId="514B6987">
                      <wp:extent cx="104775" cy="219075"/>
                      <wp:effectExtent l="0" t="0" r="9525" b="9525"/>
                      <wp:docPr id="2" name="Прямоугольник 2" descr="СП 42-101-2003 Общие положения по проектированию и строительству газораспределительных систем из металлических и полиэтиленовых труб"/>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СП 42-101-2003 Общие положения по проектированию и строительству газораспределительных систем из металлических и полиэтиленовых труб"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J2JgQMAAMAGAAAOAAAAZHJzL2Uyb0RvYy54bWysVetu2zYU/j9g70Dwv6JL5YuEKEVqx8OA&#10;bCvQ7gFoibKISaRGKlGyYUDSohiGbe0brOgbpO28GlnbvQL1RjukbNdJ/wzbBJggDw+/c/vO8f7d&#10;s6pEp1QqJniC/T0PI8pTkTG+SPDXD2fOGCPVEJ6RUnCa4HOq8N2DTz/Zb+uYBqIQZUYlAhCu4rZO&#10;cNE0dey6Ki1oRdSeqCmHy1zIijRwlAs3k6QF9Kp0A88buq2QWS1FSpUC6bS/xAcWP89p2nyV54o2&#10;qEww+NbYVdp1blb3YJ/EC0nqgqVrN8i/8KIijIPRLdSUNASdSPYRVMVSKZTIm71UVK7Ic5ZSGwNE&#10;43u3onlQkJraWCA5qt6mSf1/sOmXp/clYlmCA4w4qaBE+nl30T3Tb/X77rF+rd/rP7tf9Du90tcI&#10;dDKqUsiffqGfozBwfM93oA53kP5Nv+x+Aq0l0n+ZR/D7Qy/Nw+6ZFcHSXYB0qa+7RyA1+1f6ymo8&#10;RXqFusvukZWu4H5pzBqJftU9RuDHlX4DHl3oq+7SAi3170YJgNbK+l33c/cEUEBk3i31W0DVbxCE&#10;soTzFSgb9R/hdKmvYffEWF17u+p+BZ0VaBifwbMeDByCLLw0PGlrFUO6HtT3pam0qo9F+o1CXEwK&#10;whf0UNXANugByONGJKVoC0oyKJhvINwbGOagAA3N2y9EBpknJ42wLDrLZWVsAD/QmSXr+Zas9KxB&#10;KQh9LxyNBhilcBX4kQd7Y4HEm8e1VM1nVFTIbBIswTsLTk6PVdOrblSMLS5mrCxBTuKS3xAAZi8B&#10;0/DU3BknLL2/j7zoaHw0Dp0wGB45oTedOoezSegMZ/5oML0znUym/g/Grh/GBcsyyo2ZTav54T+j&#10;8rrp+ybZNpsSJcsMnHFJycV8Ukp0SqDVZ/ZbJ2RHzb3phs0XxHIrJD8IvXtB5MyG45ETzsKBE428&#10;seP50b1o6IVROJ3dDOmYcfrfQ0JtgqNBMLBV2nH6Vmye/T6OjcQVa2CYlqxK8HirRGLDwCOe2dI2&#10;hJX9ficVxv0PqYBybwpt+Woo2rN/LrJzoKsUQCcYpjD2YVMI+R1GLYzQBKtvT4ikGJWfc6B85Ieh&#10;mbn2EA5GARzk7s1894bwFKAS3GDUbydNP6dPaskWBVjybWK4OIQ2yZmlsGmh3qt1c8GYtJGsR7qZ&#10;w7tnq/Xhj+fgbwAAAP//AwBQSwMEFAAGAAgAAAAhABK7BZvcAAAAAwEAAA8AAABkcnMvZG93bnJl&#10;di54bWxMj09rwkAQxe8Fv8MyQi+lbvpHkTQTEaFUSkEaq+c1O02C2dmYXZP023ftxV4GHu/x3m+S&#10;xWBq0VHrKssID5MIBHFudcUFwtf29X4OwnnFWtWWCeGHHCzS0U2iYm17/qQu84UIJexihVB638RS&#10;urwko9zENsTB+7atUT7ItpC6VX0oN7V8jKKZNKrisFCqhlYl5cfsbBD6fNPttx9vcnO3X1s+rU+r&#10;bPeOeDseli8gPA3+GoYLfkCHNDAd7Jm1EzVCeMT/3Ys3m4I4IDw9T0GmifzPnv4CAAD//wMAUEsB&#10;Ai0AFAAGAAgAAAAhALaDOJL+AAAA4QEAABMAAAAAAAAAAAAAAAAAAAAAAFtDb250ZW50X1R5cGVz&#10;XS54bWxQSwECLQAUAAYACAAAACEAOP0h/9YAAACUAQAACwAAAAAAAAAAAAAAAAAvAQAAX3JlbHMv&#10;LnJlbHNQSwECLQAUAAYACAAAACEAAqSdiYEDAADABgAADgAAAAAAAAAAAAAAAAAuAgAAZHJzL2Uy&#10;b0RvYy54bWxQSwECLQAUAAYACAAAACEAErsFm9wAAAADAQAADwAAAAAAAAAAAAAAAADbBQAAZHJz&#10;L2Rvd25yZXYueG1sUEsFBgAAAAAEAAQA8wAAAOQGAAAAAA==&#10;" filled="f" stroked="f">
                      <o:lock v:ext="edit" aspectratio="t"/>
                      <w10:anchorlock/>
                    </v:rect>
                  </w:pict>
                </mc:Fallback>
              </mc:AlternateContent>
            </w:r>
            <w:r>
              <w:rPr>
                <w:rFonts w:ascii="Times New Roman" w:eastAsia="Calibri" w:hAnsi="Times New Roman" w:cs="Times New Roman"/>
                <w:sz w:val="20"/>
                <w:szCs w:val="20"/>
              </w:rPr>
              <w:t xml:space="preserve"> (8000 ккал/ м</w:t>
            </w:r>
            <w:r>
              <w:rPr>
                <w:rFonts w:ascii="Times New Roman" w:eastAsia="Calibri" w:hAnsi="Times New Roman" w:cs="Times New Roman"/>
                <w:sz w:val="20"/>
                <w:szCs w:val="20"/>
                <w:vertAlign w:val="superscript"/>
              </w:rPr>
              <w:t>3</w:t>
            </w:r>
            <w:r>
              <w:rPr>
                <w:rFonts w:ascii="Times New Roman" w:eastAsia="Calibri" w:hAnsi="Times New Roman" w:cs="Times New Roman"/>
                <w:sz w:val="20"/>
                <w:szCs w:val="20"/>
              </w:rPr>
              <w:t>):</w:t>
            </w:r>
          </w:p>
        </w:tc>
        <w:tc>
          <w:tcPr>
            <w:tcW w:w="1447" w:type="dxa"/>
            <w:tcBorders>
              <w:top w:val="single" w:sz="4" w:space="0" w:color="auto"/>
              <w:left w:val="single" w:sz="4" w:space="0" w:color="auto"/>
              <w:bottom w:val="single" w:sz="4" w:space="0" w:color="auto"/>
              <w:right w:val="single" w:sz="4" w:space="0" w:color="auto"/>
            </w:tcBorders>
          </w:tcPr>
          <w:p w:rsidR="00C606E4" w:rsidRDefault="00C606E4">
            <w:pPr>
              <w:tabs>
                <w:tab w:val="left" w:pos="0"/>
              </w:tabs>
              <w:spacing w:after="0" w:line="276" w:lineRule="auto"/>
              <w:contextualSpacing/>
              <w:jc w:val="center"/>
              <w:rPr>
                <w:rFonts w:ascii="Times New Roman" w:eastAsia="Calibri" w:hAnsi="Times New Roman" w:cs="Times New Roman"/>
                <w:sz w:val="20"/>
                <w:szCs w:val="20"/>
              </w:rPr>
            </w:pPr>
          </w:p>
        </w:tc>
        <w:tc>
          <w:tcPr>
            <w:tcW w:w="1016" w:type="dxa"/>
            <w:tcBorders>
              <w:top w:val="single" w:sz="4" w:space="0" w:color="auto"/>
              <w:left w:val="single" w:sz="4" w:space="0" w:color="auto"/>
              <w:bottom w:val="single" w:sz="4" w:space="0" w:color="auto"/>
              <w:right w:val="single" w:sz="4" w:space="0" w:color="auto"/>
            </w:tcBorders>
          </w:tcPr>
          <w:p w:rsidR="00C606E4" w:rsidRDefault="00C606E4">
            <w:pPr>
              <w:tabs>
                <w:tab w:val="left" w:pos="0"/>
              </w:tabs>
              <w:spacing w:after="0" w:line="276" w:lineRule="auto"/>
              <w:contextualSpacing/>
              <w:jc w:val="center"/>
              <w:rPr>
                <w:rFonts w:ascii="Times New Roman" w:eastAsia="Calibri" w:hAnsi="Times New Roman" w:cs="Times New Roman"/>
                <w:sz w:val="20"/>
                <w:szCs w:val="20"/>
              </w:rPr>
            </w:pPr>
          </w:p>
        </w:tc>
        <w:tc>
          <w:tcPr>
            <w:tcW w:w="2499" w:type="dxa"/>
            <w:tcBorders>
              <w:top w:val="single" w:sz="4" w:space="0" w:color="auto"/>
              <w:left w:val="single" w:sz="4" w:space="0" w:color="auto"/>
              <w:bottom w:val="single" w:sz="4" w:space="0" w:color="auto"/>
              <w:right w:val="single" w:sz="4" w:space="0" w:color="auto"/>
            </w:tcBorders>
          </w:tcPr>
          <w:p w:rsidR="00C606E4" w:rsidRDefault="00C606E4">
            <w:pPr>
              <w:tabs>
                <w:tab w:val="left" w:pos="0"/>
              </w:tabs>
              <w:spacing w:after="0" w:line="276" w:lineRule="auto"/>
              <w:contextualSpacing/>
              <w:jc w:val="center"/>
              <w:rPr>
                <w:rFonts w:ascii="Times New Roman" w:eastAsia="Calibri" w:hAnsi="Times New Roman" w:cs="Times New Roman"/>
                <w:sz w:val="20"/>
                <w:szCs w:val="20"/>
              </w:rPr>
            </w:pPr>
          </w:p>
        </w:tc>
      </w:tr>
      <w:tr w:rsidR="00C606E4" w:rsidTr="00C606E4">
        <w:tc>
          <w:tcPr>
            <w:tcW w:w="4536" w:type="dxa"/>
            <w:tcBorders>
              <w:top w:val="single" w:sz="4" w:space="0" w:color="auto"/>
              <w:left w:val="single" w:sz="4" w:space="0" w:color="auto"/>
              <w:bottom w:val="single" w:sz="4" w:space="0" w:color="auto"/>
              <w:right w:val="single" w:sz="4" w:space="0" w:color="auto"/>
            </w:tcBorders>
            <w:hideMark/>
          </w:tcPr>
          <w:p w:rsidR="00C606E4" w:rsidRDefault="00C606E4">
            <w:pPr>
              <w:numPr>
                <w:ilvl w:val="0"/>
                <w:numId w:val="7"/>
              </w:numPr>
              <w:tabs>
                <w:tab w:val="left" w:pos="0"/>
              </w:tabs>
              <w:spacing w:after="0" w:line="276" w:lineRule="auto"/>
              <w:ind w:left="0" w:firstLine="0"/>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при наличии централизованного горячего водоснабжения</w:t>
            </w:r>
          </w:p>
        </w:tc>
        <w:tc>
          <w:tcPr>
            <w:tcW w:w="1447" w:type="dxa"/>
            <w:tcBorders>
              <w:top w:val="single" w:sz="4" w:space="0" w:color="auto"/>
              <w:left w:val="single" w:sz="4" w:space="0" w:color="auto"/>
              <w:bottom w:val="single" w:sz="4" w:space="0" w:color="auto"/>
              <w:right w:val="single" w:sz="4" w:space="0" w:color="auto"/>
            </w:tcBorders>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м</w:t>
            </w:r>
            <w:r>
              <w:rPr>
                <w:rFonts w:ascii="Times New Roman" w:eastAsia="Calibri" w:hAnsi="Times New Roman" w:cs="Times New Roman"/>
                <w:sz w:val="20"/>
                <w:szCs w:val="20"/>
                <w:vertAlign w:val="superscript"/>
              </w:rPr>
              <w:t>3</w:t>
            </w:r>
            <w:r>
              <w:rPr>
                <w:rFonts w:ascii="Times New Roman" w:eastAsia="Calibri" w:hAnsi="Times New Roman" w:cs="Times New Roman"/>
                <w:sz w:val="20"/>
                <w:szCs w:val="20"/>
              </w:rPr>
              <w:t>/год</w:t>
            </w:r>
          </w:p>
          <w:p w:rsidR="00C606E4" w:rsidRDefault="00C606E4">
            <w:pPr>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на 1 чел.</w:t>
            </w:r>
          </w:p>
        </w:tc>
        <w:tc>
          <w:tcPr>
            <w:tcW w:w="1016" w:type="dxa"/>
            <w:tcBorders>
              <w:top w:val="single" w:sz="4" w:space="0" w:color="auto"/>
              <w:left w:val="single" w:sz="4" w:space="0" w:color="auto"/>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120</w:t>
            </w:r>
          </w:p>
        </w:tc>
        <w:tc>
          <w:tcPr>
            <w:tcW w:w="2499" w:type="dxa"/>
            <w:tcBorders>
              <w:top w:val="single" w:sz="4" w:space="0" w:color="auto"/>
              <w:left w:val="single" w:sz="4" w:space="0" w:color="auto"/>
              <w:bottom w:val="single" w:sz="4" w:space="0" w:color="auto"/>
              <w:right w:val="single" w:sz="4" w:space="0" w:color="auto"/>
            </w:tcBorders>
            <w:vAlign w:val="center"/>
            <w:hideMark/>
          </w:tcPr>
          <w:p w:rsidR="00C606E4" w:rsidRDefault="00C606E4">
            <w:pPr>
              <w:tabs>
                <w:tab w:val="left" w:pos="0"/>
              </w:tabs>
              <w:spacing w:after="0"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СП 42-101-2003</w:t>
            </w:r>
          </w:p>
        </w:tc>
      </w:tr>
      <w:tr w:rsidR="00C606E4" w:rsidTr="00C606E4">
        <w:tc>
          <w:tcPr>
            <w:tcW w:w="4536" w:type="dxa"/>
            <w:tcBorders>
              <w:top w:val="single" w:sz="4" w:space="0" w:color="auto"/>
              <w:left w:val="single" w:sz="4" w:space="0" w:color="auto"/>
              <w:bottom w:val="single" w:sz="4" w:space="0" w:color="auto"/>
              <w:right w:val="single" w:sz="4" w:space="0" w:color="auto"/>
            </w:tcBorders>
            <w:hideMark/>
          </w:tcPr>
          <w:p w:rsidR="00C606E4" w:rsidRDefault="00C606E4">
            <w:pPr>
              <w:numPr>
                <w:ilvl w:val="0"/>
                <w:numId w:val="7"/>
              </w:numPr>
              <w:tabs>
                <w:tab w:val="left" w:pos="0"/>
              </w:tabs>
              <w:spacing w:after="0" w:line="276" w:lineRule="auto"/>
              <w:ind w:left="0" w:firstLine="0"/>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при горячем водоснабжении </w:t>
            </w:r>
            <w:proofErr w:type="gramStart"/>
            <w:r>
              <w:rPr>
                <w:rFonts w:ascii="Times New Roman" w:eastAsia="Calibri" w:hAnsi="Times New Roman" w:cs="Times New Roman"/>
                <w:sz w:val="20"/>
                <w:szCs w:val="20"/>
              </w:rPr>
              <w:t>от</w:t>
            </w:r>
            <w:proofErr w:type="gramEnd"/>
          </w:p>
          <w:p w:rsidR="00C606E4" w:rsidRDefault="00C606E4">
            <w:pPr>
              <w:tabs>
                <w:tab w:val="left" w:pos="0"/>
              </w:tabs>
              <w:spacing w:after="0" w:line="276" w:lineRule="auto"/>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газовых водонагревателей</w:t>
            </w:r>
          </w:p>
        </w:tc>
        <w:tc>
          <w:tcPr>
            <w:tcW w:w="1447" w:type="dxa"/>
            <w:tcBorders>
              <w:top w:val="single" w:sz="4" w:space="0" w:color="auto"/>
              <w:left w:val="single" w:sz="4" w:space="0" w:color="auto"/>
              <w:bottom w:val="single" w:sz="4" w:space="0" w:color="auto"/>
              <w:right w:val="single" w:sz="4" w:space="0" w:color="auto"/>
            </w:tcBorders>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м</w:t>
            </w:r>
            <w:r>
              <w:rPr>
                <w:rFonts w:ascii="Times New Roman" w:eastAsia="Calibri" w:hAnsi="Times New Roman" w:cs="Times New Roman"/>
                <w:sz w:val="20"/>
                <w:szCs w:val="20"/>
                <w:vertAlign w:val="superscript"/>
              </w:rPr>
              <w:t>3</w:t>
            </w:r>
            <w:r>
              <w:rPr>
                <w:rFonts w:ascii="Times New Roman" w:eastAsia="Calibri" w:hAnsi="Times New Roman" w:cs="Times New Roman"/>
                <w:sz w:val="20"/>
                <w:szCs w:val="20"/>
              </w:rPr>
              <w:t>/год</w:t>
            </w:r>
          </w:p>
          <w:p w:rsidR="00C606E4" w:rsidRDefault="00C606E4">
            <w:pPr>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на 1 чел.</w:t>
            </w:r>
          </w:p>
        </w:tc>
        <w:tc>
          <w:tcPr>
            <w:tcW w:w="1016" w:type="dxa"/>
            <w:tcBorders>
              <w:top w:val="single" w:sz="4" w:space="0" w:color="auto"/>
              <w:left w:val="single" w:sz="4" w:space="0" w:color="auto"/>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300</w:t>
            </w:r>
          </w:p>
        </w:tc>
        <w:tc>
          <w:tcPr>
            <w:tcW w:w="2499" w:type="dxa"/>
            <w:tcBorders>
              <w:top w:val="single" w:sz="4" w:space="0" w:color="auto"/>
              <w:left w:val="single" w:sz="4" w:space="0" w:color="auto"/>
              <w:bottom w:val="single" w:sz="4" w:space="0" w:color="auto"/>
              <w:right w:val="single" w:sz="4" w:space="0" w:color="auto"/>
            </w:tcBorders>
            <w:vAlign w:val="center"/>
            <w:hideMark/>
          </w:tcPr>
          <w:p w:rsidR="00C606E4" w:rsidRDefault="00C606E4">
            <w:pPr>
              <w:tabs>
                <w:tab w:val="left" w:pos="0"/>
              </w:tabs>
              <w:spacing w:after="0"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То же</w:t>
            </w:r>
          </w:p>
        </w:tc>
      </w:tr>
    </w:tbl>
    <w:p w:rsidR="00C606E4" w:rsidRDefault="00C606E4" w:rsidP="00C606E4">
      <w:pPr>
        <w:numPr>
          <w:ilvl w:val="0"/>
          <w:numId w:val="6"/>
        </w:numPr>
        <w:tabs>
          <w:tab w:val="left" w:pos="0"/>
        </w:tabs>
        <w:spacing w:before="120" w:after="0" w:line="276" w:lineRule="auto"/>
        <w:ind w:left="0" w:firstLine="709"/>
        <w:jc w:val="both"/>
        <w:outlineLvl w:val="0"/>
        <w:rPr>
          <w:rFonts w:ascii="Times New Roman" w:eastAsia="Calibri" w:hAnsi="Times New Roman" w:cs="Times New Roman"/>
          <w:b/>
          <w:sz w:val="24"/>
          <w:szCs w:val="24"/>
        </w:rPr>
      </w:pPr>
      <w:bookmarkStart w:id="103" w:name="_Toc391642557"/>
      <w:bookmarkStart w:id="104" w:name="_Toc407391470"/>
      <w:bookmarkStart w:id="105" w:name="_Toc407391246"/>
      <w:bookmarkStart w:id="106" w:name="_Toc407390866"/>
      <w:bookmarkStart w:id="107" w:name="_Toc398643991"/>
      <w:bookmarkStart w:id="108" w:name="_Toc398555141"/>
      <w:bookmarkStart w:id="109" w:name="_Toc396129602"/>
      <w:r>
        <w:rPr>
          <w:rFonts w:ascii="Times New Roman" w:eastAsia="Calibri" w:hAnsi="Times New Roman" w:cs="Times New Roman"/>
          <w:b/>
          <w:sz w:val="24"/>
          <w:szCs w:val="24"/>
        </w:rPr>
        <w:lastRenderedPageBreak/>
        <w:t>Обоснование нормативов размещения объектов транспортной инфраструктуры</w:t>
      </w:r>
      <w:bookmarkEnd w:id="103"/>
      <w:r>
        <w:rPr>
          <w:rFonts w:ascii="Times New Roman" w:eastAsia="Calibri" w:hAnsi="Times New Roman" w:cs="Times New Roman"/>
          <w:b/>
          <w:sz w:val="24"/>
          <w:szCs w:val="24"/>
        </w:rPr>
        <w:t>, улично-дорожной сети местного значения, объектов дорожного сервиса</w:t>
      </w:r>
      <w:bookmarkEnd w:id="104"/>
      <w:bookmarkEnd w:id="105"/>
      <w:bookmarkEnd w:id="106"/>
      <w:bookmarkEnd w:id="107"/>
      <w:bookmarkEnd w:id="108"/>
      <w:bookmarkEnd w:id="109"/>
    </w:p>
    <w:p w:rsidR="00C606E4" w:rsidRDefault="00C606E4" w:rsidP="00C606E4">
      <w:pPr>
        <w:numPr>
          <w:ilvl w:val="1"/>
          <w:numId w:val="6"/>
        </w:numPr>
        <w:tabs>
          <w:tab w:val="left" w:pos="0"/>
        </w:tabs>
        <w:spacing w:before="120" w:after="120" w:line="276" w:lineRule="auto"/>
        <w:ind w:left="0" w:firstLine="709"/>
        <w:contextualSpacing/>
        <w:jc w:val="both"/>
        <w:outlineLvl w:val="1"/>
        <w:rPr>
          <w:rFonts w:ascii="Times New Roman" w:eastAsia="Calibri" w:hAnsi="Times New Roman" w:cs="Times New Roman"/>
          <w:b/>
          <w:sz w:val="24"/>
          <w:szCs w:val="24"/>
        </w:rPr>
      </w:pPr>
      <w:bookmarkStart w:id="110" w:name="_Toc407391471"/>
      <w:bookmarkStart w:id="111" w:name="_Toc407391247"/>
      <w:bookmarkStart w:id="112" w:name="_Toc407390867"/>
      <w:bookmarkStart w:id="113" w:name="_Toc398643992"/>
      <w:bookmarkStart w:id="114" w:name="_Toc398555142"/>
      <w:bookmarkStart w:id="115" w:name="_Toc396129603"/>
      <w:bookmarkStart w:id="116" w:name="_Toc391642558"/>
      <w:r>
        <w:rPr>
          <w:rFonts w:ascii="Times New Roman" w:eastAsia="Calibri" w:hAnsi="Times New Roman" w:cs="Times New Roman"/>
          <w:b/>
          <w:sz w:val="24"/>
          <w:szCs w:val="24"/>
        </w:rPr>
        <w:t>Автомобильные дороги местного значения. Улично-дорожная сеть</w:t>
      </w:r>
      <w:bookmarkEnd w:id="110"/>
      <w:bookmarkEnd w:id="111"/>
      <w:bookmarkEnd w:id="112"/>
      <w:bookmarkEnd w:id="113"/>
      <w:bookmarkEnd w:id="114"/>
      <w:bookmarkEnd w:id="115"/>
      <w:bookmarkEnd w:id="116"/>
    </w:p>
    <w:p w:rsidR="00C606E4" w:rsidRDefault="005D38D4" w:rsidP="00C606E4">
      <w:pPr>
        <w:numPr>
          <w:ilvl w:val="2"/>
          <w:numId w:val="6"/>
        </w:numPr>
        <w:tabs>
          <w:tab w:val="left" w:pos="0"/>
        </w:tabs>
        <w:spacing w:before="120" w:after="120" w:line="276" w:lineRule="auto"/>
        <w:ind w:left="0" w:firstLine="709"/>
        <w:jc w:val="both"/>
        <w:outlineLvl w:val="2"/>
        <w:rPr>
          <w:rFonts w:ascii="Times New Roman" w:eastAsia="Calibri" w:hAnsi="Times New Roman" w:cs="Times New Roman"/>
          <w:b/>
          <w:i/>
          <w:sz w:val="24"/>
          <w:szCs w:val="24"/>
        </w:rPr>
      </w:pPr>
      <w:hyperlink r:id="rId50" w:anchor="_Toc271798984" w:history="1">
        <w:bookmarkStart w:id="117" w:name="_Toc396129605"/>
        <w:bookmarkStart w:id="118" w:name="_Toc398555143"/>
        <w:bookmarkStart w:id="119" w:name="_Toc398643993"/>
        <w:bookmarkStart w:id="120" w:name="_Toc407390868"/>
        <w:bookmarkStart w:id="121" w:name="_Toc407391248"/>
        <w:bookmarkStart w:id="122" w:name="_Toc407391472"/>
        <w:r w:rsidR="00C606E4">
          <w:rPr>
            <w:rStyle w:val="a3"/>
            <w:rFonts w:eastAsia="Calibri" w:cs="Times New Roman"/>
            <w:b/>
            <w:i/>
            <w:sz w:val="24"/>
            <w:szCs w:val="24"/>
          </w:rPr>
          <w:t>Улично-дорожная</w:t>
        </w:r>
      </w:hyperlink>
      <w:r w:rsidR="00C606E4">
        <w:rPr>
          <w:rFonts w:ascii="Times New Roman" w:eastAsia="Calibri" w:hAnsi="Times New Roman" w:cs="Times New Roman"/>
          <w:b/>
          <w:i/>
          <w:sz w:val="24"/>
          <w:szCs w:val="24"/>
        </w:rPr>
        <w:t xml:space="preserve"> сеть</w:t>
      </w:r>
      <w:bookmarkEnd w:id="117"/>
      <w:bookmarkEnd w:id="118"/>
      <w:bookmarkEnd w:id="119"/>
      <w:bookmarkEnd w:id="120"/>
      <w:bookmarkEnd w:id="121"/>
      <w:bookmarkEnd w:id="122"/>
    </w:p>
    <w:p w:rsidR="00C606E4" w:rsidRDefault="00C606E4" w:rsidP="00C606E4">
      <w:pPr>
        <w:tabs>
          <w:tab w:val="left" w:pos="0"/>
          <w:tab w:val="left" w:pos="993"/>
        </w:tabs>
        <w:autoSpaceDE w:val="0"/>
        <w:autoSpaceDN w:val="0"/>
        <w:adjustRightInd w:val="0"/>
        <w:spacing w:after="12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Улично-дорожная сеть поселения дифференцируется по назначению, составу потока и скоростям движения транспорта на соответствующие категории:</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31"/>
        <w:gridCol w:w="2139"/>
        <w:gridCol w:w="3928"/>
      </w:tblGrid>
      <w:tr w:rsidR="00C606E4" w:rsidTr="00C606E4">
        <w:tc>
          <w:tcPr>
            <w:tcW w:w="3431" w:type="dxa"/>
            <w:tcBorders>
              <w:top w:val="single" w:sz="4" w:space="0" w:color="auto"/>
              <w:left w:val="single" w:sz="4" w:space="0" w:color="auto"/>
              <w:bottom w:val="single" w:sz="4" w:space="0" w:color="auto"/>
              <w:right w:val="single" w:sz="4" w:space="0" w:color="auto"/>
            </w:tcBorders>
            <w:vAlign w:val="center"/>
            <w:hideMark/>
          </w:tcPr>
          <w:p w:rsidR="00C606E4" w:rsidRDefault="00C606E4">
            <w:pPr>
              <w:tabs>
                <w:tab w:val="left" w:pos="0"/>
              </w:tabs>
              <w:autoSpaceDE w:val="0"/>
              <w:autoSpaceDN w:val="0"/>
              <w:adjustRightInd w:val="0"/>
              <w:spacing w:after="0" w:line="276" w:lineRule="auto"/>
              <w:contextualSpacing/>
              <w:jc w:val="center"/>
              <w:rPr>
                <w:rFonts w:ascii="Times New Roman" w:eastAsia="Calibri" w:hAnsi="Times New Roman" w:cs="Times New Roman"/>
                <w:b/>
                <w:sz w:val="20"/>
                <w:szCs w:val="20"/>
              </w:rPr>
            </w:pPr>
            <w:r>
              <w:rPr>
                <w:rFonts w:ascii="Times New Roman" w:eastAsia="Calibri" w:hAnsi="Times New Roman" w:cs="Times New Roman"/>
                <w:b/>
                <w:sz w:val="20"/>
                <w:szCs w:val="20"/>
              </w:rPr>
              <w:t xml:space="preserve">Элементы </w:t>
            </w:r>
            <w:proofErr w:type="spellStart"/>
            <w:r>
              <w:rPr>
                <w:rFonts w:ascii="Times New Roman" w:eastAsia="Calibri" w:hAnsi="Times New Roman" w:cs="Times New Roman"/>
                <w:b/>
                <w:sz w:val="20"/>
                <w:szCs w:val="20"/>
              </w:rPr>
              <w:t>улично</w:t>
            </w:r>
            <w:proofErr w:type="spellEnd"/>
            <w:r>
              <w:rPr>
                <w:rFonts w:ascii="Times New Roman" w:eastAsia="Calibri" w:hAnsi="Times New Roman" w:cs="Times New Roman"/>
                <w:b/>
                <w:sz w:val="20"/>
                <w:szCs w:val="20"/>
              </w:rPr>
              <w:t xml:space="preserve"> - дорожной сети</w:t>
            </w:r>
          </w:p>
        </w:tc>
        <w:tc>
          <w:tcPr>
            <w:tcW w:w="2139" w:type="dxa"/>
            <w:tcBorders>
              <w:top w:val="single" w:sz="4" w:space="0" w:color="auto"/>
              <w:left w:val="single" w:sz="4" w:space="0" w:color="auto"/>
              <w:bottom w:val="single" w:sz="4" w:space="0" w:color="auto"/>
              <w:right w:val="single" w:sz="4" w:space="0" w:color="auto"/>
            </w:tcBorders>
            <w:vAlign w:val="center"/>
            <w:hideMark/>
          </w:tcPr>
          <w:p w:rsidR="00C606E4" w:rsidRDefault="00C606E4">
            <w:pPr>
              <w:tabs>
                <w:tab w:val="left" w:pos="0"/>
              </w:tabs>
              <w:autoSpaceDE w:val="0"/>
              <w:autoSpaceDN w:val="0"/>
              <w:adjustRightInd w:val="0"/>
              <w:spacing w:after="0" w:line="276" w:lineRule="auto"/>
              <w:contextualSpacing/>
              <w:jc w:val="center"/>
              <w:rPr>
                <w:rFonts w:ascii="Times New Roman" w:eastAsia="Calibri" w:hAnsi="Times New Roman" w:cs="Times New Roman"/>
                <w:b/>
                <w:sz w:val="20"/>
                <w:szCs w:val="20"/>
              </w:rPr>
            </w:pPr>
            <w:r>
              <w:rPr>
                <w:rFonts w:ascii="Times New Roman" w:eastAsia="Calibri" w:hAnsi="Times New Roman" w:cs="Times New Roman"/>
                <w:b/>
                <w:sz w:val="20"/>
                <w:szCs w:val="20"/>
              </w:rPr>
              <w:t xml:space="preserve">Расстояние в красных линиях, </w:t>
            </w:r>
            <w:proofErr w:type="gramStart"/>
            <w:r>
              <w:rPr>
                <w:rFonts w:ascii="Times New Roman" w:eastAsia="Calibri" w:hAnsi="Times New Roman" w:cs="Times New Roman"/>
                <w:b/>
                <w:sz w:val="20"/>
                <w:szCs w:val="20"/>
              </w:rPr>
              <w:t>м</w:t>
            </w:r>
            <w:proofErr w:type="gramEnd"/>
          </w:p>
        </w:tc>
        <w:tc>
          <w:tcPr>
            <w:tcW w:w="3928" w:type="dxa"/>
            <w:tcBorders>
              <w:top w:val="single" w:sz="4" w:space="0" w:color="auto"/>
              <w:left w:val="single" w:sz="4" w:space="0" w:color="auto"/>
              <w:bottom w:val="single" w:sz="4" w:space="0" w:color="auto"/>
              <w:right w:val="single" w:sz="4" w:space="0" w:color="auto"/>
            </w:tcBorders>
            <w:vAlign w:val="center"/>
            <w:hideMark/>
          </w:tcPr>
          <w:p w:rsidR="00C606E4" w:rsidRDefault="00C606E4">
            <w:pPr>
              <w:tabs>
                <w:tab w:val="left" w:pos="0"/>
              </w:tabs>
              <w:autoSpaceDE w:val="0"/>
              <w:autoSpaceDN w:val="0"/>
              <w:adjustRightInd w:val="0"/>
              <w:spacing w:after="0" w:line="276" w:lineRule="auto"/>
              <w:contextualSpacing/>
              <w:jc w:val="center"/>
              <w:rPr>
                <w:rFonts w:ascii="Times New Roman" w:eastAsia="Calibri" w:hAnsi="Times New Roman" w:cs="Times New Roman"/>
                <w:b/>
                <w:sz w:val="20"/>
                <w:szCs w:val="20"/>
              </w:rPr>
            </w:pPr>
            <w:r>
              <w:rPr>
                <w:rFonts w:ascii="Times New Roman" w:eastAsia="Calibri" w:hAnsi="Times New Roman" w:cs="Times New Roman"/>
                <w:b/>
                <w:sz w:val="20"/>
                <w:szCs w:val="20"/>
              </w:rPr>
              <w:t>Примечание</w:t>
            </w:r>
          </w:p>
        </w:tc>
      </w:tr>
      <w:tr w:rsidR="00C606E4" w:rsidTr="00C606E4">
        <w:tc>
          <w:tcPr>
            <w:tcW w:w="9498" w:type="dxa"/>
            <w:gridSpan w:val="3"/>
            <w:tcBorders>
              <w:top w:val="single" w:sz="4" w:space="0" w:color="auto"/>
              <w:left w:val="single" w:sz="4" w:space="0" w:color="auto"/>
              <w:bottom w:val="single" w:sz="4" w:space="0" w:color="auto"/>
              <w:right w:val="single" w:sz="4" w:space="0" w:color="auto"/>
            </w:tcBorders>
            <w:vAlign w:val="center"/>
            <w:hideMark/>
          </w:tcPr>
          <w:p w:rsidR="00C606E4" w:rsidRDefault="00C606E4">
            <w:pPr>
              <w:tabs>
                <w:tab w:val="left" w:pos="0"/>
              </w:tabs>
              <w:autoSpaceDE w:val="0"/>
              <w:autoSpaceDN w:val="0"/>
              <w:adjustRightInd w:val="0"/>
              <w:spacing w:after="0" w:line="276" w:lineRule="auto"/>
              <w:contextualSpacing/>
              <w:jc w:val="center"/>
              <w:rPr>
                <w:rFonts w:ascii="Times New Roman" w:eastAsia="Calibri" w:hAnsi="Times New Roman" w:cs="Times New Roman"/>
                <w:b/>
                <w:sz w:val="20"/>
                <w:szCs w:val="20"/>
              </w:rPr>
            </w:pPr>
            <w:r>
              <w:rPr>
                <w:rFonts w:ascii="Times New Roman" w:eastAsia="Calibri" w:hAnsi="Times New Roman" w:cs="Times New Roman"/>
                <w:b/>
                <w:sz w:val="20"/>
                <w:szCs w:val="20"/>
              </w:rPr>
              <w:t>Улицы</w:t>
            </w:r>
          </w:p>
        </w:tc>
      </w:tr>
      <w:tr w:rsidR="00C606E4" w:rsidTr="00C606E4">
        <w:tc>
          <w:tcPr>
            <w:tcW w:w="3431" w:type="dxa"/>
            <w:tcBorders>
              <w:top w:val="single" w:sz="4" w:space="0" w:color="auto"/>
              <w:left w:val="single" w:sz="4" w:space="0" w:color="auto"/>
              <w:bottom w:val="single" w:sz="4" w:space="0" w:color="auto"/>
              <w:right w:val="single" w:sz="4" w:space="0" w:color="auto"/>
            </w:tcBorders>
            <w:hideMark/>
          </w:tcPr>
          <w:p w:rsidR="00C606E4" w:rsidRDefault="00C606E4">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магистральных улиц</w:t>
            </w:r>
          </w:p>
        </w:tc>
        <w:tc>
          <w:tcPr>
            <w:tcW w:w="2139" w:type="dxa"/>
            <w:tcBorders>
              <w:top w:val="single" w:sz="4" w:space="0" w:color="auto"/>
              <w:left w:val="single" w:sz="4" w:space="0" w:color="auto"/>
              <w:bottom w:val="single" w:sz="4" w:space="0" w:color="auto"/>
              <w:right w:val="single" w:sz="4" w:space="0" w:color="auto"/>
            </w:tcBorders>
            <w:vAlign w:val="center"/>
            <w:hideMark/>
          </w:tcPr>
          <w:p w:rsidR="00C606E4" w:rsidRDefault="00C606E4">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40-75</w:t>
            </w:r>
          </w:p>
        </w:tc>
        <w:tc>
          <w:tcPr>
            <w:tcW w:w="3928" w:type="dxa"/>
            <w:tcBorders>
              <w:top w:val="single" w:sz="4" w:space="0" w:color="auto"/>
              <w:left w:val="single" w:sz="4" w:space="0" w:color="auto"/>
              <w:bottom w:val="single" w:sz="4" w:space="0" w:color="auto"/>
              <w:right w:val="single" w:sz="4" w:space="0" w:color="auto"/>
            </w:tcBorders>
          </w:tcPr>
          <w:p w:rsidR="00C606E4" w:rsidRDefault="00C606E4">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rPr>
            </w:pPr>
          </w:p>
        </w:tc>
      </w:tr>
      <w:tr w:rsidR="00C606E4" w:rsidTr="00C606E4">
        <w:tc>
          <w:tcPr>
            <w:tcW w:w="9498" w:type="dxa"/>
            <w:gridSpan w:val="3"/>
            <w:tcBorders>
              <w:top w:val="single" w:sz="4" w:space="0" w:color="auto"/>
              <w:left w:val="single" w:sz="4" w:space="0" w:color="auto"/>
              <w:bottom w:val="single" w:sz="4" w:space="0" w:color="auto"/>
              <w:right w:val="single" w:sz="4" w:space="0" w:color="auto"/>
            </w:tcBorders>
            <w:vAlign w:val="bottom"/>
            <w:hideMark/>
          </w:tcPr>
          <w:p w:rsidR="00C606E4" w:rsidRDefault="00C606E4">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b/>
                <w:sz w:val="20"/>
                <w:szCs w:val="20"/>
              </w:rPr>
              <w:t>улиц местного значения</w:t>
            </w:r>
            <w:r>
              <w:rPr>
                <w:rFonts w:ascii="Times New Roman" w:eastAsia="Calibri" w:hAnsi="Times New Roman" w:cs="Times New Roman"/>
                <w:sz w:val="20"/>
                <w:szCs w:val="20"/>
              </w:rPr>
              <w:t>, в том числе:</w:t>
            </w:r>
          </w:p>
        </w:tc>
      </w:tr>
      <w:tr w:rsidR="00C606E4" w:rsidTr="00C606E4">
        <w:tc>
          <w:tcPr>
            <w:tcW w:w="3431" w:type="dxa"/>
            <w:tcBorders>
              <w:top w:val="single" w:sz="4" w:space="0" w:color="auto"/>
              <w:left w:val="single" w:sz="4" w:space="0" w:color="auto"/>
              <w:bottom w:val="single" w:sz="4" w:space="0" w:color="auto"/>
              <w:right w:val="single" w:sz="4" w:space="0" w:color="auto"/>
            </w:tcBorders>
          </w:tcPr>
          <w:p w:rsidR="00C606E4" w:rsidRDefault="00C606E4">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улицы в жилой застройке</w:t>
            </w:r>
          </w:p>
          <w:p w:rsidR="00C606E4" w:rsidRDefault="00C606E4">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rPr>
            </w:pPr>
          </w:p>
        </w:tc>
        <w:tc>
          <w:tcPr>
            <w:tcW w:w="2139" w:type="dxa"/>
            <w:tcBorders>
              <w:top w:val="single" w:sz="4" w:space="0" w:color="auto"/>
              <w:left w:val="single" w:sz="4" w:space="0" w:color="auto"/>
              <w:bottom w:val="single" w:sz="4" w:space="0" w:color="auto"/>
              <w:right w:val="single" w:sz="4" w:space="0" w:color="auto"/>
            </w:tcBorders>
            <w:vAlign w:val="center"/>
            <w:hideMark/>
          </w:tcPr>
          <w:p w:rsidR="00C606E4" w:rsidRDefault="00C606E4">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15-25</w:t>
            </w:r>
          </w:p>
        </w:tc>
        <w:tc>
          <w:tcPr>
            <w:tcW w:w="3928" w:type="dxa"/>
            <w:vMerge w:val="restart"/>
            <w:tcBorders>
              <w:top w:val="single" w:sz="4" w:space="0" w:color="auto"/>
              <w:left w:val="single" w:sz="4" w:space="0" w:color="auto"/>
              <w:bottom w:val="single" w:sz="4" w:space="0" w:color="auto"/>
              <w:right w:val="single" w:sz="4" w:space="0" w:color="auto"/>
            </w:tcBorders>
            <w:vAlign w:val="center"/>
            <w:hideMark/>
          </w:tcPr>
          <w:p w:rsidR="00C606E4" w:rsidRDefault="00C606E4">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Размеры красных линий задаются в документации по планировке</w:t>
            </w:r>
            <w:proofErr w:type="gramStart"/>
            <w:r>
              <w:rPr>
                <w:rFonts w:ascii="Times New Roman" w:eastAsia="Calibri" w:hAnsi="Times New Roman" w:cs="Times New Roman"/>
                <w:sz w:val="20"/>
                <w:szCs w:val="20"/>
              </w:rPr>
              <w:t xml:space="preserve"> .</w:t>
            </w:r>
            <w:proofErr w:type="gramEnd"/>
            <w:r>
              <w:rPr>
                <w:rFonts w:ascii="Times New Roman" w:eastAsia="Calibri" w:hAnsi="Times New Roman" w:cs="Times New Roman"/>
                <w:sz w:val="20"/>
                <w:szCs w:val="20"/>
              </w:rPr>
              <w:t xml:space="preserve"> Других оснований для назначения красных линий застройки нет.</w:t>
            </w:r>
          </w:p>
        </w:tc>
      </w:tr>
      <w:tr w:rsidR="00C606E4" w:rsidTr="00C606E4">
        <w:trPr>
          <w:trHeight w:val="960"/>
        </w:trPr>
        <w:tc>
          <w:tcPr>
            <w:tcW w:w="3431" w:type="dxa"/>
            <w:tcBorders>
              <w:top w:val="single" w:sz="4" w:space="0" w:color="auto"/>
              <w:left w:val="single" w:sz="4" w:space="0" w:color="auto"/>
              <w:bottom w:val="single" w:sz="4" w:space="0" w:color="auto"/>
              <w:right w:val="single" w:sz="4" w:space="0" w:color="auto"/>
            </w:tcBorders>
            <w:hideMark/>
          </w:tcPr>
          <w:p w:rsidR="00C606E4" w:rsidRDefault="00C606E4">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улицы и дороги в промышленных и коммунально-складских зонах (районах)</w:t>
            </w:r>
          </w:p>
        </w:tc>
        <w:tc>
          <w:tcPr>
            <w:tcW w:w="2139" w:type="dxa"/>
            <w:tcBorders>
              <w:top w:val="single" w:sz="4" w:space="0" w:color="auto"/>
              <w:left w:val="single" w:sz="4" w:space="0" w:color="auto"/>
              <w:bottom w:val="single" w:sz="4" w:space="0" w:color="auto"/>
              <w:right w:val="single" w:sz="4" w:space="0" w:color="auto"/>
            </w:tcBorders>
            <w:vAlign w:val="center"/>
            <w:hideMark/>
          </w:tcPr>
          <w:p w:rsidR="00C606E4" w:rsidRDefault="00C606E4">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25-40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06E4" w:rsidRDefault="00C606E4">
            <w:pPr>
              <w:spacing w:after="0" w:line="240" w:lineRule="auto"/>
              <w:rPr>
                <w:rFonts w:ascii="Times New Roman" w:eastAsia="Calibri" w:hAnsi="Times New Roman" w:cs="Times New Roman"/>
                <w:sz w:val="20"/>
                <w:szCs w:val="20"/>
              </w:rPr>
            </w:pPr>
          </w:p>
        </w:tc>
      </w:tr>
      <w:tr w:rsidR="00C606E4" w:rsidTr="00C606E4">
        <w:tc>
          <w:tcPr>
            <w:tcW w:w="3431" w:type="dxa"/>
            <w:tcBorders>
              <w:top w:val="single" w:sz="4" w:space="0" w:color="auto"/>
              <w:left w:val="single" w:sz="4" w:space="0" w:color="auto"/>
              <w:bottom w:val="single" w:sz="4" w:space="0" w:color="auto"/>
              <w:right w:val="single" w:sz="4" w:space="0" w:color="auto"/>
            </w:tcBorders>
            <w:hideMark/>
          </w:tcPr>
          <w:p w:rsidR="00C606E4" w:rsidRDefault="00C606E4">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пешеходные улицы и дороги, бульвары</w:t>
            </w:r>
          </w:p>
        </w:tc>
        <w:tc>
          <w:tcPr>
            <w:tcW w:w="2139" w:type="dxa"/>
            <w:tcBorders>
              <w:top w:val="single" w:sz="4" w:space="0" w:color="auto"/>
              <w:left w:val="single" w:sz="4" w:space="0" w:color="auto"/>
              <w:bottom w:val="single" w:sz="4" w:space="0" w:color="auto"/>
              <w:right w:val="single" w:sz="4" w:space="0" w:color="auto"/>
            </w:tcBorders>
            <w:vAlign w:val="center"/>
            <w:hideMark/>
          </w:tcPr>
          <w:p w:rsidR="00C606E4" w:rsidRDefault="00C606E4">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3-15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06E4" w:rsidRDefault="00C606E4">
            <w:pPr>
              <w:spacing w:after="0" w:line="240" w:lineRule="auto"/>
              <w:rPr>
                <w:rFonts w:ascii="Times New Roman" w:eastAsia="Calibri" w:hAnsi="Times New Roman" w:cs="Times New Roman"/>
                <w:sz w:val="20"/>
                <w:szCs w:val="20"/>
              </w:rPr>
            </w:pPr>
          </w:p>
        </w:tc>
      </w:tr>
      <w:tr w:rsidR="00C606E4" w:rsidTr="00C606E4">
        <w:tc>
          <w:tcPr>
            <w:tcW w:w="3431" w:type="dxa"/>
            <w:tcBorders>
              <w:top w:val="single" w:sz="4" w:space="0" w:color="auto"/>
              <w:left w:val="single" w:sz="4" w:space="0" w:color="auto"/>
              <w:bottom w:val="single" w:sz="4" w:space="0" w:color="auto"/>
              <w:right w:val="single" w:sz="4" w:space="0" w:color="auto"/>
            </w:tcBorders>
            <w:hideMark/>
          </w:tcPr>
          <w:p w:rsidR="00C606E4" w:rsidRDefault="00C606E4">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Парковые дороги</w:t>
            </w:r>
          </w:p>
        </w:tc>
        <w:tc>
          <w:tcPr>
            <w:tcW w:w="2139" w:type="dxa"/>
            <w:tcBorders>
              <w:top w:val="single" w:sz="4" w:space="0" w:color="auto"/>
              <w:left w:val="single" w:sz="4" w:space="0" w:color="auto"/>
              <w:bottom w:val="single" w:sz="4" w:space="0" w:color="auto"/>
              <w:right w:val="single" w:sz="4" w:space="0" w:color="auto"/>
            </w:tcBorders>
            <w:vAlign w:val="center"/>
            <w:hideMark/>
          </w:tcPr>
          <w:p w:rsidR="00C606E4" w:rsidRDefault="00C606E4">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7-10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06E4" w:rsidRDefault="00C606E4">
            <w:pPr>
              <w:spacing w:after="0" w:line="240" w:lineRule="auto"/>
              <w:rPr>
                <w:rFonts w:ascii="Times New Roman" w:eastAsia="Calibri" w:hAnsi="Times New Roman" w:cs="Times New Roman"/>
                <w:sz w:val="20"/>
                <w:szCs w:val="20"/>
              </w:rPr>
            </w:pPr>
          </w:p>
        </w:tc>
      </w:tr>
      <w:tr w:rsidR="00C606E4" w:rsidTr="00C606E4">
        <w:tc>
          <w:tcPr>
            <w:tcW w:w="3431" w:type="dxa"/>
            <w:tcBorders>
              <w:top w:val="single" w:sz="4" w:space="0" w:color="auto"/>
              <w:left w:val="single" w:sz="4" w:space="0" w:color="auto"/>
              <w:bottom w:val="single" w:sz="4" w:space="0" w:color="auto"/>
              <w:right w:val="single" w:sz="4" w:space="0" w:color="auto"/>
            </w:tcBorders>
            <w:hideMark/>
          </w:tcPr>
          <w:p w:rsidR="00C606E4" w:rsidRDefault="00C606E4">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Проезды</w:t>
            </w:r>
          </w:p>
        </w:tc>
        <w:tc>
          <w:tcPr>
            <w:tcW w:w="2139" w:type="dxa"/>
            <w:tcBorders>
              <w:top w:val="single" w:sz="4" w:space="0" w:color="auto"/>
              <w:left w:val="single" w:sz="4" w:space="0" w:color="auto"/>
              <w:bottom w:val="single" w:sz="4" w:space="0" w:color="auto"/>
              <w:right w:val="single" w:sz="4" w:space="0" w:color="auto"/>
            </w:tcBorders>
            <w:vAlign w:val="center"/>
            <w:hideMark/>
          </w:tcPr>
          <w:p w:rsidR="00C606E4" w:rsidRDefault="00C606E4">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15-25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06E4" w:rsidRDefault="00C606E4">
            <w:pPr>
              <w:spacing w:after="0" w:line="240" w:lineRule="auto"/>
              <w:rPr>
                <w:rFonts w:ascii="Times New Roman" w:eastAsia="Calibri" w:hAnsi="Times New Roman" w:cs="Times New Roman"/>
                <w:sz w:val="20"/>
                <w:szCs w:val="20"/>
              </w:rPr>
            </w:pPr>
          </w:p>
        </w:tc>
      </w:tr>
      <w:tr w:rsidR="00C606E4" w:rsidTr="00C606E4">
        <w:tc>
          <w:tcPr>
            <w:tcW w:w="3431" w:type="dxa"/>
            <w:tcBorders>
              <w:top w:val="single" w:sz="4" w:space="0" w:color="auto"/>
              <w:left w:val="single" w:sz="4" w:space="0" w:color="auto"/>
              <w:bottom w:val="single" w:sz="4" w:space="0" w:color="auto"/>
              <w:right w:val="single" w:sz="4" w:space="0" w:color="auto"/>
            </w:tcBorders>
            <w:hideMark/>
          </w:tcPr>
          <w:p w:rsidR="00C606E4" w:rsidRDefault="00C606E4">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Велосипедные дорожки</w:t>
            </w:r>
          </w:p>
        </w:tc>
        <w:tc>
          <w:tcPr>
            <w:tcW w:w="2139" w:type="dxa"/>
            <w:tcBorders>
              <w:top w:val="single" w:sz="4" w:space="0" w:color="auto"/>
              <w:left w:val="single" w:sz="4" w:space="0" w:color="auto"/>
              <w:bottom w:val="single" w:sz="4" w:space="0" w:color="auto"/>
              <w:right w:val="single" w:sz="4" w:space="0" w:color="auto"/>
            </w:tcBorders>
            <w:vAlign w:val="center"/>
            <w:hideMark/>
          </w:tcPr>
          <w:p w:rsidR="00C606E4" w:rsidRDefault="00C606E4">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1,5-6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06E4" w:rsidRDefault="00C606E4">
            <w:pPr>
              <w:spacing w:after="0" w:line="240" w:lineRule="auto"/>
              <w:rPr>
                <w:rFonts w:ascii="Times New Roman" w:eastAsia="Calibri" w:hAnsi="Times New Roman" w:cs="Times New Roman"/>
                <w:sz w:val="20"/>
                <w:szCs w:val="20"/>
              </w:rPr>
            </w:pPr>
          </w:p>
        </w:tc>
      </w:tr>
      <w:tr w:rsidR="00C606E4" w:rsidTr="00C606E4">
        <w:tc>
          <w:tcPr>
            <w:tcW w:w="3431" w:type="dxa"/>
            <w:tcBorders>
              <w:top w:val="single" w:sz="4" w:space="0" w:color="auto"/>
              <w:left w:val="single" w:sz="4" w:space="0" w:color="auto"/>
              <w:bottom w:val="single" w:sz="4" w:space="0" w:color="auto"/>
              <w:right w:val="single" w:sz="4" w:space="0" w:color="auto"/>
            </w:tcBorders>
            <w:hideMark/>
          </w:tcPr>
          <w:p w:rsidR="00C606E4" w:rsidRDefault="00C606E4">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Бульвары</w:t>
            </w:r>
            <w:proofErr w:type="gramStart"/>
            <w:r>
              <w:rPr>
                <w:rFonts w:ascii="Times New Roman" w:eastAsia="Calibri" w:hAnsi="Times New Roman" w:cs="Times New Roman"/>
                <w:sz w:val="20"/>
                <w:szCs w:val="20"/>
              </w:rPr>
              <w:t>.н</w:t>
            </w:r>
            <w:proofErr w:type="gramEnd"/>
            <w:r>
              <w:rPr>
                <w:rFonts w:ascii="Times New Roman" w:eastAsia="Calibri" w:hAnsi="Times New Roman" w:cs="Times New Roman"/>
                <w:sz w:val="20"/>
                <w:szCs w:val="20"/>
              </w:rPr>
              <w:t>абережные</w:t>
            </w:r>
            <w:proofErr w:type="spellEnd"/>
          </w:p>
        </w:tc>
        <w:tc>
          <w:tcPr>
            <w:tcW w:w="2139" w:type="dxa"/>
            <w:tcBorders>
              <w:top w:val="single" w:sz="4" w:space="0" w:color="auto"/>
              <w:left w:val="single" w:sz="4" w:space="0" w:color="auto"/>
              <w:bottom w:val="single" w:sz="4" w:space="0" w:color="auto"/>
              <w:right w:val="single" w:sz="4" w:space="0" w:color="auto"/>
            </w:tcBorders>
            <w:vAlign w:val="center"/>
            <w:hideMark/>
          </w:tcPr>
          <w:p w:rsidR="00C606E4" w:rsidRDefault="00C606E4">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10-18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06E4" w:rsidRDefault="00C606E4">
            <w:pPr>
              <w:spacing w:after="0" w:line="240" w:lineRule="auto"/>
              <w:rPr>
                <w:rFonts w:ascii="Times New Roman" w:eastAsia="Calibri" w:hAnsi="Times New Roman" w:cs="Times New Roman"/>
                <w:sz w:val="20"/>
                <w:szCs w:val="20"/>
              </w:rPr>
            </w:pPr>
          </w:p>
        </w:tc>
      </w:tr>
    </w:tbl>
    <w:p w:rsidR="00C606E4" w:rsidRDefault="00C606E4" w:rsidP="00C606E4">
      <w:pPr>
        <w:tabs>
          <w:tab w:val="left" w:pos="0"/>
        </w:tabs>
        <w:spacing w:after="0" w:line="276" w:lineRule="auto"/>
        <w:ind w:firstLine="709"/>
        <w:contextualSpacing/>
        <w:jc w:val="center"/>
        <w:rPr>
          <w:rFonts w:ascii="Times New Roman" w:eastAsia="Times New Roman" w:hAnsi="Times New Roman" w:cs="Times New Roman"/>
          <w:sz w:val="24"/>
          <w:szCs w:val="24"/>
          <w:lang w:eastAsia="ru-RU"/>
        </w:rPr>
      </w:pPr>
    </w:p>
    <w:p w:rsidR="00C606E4" w:rsidRDefault="00C606E4" w:rsidP="00C606E4">
      <w:pPr>
        <w:numPr>
          <w:ilvl w:val="1"/>
          <w:numId w:val="6"/>
        </w:numPr>
        <w:tabs>
          <w:tab w:val="left" w:pos="0"/>
        </w:tabs>
        <w:spacing w:after="120" w:line="276" w:lineRule="auto"/>
        <w:ind w:left="0" w:firstLine="709"/>
        <w:contextualSpacing/>
        <w:jc w:val="both"/>
        <w:outlineLvl w:val="1"/>
        <w:rPr>
          <w:rFonts w:ascii="Times New Roman" w:eastAsia="Calibri" w:hAnsi="Times New Roman" w:cs="Times New Roman"/>
          <w:b/>
          <w:sz w:val="24"/>
          <w:szCs w:val="24"/>
        </w:rPr>
      </w:pPr>
      <w:bookmarkStart w:id="123" w:name="_Toc407391473"/>
      <w:bookmarkStart w:id="124" w:name="_Toc407391249"/>
      <w:bookmarkStart w:id="125" w:name="_Toc407390869"/>
      <w:bookmarkStart w:id="126" w:name="_Toc398643994"/>
      <w:bookmarkStart w:id="127" w:name="_Toc398555144"/>
      <w:bookmarkStart w:id="128" w:name="_Toc396129606"/>
      <w:bookmarkStart w:id="129" w:name="_Toc391642559"/>
      <w:r>
        <w:rPr>
          <w:rFonts w:ascii="Times New Roman" w:eastAsia="Calibri" w:hAnsi="Times New Roman" w:cs="Times New Roman"/>
          <w:b/>
          <w:sz w:val="24"/>
          <w:szCs w:val="24"/>
        </w:rPr>
        <w:t>Объекты для хранения и обслуживания транспортных средств</w:t>
      </w:r>
      <w:bookmarkEnd w:id="123"/>
      <w:bookmarkEnd w:id="124"/>
      <w:bookmarkEnd w:id="125"/>
      <w:bookmarkEnd w:id="126"/>
      <w:bookmarkEnd w:id="127"/>
      <w:bookmarkEnd w:id="128"/>
      <w:bookmarkEnd w:id="129"/>
    </w:p>
    <w:p w:rsidR="00C606E4" w:rsidRDefault="00C606E4" w:rsidP="00C606E4">
      <w:pPr>
        <w:tabs>
          <w:tab w:val="left" w:pos="0"/>
          <w:tab w:val="left" w:pos="993"/>
        </w:tabs>
        <w:autoSpaceDE w:val="0"/>
        <w:autoSpaceDN w:val="0"/>
        <w:adjustRightInd w:val="0"/>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Размещение мест постоянного хранения личного транспорта должно осуществляться для 90% расчетного парка автомобилей при пешеходной доступности не более 800 м.</w:t>
      </w:r>
    </w:p>
    <w:p w:rsidR="00C606E4" w:rsidRDefault="00C606E4" w:rsidP="00C606E4">
      <w:pPr>
        <w:tabs>
          <w:tab w:val="left" w:pos="0"/>
          <w:tab w:val="left" w:pos="993"/>
        </w:tabs>
        <w:autoSpaceDE w:val="0"/>
        <w:autoSpaceDN w:val="0"/>
        <w:adjustRightInd w:val="0"/>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Количество автомобилей расчётного парка определяется исходя из уровня автомобилизации в муниципальном образовании. </w:t>
      </w:r>
    </w:p>
    <w:p w:rsidR="00C606E4" w:rsidRDefault="00C606E4" w:rsidP="00C606E4">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Примечание: </w:t>
      </w:r>
    </w:p>
    <w:p w:rsidR="00C606E4" w:rsidRDefault="00C606E4" w:rsidP="00C606E4">
      <w:pPr>
        <w:numPr>
          <w:ilvl w:val="0"/>
          <w:numId w:val="8"/>
        </w:numPr>
        <w:tabs>
          <w:tab w:val="left" w:pos="0"/>
          <w:tab w:val="left" w:pos="993"/>
        </w:tabs>
        <w:autoSpaceDE w:val="0"/>
        <w:autoSpaceDN w:val="0"/>
        <w:adjustRightInd w:val="0"/>
        <w:spacing w:after="0" w:line="276" w:lineRule="auto"/>
        <w:ind w:left="0"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Данные показатели могут корректироваться в зависимости от ситуации на территории поселения.</w:t>
      </w:r>
    </w:p>
    <w:p w:rsidR="00C606E4" w:rsidRDefault="00C606E4" w:rsidP="00C606E4">
      <w:pPr>
        <w:pStyle w:val="af8"/>
        <w:numPr>
          <w:ilvl w:val="0"/>
          <w:numId w:val="8"/>
        </w:numPr>
        <w:tabs>
          <w:tab w:val="left" w:pos="0"/>
        </w:tabs>
        <w:autoSpaceDE w:val="0"/>
        <w:autoSpaceDN w:val="0"/>
        <w:adjustRightInd w:val="0"/>
        <w:spacing w:after="0" w:line="276"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Сооружения для постоянного хранения легковых автомобилей всех категорий следует проектировать:</w:t>
      </w:r>
    </w:p>
    <w:p w:rsidR="00C606E4" w:rsidRDefault="00C606E4" w:rsidP="00C606E4">
      <w:pPr>
        <w:tabs>
          <w:tab w:val="left" w:pos="0"/>
        </w:tabs>
        <w:autoSpaceDE w:val="0"/>
        <w:autoSpaceDN w:val="0"/>
        <w:adjustRightInd w:val="0"/>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на территориях жилых районов и микрорайонов (кварталов), в том числе в пределах улиц и дорог, граничащих с жилыми районами и микрорайонами (кварталами);</w:t>
      </w:r>
    </w:p>
    <w:p w:rsidR="00C606E4" w:rsidRDefault="00C606E4" w:rsidP="00C606E4">
      <w:pPr>
        <w:tabs>
          <w:tab w:val="left" w:pos="0"/>
          <w:tab w:val="left" w:pos="709"/>
        </w:tabs>
        <w:autoSpaceDE w:val="0"/>
        <w:autoSpaceDN w:val="0"/>
        <w:adjustRightInd w:val="0"/>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rsidR="00C606E4" w:rsidRDefault="00C606E4" w:rsidP="00C606E4">
      <w:pPr>
        <w:tabs>
          <w:tab w:val="left" w:pos="0"/>
          <w:tab w:val="left" w:pos="709"/>
        </w:tabs>
        <w:autoSpaceDE w:val="0"/>
        <w:autoSpaceDN w:val="0"/>
        <w:adjustRightInd w:val="0"/>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на земельных участках зданий, находящихся во всех зонах в соответствии с генеральным планом и правилами землепользования и застройки.</w:t>
      </w:r>
    </w:p>
    <w:p w:rsidR="00C606E4" w:rsidRDefault="00C606E4" w:rsidP="00C606E4">
      <w:pPr>
        <w:rPr>
          <w:rFonts w:ascii="Times New Roman" w:eastAsia="Calibri" w:hAnsi="Times New Roman" w:cs="Times New Roman"/>
          <w:b/>
          <w:i/>
          <w:sz w:val="24"/>
          <w:szCs w:val="24"/>
        </w:rPr>
      </w:pPr>
      <w:r>
        <w:rPr>
          <w:rFonts w:ascii="Times New Roman" w:eastAsia="Calibri" w:hAnsi="Times New Roman" w:cs="Times New Roman"/>
          <w:b/>
          <w:i/>
          <w:sz w:val="24"/>
          <w:szCs w:val="24"/>
        </w:rPr>
        <w:br w:type="page"/>
      </w:r>
      <w:bookmarkStart w:id="130" w:name="_Toc407391474"/>
      <w:bookmarkStart w:id="131" w:name="_Toc407391250"/>
      <w:bookmarkStart w:id="132" w:name="_Toc407390870"/>
      <w:bookmarkStart w:id="133" w:name="_Toc398643995"/>
      <w:bookmarkStart w:id="134" w:name="_Toc398555145"/>
      <w:bookmarkStart w:id="135" w:name="_Toc396129607"/>
    </w:p>
    <w:p w:rsidR="00C606E4" w:rsidRDefault="00C606E4" w:rsidP="00C606E4">
      <w:pPr>
        <w:numPr>
          <w:ilvl w:val="2"/>
          <w:numId w:val="6"/>
        </w:numPr>
        <w:tabs>
          <w:tab w:val="left" w:pos="0"/>
        </w:tabs>
        <w:spacing w:before="120" w:after="120" w:line="276" w:lineRule="auto"/>
        <w:ind w:left="0" w:firstLine="709"/>
        <w:jc w:val="both"/>
        <w:outlineLvl w:val="2"/>
        <w:rPr>
          <w:rFonts w:ascii="Times New Roman" w:eastAsia="Calibri" w:hAnsi="Times New Roman" w:cs="Times New Roman"/>
          <w:b/>
          <w:i/>
          <w:sz w:val="24"/>
          <w:szCs w:val="24"/>
        </w:rPr>
      </w:pPr>
      <w:r>
        <w:rPr>
          <w:rFonts w:ascii="Times New Roman" w:eastAsia="Calibri" w:hAnsi="Times New Roman" w:cs="Times New Roman"/>
          <w:b/>
          <w:i/>
          <w:sz w:val="24"/>
          <w:szCs w:val="24"/>
        </w:rPr>
        <w:lastRenderedPageBreak/>
        <w:t>Объекты для хранения транспортных средств</w:t>
      </w:r>
      <w:bookmarkEnd w:id="130"/>
      <w:bookmarkEnd w:id="131"/>
      <w:bookmarkEnd w:id="132"/>
      <w:bookmarkEnd w:id="133"/>
      <w:bookmarkEnd w:id="134"/>
      <w:bookmarkEnd w:id="135"/>
    </w:p>
    <w:tbl>
      <w:tblPr>
        <w:tblW w:w="9525" w:type="dxa"/>
        <w:tblInd w:w="18" w:type="dxa"/>
        <w:tblLayout w:type="fixed"/>
        <w:tblCellMar>
          <w:left w:w="40" w:type="dxa"/>
          <w:right w:w="40" w:type="dxa"/>
        </w:tblCellMar>
        <w:tblLook w:val="04A0" w:firstRow="1" w:lastRow="0" w:firstColumn="1" w:lastColumn="0" w:noHBand="0" w:noVBand="1"/>
      </w:tblPr>
      <w:tblGrid>
        <w:gridCol w:w="3829"/>
        <w:gridCol w:w="2965"/>
        <w:gridCol w:w="2731"/>
      </w:tblGrid>
      <w:tr w:rsidR="00C606E4" w:rsidTr="00C606E4">
        <w:trPr>
          <w:trHeight w:hRule="exact" w:val="1206"/>
        </w:trPr>
        <w:tc>
          <w:tcPr>
            <w:tcW w:w="3827" w:type="dxa"/>
            <w:tcBorders>
              <w:top w:val="single" w:sz="4" w:space="0" w:color="auto"/>
              <w:left w:val="single" w:sz="4" w:space="0" w:color="auto"/>
              <w:bottom w:val="single" w:sz="4" w:space="0" w:color="auto"/>
              <w:right w:val="single" w:sz="6" w:space="0" w:color="auto"/>
            </w:tcBorders>
            <w:shd w:val="clear" w:color="auto" w:fill="FFFFFF"/>
            <w:vAlign w:val="center"/>
            <w:hideMark/>
          </w:tcPr>
          <w:p w:rsidR="00C606E4" w:rsidRDefault="00C606E4">
            <w:pPr>
              <w:shd w:val="clear" w:color="auto" w:fill="FFFFFF"/>
              <w:tabs>
                <w:tab w:val="left" w:pos="0"/>
              </w:tabs>
              <w:spacing w:after="0" w:line="276" w:lineRule="auto"/>
              <w:contextualSpacing/>
              <w:jc w:val="center"/>
              <w:rPr>
                <w:rFonts w:ascii="Times New Roman" w:eastAsia="Calibri" w:hAnsi="Times New Roman" w:cs="Times New Roman"/>
                <w:b/>
                <w:sz w:val="20"/>
                <w:szCs w:val="20"/>
              </w:rPr>
            </w:pPr>
            <w:r>
              <w:rPr>
                <w:rFonts w:ascii="Times New Roman" w:eastAsia="Calibri" w:hAnsi="Times New Roman" w:cs="Times New Roman"/>
                <w:b/>
                <w:sz w:val="20"/>
                <w:szCs w:val="20"/>
              </w:rPr>
              <w:t xml:space="preserve">Тип застройки или вид </w:t>
            </w:r>
            <w:proofErr w:type="gramStart"/>
            <w:r>
              <w:rPr>
                <w:rFonts w:ascii="Times New Roman" w:eastAsia="Calibri" w:hAnsi="Times New Roman" w:cs="Times New Roman"/>
                <w:b/>
                <w:sz w:val="20"/>
                <w:szCs w:val="20"/>
              </w:rPr>
              <w:t>разрешенного</w:t>
            </w:r>
            <w:proofErr w:type="gramEnd"/>
          </w:p>
          <w:p w:rsidR="00C606E4" w:rsidRDefault="00C606E4">
            <w:pPr>
              <w:shd w:val="clear" w:color="auto" w:fill="FFFFFF"/>
              <w:tabs>
                <w:tab w:val="left" w:pos="0"/>
              </w:tabs>
              <w:spacing w:after="0" w:line="276" w:lineRule="auto"/>
              <w:contextualSpacing/>
              <w:jc w:val="center"/>
              <w:rPr>
                <w:rFonts w:ascii="Times New Roman" w:eastAsia="Calibri" w:hAnsi="Times New Roman" w:cs="Times New Roman"/>
                <w:b/>
                <w:sz w:val="20"/>
                <w:szCs w:val="20"/>
              </w:rPr>
            </w:pPr>
            <w:r>
              <w:rPr>
                <w:rFonts w:ascii="Times New Roman" w:eastAsia="Calibri" w:hAnsi="Times New Roman" w:cs="Times New Roman"/>
                <w:b/>
                <w:sz w:val="20"/>
                <w:szCs w:val="20"/>
              </w:rPr>
              <w:t>использования земельного участка</w:t>
            </w:r>
          </w:p>
        </w:tc>
        <w:tc>
          <w:tcPr>
            <w:tcW w:w="2963"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C606E4" w:rsidRDefault="00C606E4">
            <w:pPr>
              <w:shd w:val="clear" w:color="auto" w:fill="FFFFFF"/>
              <w:tabs>
                <w:tab w:val="left" w:pos="0"/>
              </w:tabs>
              <w:spacing w:after="0" w:line="276" w:lineRule="auto"/>
              <w:contextualSpacing/>
              <w:jc w:val="center"/>
              <w:rPr>
                <w:rFonts w:ascii="Times New Roman" w:eastAsia="Calibri" w:hAnsi="Times New Roman" w:cs="Times New Roman"/>
                <w:b/>
                <w:sz w:val="20"/>
                <w:szCs w:val="20"/>
              </w:rPr>
            </w:pPr>
            <w:r>
              <w:rPr>
                <w:rFonts w:ascii="Times New Roman" w:eastAsia="Calibri" w:hAnsi="Times New Roman" w:cs="Times New Roman"/>
                <w:b/>
                <w:sz w:val="20"/>
                <w:szCs w:val="20"/>
              </w:rPr>
              <w:t>Расчетная единица</w:t>
            </w:r>
          </w:p>
        </w:tc>
        <w:tc>
          <w:tcPr>
            <w:tcW w:w="2730" w:type="dxa"/>
            <w:tcBorders>
              <w:top w:val="single" w:sz="4" w:space="0" w:color="auto"/>
              <w:left w:val="single" w:sz="6" w:space="0" w:color="auto"/>
              <w:bottom w:val="single" w:sz="4" w:space="0" w:color="auto"/>
              <w:right w:val="single" w:sz="4" w:space="0" w:color="auto"/>
            </w:tcBorders>
            <w:shd w:val="clear" w:color="auto" w:fill="FFFFFF"/>
            <w:vAlign w:val="center"/>
            <w:hideMark/>
          </w:tcPr>
          <w:p w:rsidR="00C606E4" w:rsidRDefault="00C606E4">
            <w:pPr>
              <w:shd w:val="clear" w:color="auto" w:fill="FFFFFF"/>
              <w:tabs>
                <w:tab w:val="left" w:pos="0"/>
              </w:tabs>
              <w:spacing w:after="0" w:line="276" w:lineRule="auto"/>
              <w:contextualSpacing/>
              <w:jc w:val="center"/>
              <w:rPr>
                <w:rFonts w:ascii="Times New Roman" w:eastAsia="Calibri" w:hAnsi="Times New Roman" w:cs="Times New Roman"/>
                <w:b/>
                <w:sz w:val="20"/>
                <w:szCs w:val="20"/>
              </w:rPr>
            </w:pPr>
            <w:r>
              <w:rPr>
                <w:rFonts w:ascii="Times New Roman" w:eastAsia="Calibri" w:hAnsi="Times New Roman" w:cs="Times New Roman"/>
                <w:b/>
                <w:sz w:val="20"/>
                <w:szCs w:val="20"/>
              </w:rPr>
              <w:t xml:space="preserve">Число </w:t>
            </w:r>
            <w:proofErr w:type="spellStart"/>
            <w:r>
              <w:rPr>
                <w:rFonts w:ascii="Times New Roman" w:eastAsia="Calibri" w:hAnsi="Times New Roman" w:cs="Times New Roman"/>
                <w:b/>
                <w:sz w:val="20"/>
                <w:szCs w:val="20"/>
              </w:rPr>
              <w:t>машино</w:t>
            </w:r>
            <w:proofErr w:type="spellEnd"/>
            <w:r>
              <w:rPr>
                <w:rFonts w:ascii="Times New Roman" w:eastAsia="Calibri" w:hAnsi="Times New Roman" w:cs="Times New Roman"/>
                <w:b/>
                <w:sz w:val="20"/>
                <w:szCs w:val="20"/>
              </w:rPr>
              <w:t>-мест на расчетную единицу</w:t>
            </w:r>
          </w:p>
        </w:tc>
      </w:tr>
      <w:tr w:rsidR="00C606E4" w:rsidTr="00C606E4">
        <w:trPr>
          <w:trHeight w:hRule="exact" w:val="3264"/>
        </w:trPr>
        <w:tc>
          <w:tcPr>
            <w:tcW w:w="3827"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C606E4" w:rsidRDefault="00C606E4">
            <w:pPr>
              <w:shd w:val="clear" w:color="auto" w:fill="FFFFFF"/>
              <w:tabs>
                <w:tab w:val="left" w:pos="0"/>
              </w:tabs>
              <w:spacing w:after="0" w:line="276" w:lineRule="auto"/>
              <w:contextualSpacing/>
              <w:rPr>
                <w:rFonts w:ascii="Times New Roman" w:eastAsia="Calibri" w:hAnsi="Times New Roman" w:cs="Times New Roman"/>
                <w:sz w:val="20"/>
                <w:szCs w:val="20"/>
              </w:rPr>
            </w:pPr>
            <w:r>
              <w:rPr>
                <w:rFonts w:ascii="Times New Roman" w:eastAsia="Calibri" w:hAnsi="Times New Roman" w:cs="Times New Roman"/>
                <w:sz w:val="20"/>
                <w:szCs w:val="20"/>
              </w:rPr>
              <w:t xml:space="preserve">Многоэтажная, </w:t>
            </w:r>
            <w:proofErr w:type="spellStart"/>
            <w:r>
              <w:rPr>
                <w:rFonts w:ascii="Times New Roman" w:eastAsia="Calibri" w:hAnsi="Times New Roman" w:cs="Times New Roman"/>
                <w:sz w:val="20"/>
                <w:szCs w:val="20"/>
              </w:rPr>
              <w:t>среднеэтажная</w:t>
            </w:r>
            <w:proofErr w:type="spellEnd"/>
            <w:r>
              <w:rPr>
                <w:rFonts w:ascii="Times New Roman" w:eastAsia="Calibri" w:hAnsi="Times New Roman" w:cs="Times New Roman"/>
                <w:sz w:val="20"/>
                <w:szCs w:val="20"/>
              </w:rPr>
              <w:t>, малоэтажная многоквартирная жилая застройка (в одном доме не более 20 квартир):</w:t>
            </w:r>
          </w:p>
          <w:p w:rsidR="00C606E4" w:rsidRDefault="00C606E4">
            <w:pPr>
              <w:shd w:val="clear" w:color="auto" w:fill="FFFFFF"/>
              <w:tabs>
                <w:tab w:val="left" w:pos="0"/>
              </w:tabs>
              <w:spacing w:after="0" w:line="276" w:lineRule="auto"/>
              <w:contextualSpacing/>
              <w:rPr>
                <w:rFonts w:ascii="Times New Roman" w:eastAsia="Calibri" w:hAnsi="Times New Roman" w:cs="Times New Roman"/>
                <w:sz w:val="20"/>
                <w:szCs w:val="20"/>
              </w:rPr>
            </w:pPr>
            <w:r>
              <w:rPr>
                <w:rFonts w:ascii="Times New Roman" w:eastAsia="Calibri" w:hAnsi="Times New Roman" w:cs="Times New Roman"/>
                <w:sz w:val="20"/>
                <w:szCs w:val="20"/>
              </w:rPr>
              <w:t>-в случае количества квартир</w:t>
            </w:r>
            <w:r>
              <w:rPr>
                <w:rFonts w:ascii="Times New Roman" w:eastAsia="Calibri" w:hAnsi="Times New Roman" w:cs="Times New Roman"/>
                <w:sz w:val="20"/>
                <w:szCs w:val="20"/>
              </w:rPr>
              <w:br/>
              <w:t>в доме менее 20 расчет</w:t>
            </w:r>
            <w:r>
              <w:rPr>
                <w:rFonts w:ascii="Times New Roman" w:eastAsia="Calibri" w:hAnsi="Times New Roman" w:cs="Times New Roman"/>
                <w:sz w:val="20"/>
                <w:szCs w:val="20"/>
              </w:rPr>
              <w:br/>
              <w:t>выполняется на группу домов;</w:t>
            </w:r>
          </w:p>
          <w:p w:rsidR="00C606E4" w:rsidRDefault="00C606E4">
            <w:pPr>
              <w:shd w:val="clear" w:color="auto" w:fill="FFFFFF"/>
              <w:tabs>
                <w:tab w:val="left" w:pos="0"/>
              </w:tabs>
              <w:spacing w:after="0" w:line="276" w:lineRule="auto"/>
              <w:contextualSpacing/>
              <w:rPr>
                <w:rFonts w:ascii="Times New Roman" w:eastAsia="Calibri" w:hAnsi="Times New Roman" w:cs="Times New Roman"/>
                <w:sz w:val="20"/>
                <w:szCs w:val="20"/>
              </w:rPr>
            </w:pPr>
            <w:r>
              <w:rPr>
                <w:rFonts w:ascii="Times New Roman" w:eastAsia="Calibri" w:hAnsi="Times New Roman" w:cs="Times New Roman"/>
                <w:sz w:val="20"/>
                <w:szCs w:val="20"/>
              </w:rPr>
              <w:t>-в случае устройства в жилом</w:t>
            </w:r>
            <w:r>
              <w:rPr>
                <w:rFonts w:ascii="Times New Roman" w:eastAsia="Calibri" w:hAnsi="Times New Roman" w:cs="Times New Roman"/>
                <w:sz w:val="20"/>
                <w:szCs w:val="20"/>
              </w:rPr>
              <w:br/>
              <w:t>доме встроенных паркингов</w:t>
            </w:r>
            <w:r>
              <w:rPr>
                <w:rFonts w:ascii="Times New Roman" w:eastAsia="Calibri" w:hAnsi="Times New Roman" w:cs="Times New Roman"/>
                <w:sz w:val="20"/>
                <w:szCs w:val="20"/>
              </w:rPr>
              <w:br/>
              <w:t>количество открытых стоянок</w:t>
            </w:r>
            <w:r>
              <w:rPr>
                <w:rFonts w:ascii="Times New Roman" w:eastAsia="Calibri" w:hAnsi="Times New Roman" w:cs="Times New Roman"/>
                <w:sz w:val="20"/>
                <w:szCs w:val="20"/>
              </w:rPr>
              <w:br/>
              <w:t>должно быть не менее 10 %</w:t>
            </w:r>
          </w:p>
          <w:p w:rsidR="00C606E4" w:rsidRDefault="00C606E4">
            <w:pPr>
              <w:shd w:val="clear" w:color="auto" w:fill="FFFFFF"/>
              <w:tabs>
                <w:tab w:val="left" w:pos="0"/>
              </w:tabs>
              <w:spacing w:after="0" w:line="276" w:lineRule="auto"/>
              <w:contextualSpacing/>
              <w:rPr>
                <w:rFonts w:ascii="Times New Roman" w:eastAsia="Calibri" w:hAnsi="Times New Roman" w:cs="Times New Roman"/>
                <w:sz w:val="20"/>
                <w:szCs w:val="20"/>
              </w:rPr>
            </w:pPr>
            <w:r>
              <w:rPr>
                <w:rFonts w:ascii="Times New Roman" w:eastAsia="Calibri" w:hAnsi="Times New Roman" w:cs="Times New Roman"/>
                <w:sz w:val="20"/>
                <w:szCs w:val="20"/>
              </w:rPr>
              <w:t xml:space="preserve">от расчетного количества </w:t>
            </w:r>
            <w:proofErr w:type="gramStart"/>
            <w:r>
              <w:rPr>
                <w:rFonts w:ascii="Times New Roman" w:eastAsia="Calibri" w:hAnsi="Times New Roman" w:cs="Times New Roman"/>
                <w:sz w:val="20"/>
                <w:szCs w:val="20"/>
              </w:rPr>
              <w:t>м</w:t>
            </w:r>
            <w:proofErr w:type="gramEnd"/>
            <w:r>
              <w:rPr>
                <w:rFonts w:ascii="Times New Roman" w:eastAsia="Calibri" w:hAnsi="Times New Roman" w:cs="Times New Roman"/>
                <w:sz w:val="20"/>
                <w:szCs w:val="20"/>
              </w:rPr>
              <w:t>/мест</w:t>
            </w:r>
          </w:p>
        </w:tc>
        <w:tc>
          <w:tcPr>
            <w:tcW w:w="2963"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C606E4" w:rsidRDefault="00C606E4">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Минимальное количество </w:t>
            </w:r>
            <w:proofErr w:type="gramStart"/>
            <w:r>
              <w:rPr>
                <w:rFonts w:ascii="Times New Roman" w:eastAsia="Calibri" w:hAnsi="Times New Roman" w:cs="Times New Roman"/>
                <w:sz w:val="20"/>
                <w:szCs w:val="20"/>
              </w:rPr>
              <w:t>м</w:t>
            </w:r>
            <w:proofErr w:type="gramEnd"/>
            <w:r>
              <w:rPr>
                <w:rFonts w:ascii="Times New Roman" w:eastAsia="Calibri" w:hAnsi="Times New Roman" w:cs="Times New Roman"/>
                <w:sz w:val="20"/>
                <w:szCs w:val="20"/>
              </w:rPr>
              <w:t>/мест на 100 жителей (расчет жителей производится по средней жилищной обеспеченности - данные Росстата)</w:t>
            </w:r>
          </w:p>
        </w:tc>
        <w:tc>
          <w:tcPr>
            <w:tcW w:w="2730"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C606E4" w:rsidRDefault="00C606E4">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12</w:t>
            </w:r>
          </w:p>
        </w:tc>
      </w:tr>
      <w:tr w:rsidR="00C606E4" w:rsidTr="00C606E4">
        <w:trPr>
          <w:trHeight w:hRule="exact" w:val="682"/>
        </w:trPr>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606E4" w:rsidRDefault="00C606E4">
            <w:pPr>
              <w:shd w:val="clear" w:color="auto" w:fill="FFFFFF"/>
              <w:tabs>
                <w:tab w:val="left" w:pos="0"/>
              </w:tabs>
              <w:spacing w:after="0" w:line="276" w:lineRule="auto"/>
              <w:contextualSpacing/>
              <w:rPr>
                <w:rFonts w:ascii="Times New Roman" w:eastAsia="Calibri" w:hAnsi="Times New Roman" w:cs="Times New Roman"/>
                <w:sz w:val="20"/>
                <w:szCs w:val="20"/>
              </w:rPr>
            </w:pPr>
            <w:r>
              <w:rPr>
                <w:rFonts w:ascii="Times New Roman" w:eastAsia="Calibri" w:hAnsi="Times New Roman" w:cs="Times New Roman"/>
                <w:sz w:val="20"/>
                <w:szCs w:val="20"/>
              </w:rPr>
              <w:t>Объекты дошкольного, начального и среднего общего образования</w:t>
            </w:r>
          </w:p>
        </w:tc>
        <w:tc>
          <w:tcPr>
            <w:tcW w:w="296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606E4" w:rsidRDefault="00C606E4">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100 работающих</w:t>
            </w:r>
          </w:p>
        </w:tc>
        <w:tc>
          <w:tcPr>
            <w:tcW w:w="273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606E4" w:rsidRDefault="00C606E4">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5-10</w:t>
            </w:r>
          </w:p>
        </w:tc>
      </w:tr>
      <w:tr w:rsidR="00C606E4" w:rsidTr="00C606E4">
        <w:trPr>
          <w:trHeight w:hRule="exact" w:val="682"/>
        </w:trPr>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606E4" w:rsidRDefault="00C606E4">
            <w:pPr>
              <w:shd w:val="clear" w:color="auto" w:fill="FFFFFF"/>
              <w:tabs>
                <w:tab w:val="left" w:pos="0"/>
              </w:tabs>
              <w:spacing w:after="0" w:line="276" w:lineRule="auto"/>
              <w:contextualSpacing/>
              <w:rPr>
                <w:rFonts w:ascii="Times New Roman" w:eastAsia="Calibri" w:hAnsi="Times New Roman" w:cs="Times New Roman"/>
                <w:sz w:val="20"/>
                <w:szCs w:val="20"/>
              </w:rPr>
            </w:pPr>
            <w:r>
              <w:rPr>
                <w:rFonts w:ascii="Times New Roman" w:eastAsia="Calibri" w:hAnsi="Times New Roman" w:cs="Times New Roman"/>
                <w:sz w:val="20"/>
                <w:szCs w:val="20"/>
              </w:rPr>
              <w:t>Объекты среднего и высшего профессионального образования</w:t>
            </w:r>
          </w:p>
        </w:tc>
        <w:tc>
          <w:tcPr>
            <w:tcW w:w="296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606E4" w:rsidRDefault="00C606E4">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100 работающих</w:t>
            </w:r>
          </w:p>
        </w:tc>
        <w:tc>
          <w:tcPr>
            <w:tcW w:w="273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606E4" w:rsidRDefault="00C606E4">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10-15</w:t>
            </w:r>
          </w:p>
        </w:tc>
      </w:tr>
      <w:tr w:rsidR="00C606E4" w:rsidTr="00C606E4">
        <w:trPr>
          <w:trHeight w:hRule="exact" w:val="1858"/>
        </w:trPr>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606E4" w:rsidRDefault="00C606E4">
            <w:pPr>
              <w:shd w:val="clear" w:color="auto" w:fill="FFFFFF"/>
              <w:tabs>
                <w:tab w:val="left" w:pos="0"/>
              </w:tabs>
              <w:spacing w:after="0" w:line="276" w:lineRule="auto"/>
              <w:contextualSpacing/>
              <w:rPr>
                <w:rFonts w:ascii="Times New Roman" w:eastAsia="Calibri" w:hAnsi="Times New Roman" w:cs="Times New Roman"/>
                <w:sz w:val="20"/>
                <w:szCs w:val="20"/>
              </w:rPr>
            </w:pPr>
            <w:r>
              <w:rPr>
                <w:rFonts w:ascii="Times New Roman" w:eastAsia="Calibri" w:hAnsi="Times New Roman" w:cs="Times New Roman"/>
                <w:sz w:val="20"/>
                <w:szCs w:val="20"/>
              </w:rPr>
              <w:t>Учреждения управления,</w:t>
            </w:r>
          </w:p>
          <w:p w:rsidR="00C606E4" w:rsidRDefault="00C606E4">
            <w:pPr>
              <w:shd w:val="clear" w:color="auto" w:fill="FFFFFF"/>
              <w:tabs>
                <w:tab w:val="left" w:pos="0"/>
              </w:tabs>
              <w:spacing w:after="0" w:line="276" w:lineRule="auto"/>
              <w:contextualSpacing/>
              <w:rPr>
                <w:rFonts w:ascii="Times New Roman" w:eastAsia="Calibri" w:hAnsi="Times New Roman" w:cs="Times New Roman"/>
                <w:sz w:val="20"/>
                <w:szCs w:val="20"/>
              </w:rPr>
            </w:pPr>
            <w:r>
              <w:rPr>
                <w:rFonts w:ascii="Times New Roman" w:eastAsia="Calibri" w:hAnsi="Times New Roman" w:cs="Times New Roman"/>
                <w:sz w:val="20"/>
                <w:szCs w:val="20"/>
              </w:rPr>
              <w:t>кредитно-финансовые</w:t>
            </w:r>
          </w:p>
          <w:p w:rsidR="00C606E4" w:rsidRDefault="00C606E4">
            <w:pPr>
              <w:shd w:val="clear" w:color="auto" w:fill="FFFFFF"/>
              <w:tabs>
                <w:tab w:val="left" w:pos="0"/>
              </w:tabs>
              <w:spacing w:after="0" w:line="276" w:lineRule="auto"/>
              <w:contextualSpacing/>
              <w:rPr>
                <w:rFonts w:ascii="Times New Roman" w:eastAsia="Calibri" w:hAnsi="Times New Roman" w:cs="Times New Roman"/>
                <w:sz w:val="20"/>
                <w:szCs w:val="20"/>
              </w:rPr>
            </w:pPr>
            <w:r>
              <w:rPr>
                <w:rFonts w:ascii="Times New Roman" w:eastAsia="Calibri" w:hAnsi="Times New Roman" w:cs="Times New Roman"/>
                <w:sz w:val="20"/>
                <w:szCs w:val="20"/>
              </w:rPr>
              <w:t>и юридические учреждения:</w:t>
            </w:r>
          </w:p>
          <w:p w:rsidR="00C606E4" w:rsidRDefault="00C606E4">
            <w:pPr>
              <w:shd w:val="clear" w:color="auto" w:fill="FFFFFF"/>
              <w:tabs>
                <w:tab w:val="left" w:pos="0"/>
              </w:tabs>
              <w:spacing w:after="0" w:line="276" w:lineRule="auto"/>
              <w:contextualSpacing/>
              <w:rPr>
                <w:rFonts w:ascii="Times New Roman" w:eastAsia="Calibri" w:hAnsi="Times New Roman" w:cs="Times New Roman"/>
                <w:sz w:val="20"/>
                <w:szCs w:val="20"/>
              </w:rPr>
            </w:pPr>
            <w:r>
              <w:rPr>
                <w:rFonts w:ascii="Times New Roman" w:eastAsia="Calibri" w:hAnsi="Times New Roman" w:cs="Times New Roman"/>
                <w:sz w:val="20"/>
                <w:szCs w:val="20"/>
              </w:rPr>
              <w:t>-областного, федерального</w:t>
            </w:r>
          </w:p>
          <w:p w:rsidR="00C606E4" w:rsidRDefault="00C606E4">
            <w:pPr>
              <w:shd w:val="clear" w:color="auto" w:fill="FFFFFF"/>
              <w:tabs>
                <w:tab w:val="left" w:pos="0"/>
              </w:tabs>
              <w:spacing w:after="0" w:line="276" w:lineRule="auto"/>
              <w:contextualSpacing/>
              <w:rPr>
                <w:rFonts w:ascii="Times New Roman" w:eastAsia="Calibri" w:hAnsi="Times New Roman" w:cs="Times New Roman"/>
                <w:sz w:val="20"/>
                <w:szCs w:val="20"/>
              </w:rPr>
            </w:pPr>
            <w:r>
              <w:rPr>
                <w:rFonts w:ascii="Times New Roman" w:eastAsia="Calibri" w:hAnsi="Times New Roman" w:cs="Times New Roman"/>
                <w:sz w:val="20"/>
                <w:szCs w:val="20"/>
              </w:rPr>
              <w:t>значения,</w:t>
            </w:r>
          </w:p>
          <w:p w:rsidR="00C606E4" w:rsidRDefault="00C606E4">
            <w:pPr>
              <w:shd w:val="clear" w:color="auto" w:fill="FFFFFF"/>
              <w:tabs>
                <w:tab w:val="left" w:pos="0"/>
              </w:tabs>
              <w:spacing w:after="0" w:line="276" w:lineRule="auto"/>
              <w:contextualSpacing/>
              <w:rPr>
                <w:rFonts w:ascii="Times New Roman" w:eastAsia="Calibri" w:hAnsi="Times New Roman" w:cs="Times New Roman"/>
                <w:sz w:val="20"/>
                <w:szCs w:val="20"/>
              </w:rPr>
            </w:pPr>
            <w:r>
              <w:rPr>
                <w:rFonts w:ascii="Times New Roman" w:eastAsia="Calibri" w:hAnsi="Times New Roman" w:cs="Times New Roman"/>
                <w:sz w:val="20"/>
                <w:szCs w:val="20"/>
              </w:rPr>
              <w:t>-муниципального значения</w:t>
            </w:r>
          </w:p>
        </w:tc>
        <w:tc>
          <w:tcPr>
            <w:tcW w:w="2963" w:type="dxa"/>
            <w:tcBorders>
              <w:top w:val="single" w:sz="6" w:space="0" w:color="auto"/>
              <w:left w:val="single" w:sz="6" w:space="0" w:color="auto"/>
              <w:bottom w:val="single" w:sz="6" w:space="0" w:color="auto"/>
              <w:right w:val="single" w:sz="6" w:space="0" w:color="auto"/>
            </w:tcBorders>
            <w:shd w:val="clear" w:color="auto" w:fill="FFFFFF"/>
          </w:tcPr>
          <w:p w:rsidR="00C606E4" w:rsidRDefault="00C606E4">
            <w:pPr>
              <w:shd w:val="clear" w:color="auto" w:fill="FFFFFF"/>
              <w:tabs>
                <w:tab w:val="left" w:pos="0"/>
              </w:tabs>
              <w:spacing w:after="0" w:line="276" w:lineRule="auto"/>
              <w:contextualSpacing/>
              <w:jc w:val="center"/>
              <w:rPr>
                <w:rFonts w:ascii="Times New Roman" w:eastAsia="Calibri" w:hAnsi="Times New Roman" w:cs="Times New Roman"/>
                <w:sz w:val="20"/>
                <w:szCs w:val="20"/>
              </w:rPr>
            </w:pPr>
          </w:p>
          <w:p w:rsidR="00C606E4" w:rsidRDefault="00C606E4">
            <w:pPr>
              <w:shd w:val="clear" w:color="auto" w:fill="FFFFFF"/>
              <w:tabs>
                <w:tab w:val="left" w:pos="0"/>
              </w:tabs>
              <w:spacing w:after="0" w:line="276" w:lineRule="auto"/>
              <w:contextualSpacing/>
              <w:jc w:val="center"/>
              <w:rPr>
                <w:rFonts w:ascii="Times New Roman" w:eastAsia="Calibri" w:hAnsi="Times New Roman" w:cs="Times New Roman"/>
                <w:sz w:val="20"/>
                <w:szCs w:val="20"/>
              </w:rPr>
            </w:pPr>
          </w:p>
          <w:p w:rsidR="00C606E4" w:rsidRDefault="00C606E4">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100 работающих</w:t>
            </w:r>
          </w:p>
        </w:tc>
        <w:tc>
          <w:tcPr>
            <w:tcW w:w="2730" w:type="dxa"/>
            <w:tcBorders>
              <w:top w:val="single" w:sz="6" w:space="0" w:color="auto"/>
              <w:left w:val="single" w:sz="6" w:space="0" w:color="auto"/>
              <w:bottom w:val="single" w:sz="6" w:space="0" w:color="auto"/>
              <w:right w:val="single" w:sz="6" w:space="0" w:color="auto"/>
            </w:tcBorders>
            <w:shd w:val="clear" w:color="auto" w:fill="FFFFFF"/>
            <w:vAlign w:val="center"/>
          </w:tcPr>
          <w:p w:rsidR="00C606E4" w:rsidRDefault="00C606E4">
            <w:pPr>
              <w:shd w:val="clear" w:color="auto" w:fill="FFFFFF"/>
              <w:tabs>
                <w:tab w:val="left" w:pos="0"/>
              </w:tabs>
              <w:spacing w:after="0" w:line="276" w:lineRule="auto"/>
              <w:contextualSpacing/>
              <w:jc w:val="center"/>
              <w:rPr>
                <w:rFonts w:ascii="Times New Roman" w:eastAsia="Calibri" w:hAnsi="Times New Roman" w:cs="Times New Roman"/>
                <w:sz w:val="20"/>
                <w:szCs w:val="20"/>
              </w:rPr>
            </w:pPr>
          </w:p>
          <w:p w:rsidR="00C606E4" w:rsidRDefault="00C606E4">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10-20</w:t>
            </w:r>
          </w:p>
          <w:p w:rsidR="00C606E4" w:rsidRDefault="00C606E4">
            <w:pPr>
              <w:shd w:val="clear" w:color="auto" w:fill="FFFFFF"/>
              <w:tabs>
                <w:tab w:val="left" w:pos="0"/>
              </w:tabs>
              <w:spacing w:after="0" w:line="276" w:lineRule="auto"/>
              <w:contextualSpacing/>
              <w:jc w:val="center"/>
              <w:rPr>
                <w:rFonts w:ascii="Times New Roman" w:eastAsia="Calibri" w:hAnsi="Times New Roman" w:cs="Times New Roman"/>
                <w:sz w:val="20"/>
                <w:szCs w:val="20"/>
              </w:rPr>
            </w:pPr>
          </w:p>
          <w:p w:rsidR="00C606E4" w:rsidRDefault="00C606E4">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5-7</w:t>
            </w:r>
          </w:p>
        </w:tc>
      </w:tr>
      <w:tr w:rsidR="00C606E4" w:rsidTr="00C606E4">
        <w:trPr>
          <w:trHeight w:hRule="exact" w:val="1416"/>
        </w:trPr>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606E4" w:rsidRDefault="00C606E4">
            <w:pPr>
              <w:shd w:val="clear" w:color="auto" w:fill="FFFFFF"/>
              <w:tabs>
                <w:tab w:val="left" w:pos="0"/>
              </w:tabs>
              <w:spacing w:after="0" w:line="276" w:lineRule="auto"/>
              <w:contextualSpacing/>
              <w:rPr>
                <w:rFonts w:ascii="Times New Roman" w:eastAsia="Calibri" w:hAnsi="Times New Roman" w:cs="Times New Roman"/>
                <w:sz w:val="20"/>
                <w:szCs w:val="20"/>
              </w:rPr>
            </w:pPr>
            <w:r>
              <w:rPr>
                <w:rFonts w:ascii="Times New Roman" w:eastAsia="Calibri" w:hAnsi="Times New Roman" w:cs="Times New Roman"/>
                <w:sz w:val="20"/>
                <w:szCs w:val="20"/>
              </w:rPr>
              <w:t>Офисные помещения административных зданий, научные и проектные организации, высшие и средние специальные учебные заведения</w:t>
            </w:r>
          </w:p>
        </w:tc>
        <w:tc>
          <w:tcPr>
            <w:tcW w:w="296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606E4" w:rsidRDefault="00C606E4">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100 работающих</w:t>
            </w:r>
          </w:p>
        </w:tc>
        <w:tc>
          <w:tcPr>
            <w:tcW w:w="273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606E4" w:rsidRDefault="00C606E4">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10-15</w:t>
            </w:r>
          </w:p>
        </w:tc>
      </w:tr>
      <w:tr w:rsidR="00C606E4" w:rsidTr="00C606E4">
        <w:trPr>
          <w:trHeight w:hRule="exact" w:val="682"/>
        </w:trPr>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606E4" w:rsidRDefault="00C606E4">
            <w:pPr>
              <w:shd w:val="clear" w:color="auto" w:fill="FFFFFF"/>
              <w:tabs>
                <w:tab w:val="left" w:pos="0"/>
              </w:tabs>
              <w:spacing w:after="0" w:line="276" w:lineRule="auto"/>
              <w:contextualSpacing/>
              <w:rPr>
                <w:rFonts w:ascii="Times New Roman" w:eastAsia="Calibri" w:hAnsi="Times New Roman" w:cs="Times New Roman"/>
                <w:sz w:val="20"/>
                <w:szCs w:val="20"/>
              </w:rPr>
            </w:pPr>
            <w:r>
              <w:rPr>
                <w:rFonts w:ascii="Times New Roman" w:eastAsia="Calibri" w:hAnsi="Times New Roman" w:cs="Times New Roman"/>
                <w:sz w:val="20"/>
                <w:szCs w:val="20"/>
              </w:rPr>
              <w:t>Театры, кинотеатры, концертные залы, музеи, выставки</w:t>
            </w:r>
          </w:p>
        </w:tc>
        <w:tc>
          <w:tcPr>
            <w:tcW w:w="296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606E4" w:rsidRDefault="00C606E4">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100 зрительских мест</w:t>
            </w:r>
          </w:p>
        </w:tc>
        <w:tc>
          <w:tcPr>
            <w:tcW w:w="273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606E4" w:rsidRDefault="00C606E4">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10-15</w:t>
            </w:r>
          </w:p>
        </w:tc>
      </w:tr>
      <w:tr w:rsidR="00C606E4" w:rsidTr="00C606E4">
        <w:trPr>
          <w:trHeight w:hRule="exact" w:val="878"/>
        </w:trPr>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606E4" w:rsidRDefault="00C606E4">
            <w:pPr>
              <w:shd w:val="clear" w:color="auto" w:fill="FFFFFF"/>
              <w:tabs>
                <w:tab w:val="left" w:pos="0"/>
              </w:tabs>
              <w:spacing w:after="0" w:line="276" w:lineRule="auto"/>
              <w:contextualSpacing/>
              <w:rPr>
                <w:rFonts w:ascii="Times New Roman" w:eastAsia="Calibri" w:hAnsi="Times New Roman" w:cs="Times New Roman"/>
                <w:sz w:val="20"/>
                <w:szCs w:val="20"/>
              </w:rPr>
            </w:pPr>
            <w:r>
              <w:rPr>
                <w:rFonts w:ascii="Times New Roman" w:eastAsia="Calibri" w:hAnsi="Times New Roman" w:cs="Times New Roman"/>
                <w:sz w:val="20"/>
                <w:szCs w:val="20"/>
              </w:rPr>
              <w:t>Торговые центры, универмаги, магазины с площадью торговых залов более 200 кв. м</w:t>
            </w:r>
          </w:p>
        </w:tc>
        <w:tc>
          <w:tcPr>
            <w:tcW w:w="296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606E4" w:rsidRDefault="00C606E4">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100 кв. м торговой площади</w:t>
            </w:r>
          </w:p>
        </w:tc>
        <w:tc>
          <w:tcPr>
            <w:tcW w:w="273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606E4" w:rsidRDefault="00C606E4">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5-7</w:t>
            </w:r>
          </w:p>
        </w:tc>
      </w:tr>
      <w:tr w:rsidR="00C606E4" w:rsidTr="00C606E4">
        <w:trPr>
          <w:trHeight w:hRule="exact" w:val="618"/>
        </w:trPr>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606E4" w:rsidRDefault="00C606E4">
            <w:pPr>
              <w:shd w:val="clear" w:color="auto" w:fill="FFFFFF"/>
              <w:tabs>
                <w:tab w:val="left" w:pos="0"/>
              </w:tabs>
              <w:spacing w:after="0" w:line="276" w:lineRule="auto"/>
              <w:contextualSpacing/>
              <w:rPr>
                <w:rFonts w:ascii="Times New Roman" w:eastAsia="Calibri" w:hAnsi="Times New Roman" w:cs="Times New Roman"/>
                <w:sz w:val="20"/>
                <w:szCs w:val="20"/>
              </w:rPr>
            </w:pPr>
            <w:r>
              <w:rPr>
                <w:rFonts w:ascii="Times New Roman" w:eastAsia="Calibri" w:hAnsi="Times New Roman" w:cs="Times New Roman"/>
                <w:sz w:val="20"/>
                <w:szCs w:val="20"/>
              </w:rPr>
              <w:t>Рынки</w:t>
            </w:r>
          </w:p>
        </w:tc>
        <w:tc>
          <w:tcPr>
            <w:tcW w:w="296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606E4" w:rsidRDefault="00C606E4">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100 торговых мест</w:t>
            </w:r>
          </w:p>
        </w:tc>
        <w:tc>
          <w:tcPr>
            <w:tcW w:w="273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606E4" w:rsidRDefault="00C606E4">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20-25</w:t>
            </w:r>
          </w:p>
        </w:tc>
      </w:tr>
      <w:tr w:rsidR="00C606E4" w:rsidTr="00C606E4">
        <w:trPr>
          <w:trHeight w:hRule="exact" w:val="582"/>
        </w:trPr>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606E4" w:rsidRDefault="00C606E4">
            <w:pPr>
              <w:shd w:val="clear" w:color="auto" w:fill="FFFFFF"/>
              <w:tabs>
                <w:tab w:val="left" w:pos="0"/>
              </w:tabs>
              <w:spacing w:after="0" w:line="276" w:lineRule="auto"/>
              <w:contextualSpacing/>
              <w:rPr>
                <w:rFonts w:ascii="Times New Roman" w:eastAsia="Calibri" w:hAnsi="Times New Roman" w:cs="Times New Roman"/>
                <w:sz w:val="20"/>
                <w:szCs w:val="20"/>
              </w:rPr>
            </w:pPr>
            <w:r>
              <w:rPr>
                <w:rFonts w:ascii="Times New Roman" w:eastAsia="Calibri" w:hAnsi="Times New Roman" w:cs="Times New Roman"/>
                <w:sz w:val="20"/>
                <w:szCs w:val="20"/>
              </w:rPr>
              <w:t>Рестораны и кафе</w:t>
            </w:r>
          </w:p>
        </w:tc>
        <w:tc>
          <w:tcPr>
            <w:tcW w:w="296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606E4" w:rsidRDefault="00C606E4">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100 посадочных мест</w:t>
            </w:r>
          </w:p>
        </w:tc>
        <w:tc>
          <w:tcPr>
            <w:tcW w:w="273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606E4" w:rsidRDefault="00C606E4">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10-15</w:t>
            </w:r>
          </w:p>
        </w:tc>
      </w:tr>
      <w:tr w:rsidR="00C606E4" w:rsidTr="00C606E4">
        <w:trPr>
          <w:trHeight w:hRule="exact" w:val="1117"/>
        </w:trPr>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606E4" w:rsidRDefault="00C606E4">
            <w:pPr>
              <w:shd w:val="clear" w:color="auto" w:fill="FFFFFF"/>
              <w:tabs>
                <w:tab w:val="left" w:pos="0"/>
              </w:tabs>
              <w:spacing w:after="0" w:line="276" w:lineRule="auto"/>
              <w:contextualSpacing/>
              <w:rPr>
                <w:rFonts w:ascii="Times New Roman" w:eastAsia="Calibri" w:hAnsi="Times New Roman" w:cs="Times New Roman"/>
                <w:sz w:val="20"/>
                <w:szCs w:val="20"/>
              </w:rPr>
            </w:pPr>
            <w:r>
              <w:rPr>
                <w:rFonts w:ascii="Times New Roman" w:eastAsia="Calibri" w:hAnsi="Times New Roman" w:cs="Times New Roman"/>
                <w:sz w:val="20"/>
                <w:szCs w:val="20"/>
              </w:rPr>
              <w:t>Гостиницы:</w:t>
            </w:r>
          </w:p>
          <w:p w:rsidR="00C606E4" w:rsidRDefault="00C606E4">
            <w:pPr>
              <w:shd w:val="clear" w:color="auto" w:fill="FFFFFF"/>
              <w:tabs>
                <w:tab w:val="left" w:pos="0"/>
              </w:tabs>
              <w:spacing w:after="0" w:line="276" w:lineRule="auto"/>
              <w:contextualSpacing/>
              <w:rPr>
                <w:rFonts w:ascii="Times New Roman" w:eastAsia="Calibri" w:hAnsi="Times New Roman" w:cs="Times New Roman"/>
                <w:sz w:val="20"/>
                <w:szCs w:val="20"/>
              </w:rPr>
            </w:pPr>
            <w:r>
              <w:rPr>
                <w:rFonts w:ascii="Times New Roman" w:eastAsia="Calibri" w:hAnsi="Times New Roman" w:cs="Times New Roman"/>
                <w:sz w:val="20"/>
                <w:szCs w:val="20"/>
              </w:rPr>
              <w:t>-высшего разряда,</w:t>
            </w:r>
          </w:p>
          <w:p w:rsidR="00C606E4" w:rsidRDefault="00C606E4">
            <w:pPr>
              <w:shd w:val="clear" w:color="auto" w:fill="FFFFFF"/>
              <w:tabs>
                <w:tab w:val="left" w:pos="0"/>
              </w:tabs>
              <w:spacing w:after="0" w:line="276" w:lineRule="auto"/>
              <w:contextualSpacing/>
              <w:rPr>
                <w:rFonts w:ascii="Times New Roman" w:eastAsia="Calibri" w:hAnsi="Times New Roman" w:cs="Times New Roman"/>
                <w:sz w:val="20"/>
                <w:szCs w:val="20"/>
              </w:rPr>
            </w:pPr>
            <w:r>
              <w:rPr>
                <w:rFonts w:ascii="Times New Roman" w:eastAsia="Calibri" w:hAnsi="Times New Roman" w:cs="Times New Roman"/>
                <w:sz w:val="20"/>
                <w:szCs w:val="20"/>
              </w:rPr>
              <w:t>-прочие</w:t>
            </w:r>
          </w:p>
        </w:tc>
        <w:tc>
          <w:tcPr>
            <w:tcW w:w="296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606E4" w:rsidRDefault="00C606E4">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100 мест</w:t>
            </w:r>
          </w:p>
        </w:tc>
        <w:tc>
          <w:tcPr>
            <w:tcW w:w="2730" w:type="dxa"/>
            <w:tcBorders>
              <w:top w:val="single" w:sz="6" w:space="0" w:color="auto"/>
              <w:left w:val="single" w:sz="6" w:space="0" w:color="auto"/>
              <w:bottom w:val="single" w:sz="6" w:space="0" w:color="auto"/>
              <w:right w:val="single" w:sz="6" w:space="0" w:color="auto"/>
            </w:tcBorders>
            <w:shd w:val="clear" w:color="auto" w:fill="FFFFFF"/>
          </w:tcPr>
          <w:p w:rsidR="00C606E4" w:rsidRDefault="00C606E4">
            <w:pPr>
              <w:shd w:val="clear" w:color="auto" w:fill="FFFFFF"/>
              <w:tabs>
                <w:tab w:val="left" w:pos="0"/>
              </w:tabs>
              <w:spacing w:after="0" w:line="276" w:lineRule="auto"/>
              <w:contextualSpacing/>
              <w:jc w:val="center"/>
              <w:rPr>
                <w:rFonts w:ascii="Times New Roman" w:eastAsia="Calibri" w:hAnsi="Times New Roman" w:cs="Times New Roman"/>
                <w:sz w:val="20"/>
                <w:szCs w:val="20"/>
              </w:rPr>
            </w:pPr>
          </w:p>
          <w:p w:rsidR="00C606E4" w:rsidRDefault="00C606E4">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10-15</w:t>
            </w:r>
          </w:p>
          <w:p w:rsidR="00C606E4" w:rsidRDefault="00C606E4">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6-8</w:t>
            </w:r>
          </w:p>
        </w:tc>
      </w:tr>
      <w:tr w:rsidR="00C606E4" w:rsidTr="00C606E4">
        <w:trPr>
          <w:trHeight w:hRule="exact" w:val="456"/>
        </w:trPr>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606E4" w:rsidRDefault="00C606E4">
            <w:pPr>
              <w:shd w:val="clear" w:color="auto" w:fill="FFFFFF"/>
              <w:tabs>
                <w:tab w:val="left" w:pos="0"/>
              </w:tabs>
              <w:spacing w:after="0" w:line="276" w:lineRule="auto"/>
              <w:contextualSpacing/>
              <w:rPr>
                <w:rFonts w:ascii="Times New Roman" w:eastAsia="Calibri" w:hAnsi="Times New Roman" w:cs="Times New Roman"/>
                <w:sz w:val="20"/>
                <w:szCs w:val="20"/>
              </w:rPr>
            </w:pPr>
            <w:r>
              <w:rPr>
                <w:rFonts w:ascii="Times New Roman" w:eastAsia="Calibri" w:hAnsi="Times New Roman" w:cs="Times New Roman"/>
                <w:sz w:val="20"/>
                <w:szCs w:val="20"/>
              </w:rPr>
              <w:t>Больницы</w:t>
            </w:r>
          </w:p>
        </w:tc>
        <w:tc>
          <w:tcPr>
            <w:tcW w:w="296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606E4" w:rsidRDefault="00C606E4">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100 коек</w:t>
            </w:r>
          </w:p>
        </w:tc>
        <w:tc>
          <w:tcPr>
            <w:tcW w:w="273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606E4" w:rsidRDefault="00C606E4">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3-5</w:t>
            </w:r>
          </w:p>
        </w:tc>
      </w:tr>
      <w:tr w:rsidR="00C606E4" w:rsidTr="00C606E4">
        <w:trPr>
          <w:trHeight w:hRule="exact" w:val="451"/>
        </w:trPr>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606E4" w:rsidRDefault="00C606E4">
            <w:pPr>
              <w:shd w:val="clear" w:color="auto" w:fill="FFFFFF"/>
              <w:tabs>
                <w:tab w:val="left" w:pos="0"/>
              </w:tabs>
              <w:spacing w:after="0" w:line="276" w:lineRule="auto"/>
              <w:contextualSpacing/>
              <w:rPr>
                <w:rFonts w:ascii="Times New Roman" w:eastAsia="Calibri" w:hAnsi="Times New Roman" w:cs="Times New Roman"/>
                <w:sz w:val="20"/>
                <w:szCs w:val="20"/>
              </w:rPr>
            </w:pPr>
            <w:r>
              <w:rPr>
                <w:rFonts w:ascii="Times New Roman" w:eastAsia="Calibri" w:hAnsi="Times New Roman" w:cs="Times New Roman"/>
                <w:sz w:val="20"/>
                <w:szCs w:val="20"/>
              </w:rPr>
              <w:t>Поликлиники</w:t>
            </w:r>
          </w:p>
        </w:tc>
        <w:tc>
          <w:tcPr>
            <w:tcW w:w="296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606E4" w:rsidRDefault="00C606E4">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100 посещений</w:t>
            </w:r>
          </w:p>
        </w:tc>
        <w:tc>
          <w:tcPr>
            <w:tcW w:w="273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606E4" w:rsidRDefault="00C606E4">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2-3</w:t>
            </w:r>
          </w:p>
        </w:tc>
      </w:tr>
      <w:tr w:rsidR="00C606E4" w:rsidTr="00C606E4">
        <w:trPr>
          <w:trHeight w:hRule="exact" w:val="677"/>
        </w:trPr>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606E4" w:rsidRDefault="00C606E4">
            <w:pPr>
              <w:shd w:val="clear" w:color="auto" w:fill="FFFFFF"/>
              <w:tabs>
                <w:tab w:val="left" w:pos="0"/>
              </w:tabs>
              <w:spacing w:after="0" w:line="276" w:lineRule="auto"/>
              <w:contextualSpacing/>
              <w:rPr>
                <w:rFonts w:ascii="Times New Roman" w:eastAsia="Calibri" w:hAnsi="Times New Roman" w:cs="Times New Roman"/>
                <w:sz w:val="20"/>
                <w:szCs w:val="20"/>
              </w:rPr>
            </w:pPr>
            <w:r>
              <w:rPr>
                <w:rFonts w:ascii="Times New Roman" w:eastAsia="Calibri" w:hAnsi="Times New Roman" w:cs="Times New Roman"/>
                <w:sz w:val="20"/>
                <w:szCs w:val="20"/>
              </w:rPr>
              <w:lastRenderedPageBreak/>
              <w:t>Промышленные предприятия</w:t>
            </w:r>
          </w:p>
        </w:tc>
        <w:tc>
          <w:tcPr>
            <w:tcW w:w="296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606E4" w:rsidRDefault="00C606E4">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100 работающих в двух смежных сменах</w:t>
            </w:r>
          </w:p>
        </w:tc>
        <w:tc>
          <w:tcPr>
            <w:tcW w:w="273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606E4" w:rsidRDefault="00C606E4">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7-10</w:t>
            </w:r>
          </w:p>
        </w:tc>
      </w:tr>
      <w:tr w:rsidR="00C606E4" w:rsidTr="00C606E4">
        <w:trPr>
          <w:trHeight w:hRule="exact" w:val="620"/>
        </w:trPr>
        <w:tc>
          <w:tcPr>
            <w:tcW w:w="3827" w:type="dxa"/>
            <w:tcBorders>
              <w:top w:val="single" w:sz="6" w:space="0" w:color="auto"/>
              <w:left w:val="single" w:sz="6" w:space="0" w:color="auto"/>
              <w:bottom w:val="single" w:sz="4" w:space="0" w:color="auto"/>
              <w:right w:val="single" w:sz="6" w:space="0" w:color="auto"/>
            </w:tcBorders>
            <w:shd w:val="clear" w:color="auto" w:fill="FFFFFF"/>
            <w:vAlign w:val="center"/>
            <w:hideMark/>
          </w:tcPr>
          <w:p w:rsidR="00C606E4" w:rsidRDefault="00C606E4">
            <w:pPr>
              <w:shd w:val="clear" w:color="auto" w:fill="FFFFFF"/>
              <w:tabs>
                <w:tab w:val="left" w:pos="0"/>
              </w:tabs>
              <w:spacing w:after="0" w:line="276" w:lineRule="auto"/>
              <w:contextualSpacing/>
              <w:rPr>
                <w:rFonts w:ascii="Times New Roman" w:eastAsia="Calibri" w:hAnsi="Times New Roman" w:cs="Times New Roman"/>
                <w:sz w:val="20"/>
                <w:szCs w:val="20"/>
              </w:rPr>
            </w:pPr>
            <w:r>
              <w:rPr>
                <w:rFonts w:ascii="Times New Roman" w:eastAsia="Calibri" w:hAnsi="Times New Roman" w:cs="Times New Roman"/>
                <w:sz w:val="20"/>
                <w:szCs w:val="20"/>
              </w:rPr>
              <w:t>Пляжи и парки в зонах отдыха</w:t>
            </w:r>
          </w:p>
        </w:tc>
        <w:tc>
          <w:tcPr>
            <w:tcW w:w="2963" w:type="dxa"/>
            <w:tcBorders>
              <w:top w:val="single" w:sz="6" w:space="0" w:color="auto"/>
              <w:left w:val="single" w:sz="6" w:space="0" w:color="auto"/>
              <w:bottom w:val="single" w:sz="4" w:space="0" w:color="auto"/>
              <w:right w:val="single" w:sz="6" w:space="0" w:color="auto"/>
            </w:tcBorders>
            <w:shd w:val="clear" w:color="auto" w:fill="FFFFFF"/>
            <w:vAlign w:val="center"/>
            <w:hideMark/>
          </w:tcPr>
          <w:p w:rsidR="00C606E4" w:rsidRDefault="00C606E4">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100 единовременных посетителей</w:t>
            </w:r>
          </w:p>
        </w:tc>
        <w:tc>
          <w:tcPr>
            <w:tcW w:w="2730" w:type="dxa"/>
            <w:tcBorders>
              <w:top w:val="single" w:sz="6" w:space="0" w:color="auto"/>
              <w:left w:val="single" w:sz="6" w:space="0" w:color="auto"/>
              <w:bottom w:val="single" w:sz="4" w:space="0" w:color="auto"/>
              <w:right w:val="single" w:sz="4" w:space="0" w:color="auto"/>
            </w:tcBorders>
            <w:shd w:val="clear" w:color="auto" w:fill="FFFFFF"/>
            <w:vAlign w:val="center"/>
            <w:hideMark/>
          </w:tcPr>
          <w:p w:rsidR="00C606E4" w:rsidRDefault="00C606E4">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15-20</w:t>
            </w:r>
          </w:p>
        </w:tc>
      </w:tr>
      <w:tr w:rsidR="00C606E4" w:rsidTr="00C606E4">
        <w:trPr>
          <w:trHeight w:hRule="exact" w:val="677"/>
        </w:trPr>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606E4" w:rsidRDefault="00C606E4">
            <w:pPr>
              <w:shd w:val="clear" w:color="auto" w:fill="FFFFFF"/>
              <w:tabs>
                <w:tab w:val="left" w:pos="0"/>
              </w:tabs>
              <w:spacing w:after="0" w:line="276" w:lineRule="auto"/>
              <w:contextualSpacing/>
              <w:rPr>
                <w:rFonts w:ascii="Times New Roman" w:eastAsia="Calibri" w:hAnsi="Times New Roman" w:cs="Times New Roman"/>
                <w:sz w:val="20"/>
                <w:szCs w:val="20"/>
              </w:rPr>
            </w:pPr>
            <w:r>
              <w:rPr>
                <w:rFonts w:ascii="Times New Roman" w:eastAsia="Calibri" w:hAnsi="Times New Roman" w:cs="Times New Roman"/>
                <w:sz w:val="20"/>
                <w:szCs w:val="20"/>
              </w:rPr>
              <w:t>Лесопарки и заповедники</w:t>
            </w:r>
          </w:p>
        </w:tc>
        <w:tc>
          <w:tcPr>
            <w:tcW w:w="296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606E4" w:rsidRDefault="00C606E4">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100 единовременных посетителей</w:t>
            </w:r>
          </w:p>
        </w:tc>
        <w:tc>
          <w:tcPr>
            <w:tcW w:w="2730"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C606E4" w:rsidRDefault="00C606E4">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7-10</w:t>
            </w:r>
          </w:p>
        </w:tc>
      </w:tr>
      <w:tr w:rsidR="00C606E4" w:rsidTr="00C606E4">
        <w:trPr>
          <w:trHeight w:hRule="exact" w:val="902"/>
        </w:trPr>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606E4" w:rsidRDefault="00C606E4">
            <w:pPr>
              <w:shd w:val="clear" w:color="auto" w:fill="FFFFFF"/>
              <w:tabs>
                <w:tab w:val="left" w:pos="0"/>
              </w:tabs>
              <w:spacing w:after="0" w:line="276" w:lineRule="auto"/>
              <w:contextualSpacing/>
              <w:rPr>
                <w:rFonts w:ascii="Times New Roman" w:eastAsia="Calibri" w:hAnsi="Times New Roman" w:cs="Times New Roman"/>
                <w:sz w:val="20"/>
                <w:szCs w:val="20"/>
              </w:rPr>
            </w:pPr>
            <w:r>
              <w:rPr>
                <w:rFonts w:ascii="Times New Roman" w:eastAsia="Calibri" w:hAnsi="Times New Roman" w:cs="Times New Roman"/>
                <w:sz w:val="20"/>
                <w:szCs w:val="20"/>
              </w:rPr>
              <w:t>Базы кратковременного отдыха (спортивные, лыжные, рыболовные, охотничьи)</w:t>
            </w:r>
          </w:p>
        </w:tc>
        <w:tc>
          <w:tcPr>
            <w:tcW w:w="296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606E4" w:rsidRDefault="00C606E4">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100 единовременных посетителей</w:t>
            </w:r>
          </w:p>
        </w:tc>
        <w:tc>
          <w:tcPr>
            <w:tcW w:w="2730"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C606E4" w:rsidRDefault="00C606E4">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10-15</w:t>
            </w:r>
          </w:p>
        </w:tc>
      </w:tr>
      <w:tr w:rsidR="00C606E4" w:rsidTr="00C606E4">
        <w:trPr>
          <w:trHeight w:hRule="exact" w:val="677"/>
        </w:trPr>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606E4" w:rsidRDefault="00C606E4">
            <w:pPr>
              <w:shd w:val="clear" w:color="auto" w:fill="FFFFFF"/>
              <w:tabs>
                <w:tab w:val="left" w:pos="0"/>
              </w:tabs>
              <w:spacing w:after="0" w:line="276" w:lineRule="auto"/>
              <w:contextualSpacing/>
              <w:rPr>
                <w:rFonts w:ascii="Times New Roman" w:eastAsia="Calibri" w:hAnsi="Times New Roman" w:cs="Times New Roman"/>
                <w:sz w:val="20"/>
                <w:szCs w:val="20"/>
              </w:rPr>
            </w:pPr>
            <w:r>
              <w:rPr>
                <w:rFonts w:ascii="Times New Roman" w:eastAsia="Calibri" w:hAnsi="Times New Roman" w:cs="Times New Roman"/>
                <w:sz w:val="20"/>
                <w:szCs w:val="20"/>
              </w:rPr>
              <w:t>Дома и базы отдыха, санатории</w:t>
            </w:r>
          </w:p>
        </w:tc>
        <w:tc>
          <w:tcPr>
            <w:tcW w:w="296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606E4" w:rsidRDefault="00C606E4">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100 отдыхающих и обслуживающего персонала</w:t>
            </w:r>
          </w:p>
        </w:tc>
        <w:tc>
          <w:tcPr>
            <w:tcW w:w="2730"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C606E4" w:rsidRDefault="00C606E4">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3-5</w:t>
            </w:r>
          </w:p>
        </w:tc>
      </w:tr>
      <w:tr w:rsidR="00C606E4" w:rsidTr="00C606E4">
        <w:trPr>
          <w:trHeight w:hRule="exact" w:val="682"/>
        </w:trPr>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606E4" w:rsidRDefault="00C606E4">
            <w:pPr>
              <w:shd w:val="clear" w:color="auto" w:fill="FFFFFF"/>
              <w:tabs>
                <w:tab w:val="left" w:pos="0"/>
              </w:tabs>
              <w:spacing w:after="0" w:line="276" w:lineRule="auto"/>
              <w:contextualSpacing/>
              <w:rPr>
                <w:rFonts w:ascii="Times New Roman" w:eastAsia="Calibri" w:hAnsi="Times New Roman" w:cs="Times New Roman"/>
                <w:sz w:val="20"/>
                <w:szCs w:val="20"/>
              </w:rPr>
            </w:pPr>
            <w:r>
              <w:rPr>
                <w:rFonts w:ascii="Times New Roman" w:eastAsia="Calibri" w:hAnsi="Times New Roman" w:cs="Times New Roman"/>
                <w:sz w:val="20"/>
                <w:szCs w:val="20"/>
              </w:rPr>
              <w:t>Туристские и курортные гостиницы</w:t>
            </w:r>
          </w:p>
        </w:tc>
        <w:tc>
          <w:tcPr>
            <w:tcW w:w="296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606E4" w:rsidRDefault="00C606E4">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100 отдыхающих и обслуживающего персонала</w:t>
            </w:r>
          </w:p>
        </w:tc>
        <w:tc>
          <w:tcPr>
            <w:tcW w:w="2730"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C606E4" w:rsidRDefault="00C606E4">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5-7</w:t>
            </w:r>
          </w:p>
        </w:tc>
      </w:tr>
      <w:tr w:rsidR="00C606E4" w:rsidTr="00C606E4">
        <w:trPr>
          <w:trHeight w:hRule="exact" w:val="456"/>
        </w:trPr>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606E4" w:rsidRDefault="00C606E4">
            <w:pPr>
              <w:shd w:val="clear" w:color="auto" w:fill="FFFFFF"/>
              <w:tabs>
                <w:tab w:val="left" w:pos="0"/>
              </w:tabs>
              <w:spacing w:after="0" w:line="276" w:lineRule="auto"/>
              <w:contextualSpacing/>
              <w:rPr>
                <w:rFonts w:ascii="Times New Roman" w:eastAsia="Calibri" w:hAnsi="Times New Roman" w:cs="Times New Roman"/>
                <w:sz w:val="20"/>
                <w:szCs w:val="20"/>
              </w:rPr>
            </w:pPr>
            <w:r>
              <w:rPr>
                <w:rFonts w:ascii="Times New Roman" w:eastAsia="Calibri" w:hAnsi="Times New Roman" w:cs="Times New Roman"/>
                <w:sz w:val="20"/>
                <w:szCs w:val="20"/>
              </w:rPr>
              <w:t>Мотели и кемпинги</w:t>
            </w:r>
          </w:p>
        </w:tc>
        <w:tc>
          <w:tcPr>
            <w:tcW w:w="296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606E4" w:rsidRDefault="00C606E4">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1 номер</w:t>
            </w:r>
          </w:p>
        </w:tc>
        <w:tc>
          <w:tcPr>
            <w:tcW w:w="2730"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C606E4" w:rsidRDefault="00C606E4">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r>
      <w:tr w:rsidR="00C606E4" w:rsidTr="00C606E4">
        <w:trPr>
          <w:trHeight w:hRule="exact" w:val="677"/>
        </w:trPr>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606E4" w:rsidRDefault="00C606E4">
            <w:pPr>
              <w:shd w:val="clear" w:color="auto" w:fill="FFFFFF"/>
              <w:tabs>
                <w:tab w:val="left" w:pos="0"/>
              </w:tabs>
              <w:spacing w:after="0" w:line="276" w:lineRule="auto"/>
              <w:contextualSpacing/>
              <w:rPr>
                <w:rFonts w:ascii="Times New Roman" w:eastAsia="Calibri" w:hAnsi="Times New Roman" w:cs="Times New Roman"/>
                <w:sz w:val="20"/>
                <w:szCs w:val="20"/>
              </w:rPr>
            </w:pPr>
            <w:r>
              <w:rPr>
                <w:rFonts w:ascii="Times New Roman" w:eastAsia="Calibri" w:hAnsi="Times New Roman" w:cs="Times New Roman"/>
                <w:sz w:val="20"/>
                <w:szCs w:val="20"/>
              </w:rPr>
              <w:t>спортивные здания и сооружения с трибунами</w:t>
            </w:r>
          </w:p>
        </w:tc>
        <w:tc>
          <w:tcPr>
            <w:tcW w:w="296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606E4" w:rsidRDefault="00C606E4">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100 посетителей</w:t>
            </w:r>
          </w:p>
        </w:tc>
        <w:tc>
          <w:tcPr>
            <w:tcW w:w="2730"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C606E4" w:rsidRDefault="00C606E4">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3-5</w:t>
            </w:r>
          </w:p>
        </w:tc>
      </w:tr>
      <w:tr w:rsidR="00C606E4" w:rsidTr="00C606E4">
        <w:trPr>
          <w:trHeight w:hRule="exact" w:val="1133"/>
        </w:trPr>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606E4" w:rsidRDefault="00C606E4">
            <w:pPr>
              <w:shd w:val="clear" w:color="auto" w:fill="FFFFFF"/>
              <w:tabs>
                <w:tab w:val="left" w:pos="0"/>
              </w:tabs>
              <w:spacing w:after="0" w:line="276" w:lineRule="auto"/>
              <w:contextualSpacing/>
              <w:rPr>
                <w:rFonts w:ascii="Times New Roman" w:eastAsia="Calibri" w:hAnsi="Times New Roman" w:cs="Times New Roman"/>
                <w:sz w:val="20"/>
                <w:szCs w:val="20"/>
              </w:rPr>
            </w:pPr>
            <w:r>
              <w:rPr>
                <w:rFonts w:ascii="Times New Roman" w:eastAsia="Calibri" w:hAnsi="Times New Roman" w:cs="Times New Roman"/>
                <w:sz w:val="20"/>
                <w:szCs w:val="20"/>
              </w:rPr>
              <w:t>Предприятия общественного питания, торговли и коммунально-бытового обслуживания в зонах отдыха</w:t>
            </w:r>
          </w:p>
        </w:tc>
        <w:tc>
          <w:tcPr>
            <w:tcW w:w="296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606E4" w:rsidRDefault="00C606E4">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100 мест в залах и 100 человек персонала</w:t>
            </w:r>
          </w:p>
        </w:tc>
        <w:tc>
          <w:tcPr>
            <w:tcW w:w="2730"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C606E4" w:rsidRDefault="00C606E4">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7-10</w:t>
            </w:r>
          </w:p>
        </w:tc>
      </w:tr>
      <w:tr w:rsidR="00C606E4" w:rsidTr="00C606E4">
        <w:trPr>
          <w:trHeight w:hRule="exact" w:val="1442"/>
        </w:trPr>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606E4" w:rsidRDefault="00C606E4">
            <w:pPr>
              <w:shd w:val="clear" w:color="auto" w:fill="FFFFFF"/>
              <w:tabs>
                <w:tab w:val="left" w:pos="0"/>
              </w:tabs>
              <w:spacing w:after="0" w:line="276" w:lineRule="auto"/>
              <w:contextualSpacing/>
              <w:rPr>
                <w:rFonts w:ascii="Times New Roman" w:eastAsia="Calibri" w:hAnsi="Times New Roman" w:cs="Times New Roman"/>
                <w:sz w:val="20"/>
                <w:szCs w:val="20"/>
              </w:rPr>
            </w:pPr>
            <w:r>
              <w:rPr>
                <w:rFonts w:ascii="Times New Roman" w:eastAsia="Calibri" w:hAnsi="Times New Roman" w:cs="Times New Roman"/>
                <w:sz w:val="20"/>
                <w:szCs w:val="20"/>
              </w:rPr>
              <w:t>Вокзалы всех видов транспорта</w:t>
            </w:r>
          </w:p>
        </w:tc>
        <w:tc>
          <w:tcPr>
            <w:tcW w:w="296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606E4" w:rsidRDefault="00C606E4">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100 пассажиров </w:t>
            </w:r>
            <w:proofErr w:type="gramStart"/>
            <w:r>
              <w:rPr>
                <w:rFonts w:ascii="Times New Roman" w:eastAsia="Calibri" w:hAnsi="Times New Roman" w:cs="Times New Roman"/>
                <w:sz w:val="20"/>
                <w:szCs w:val="20"/>
              </w:rPr>
              <w:t>дальнего</w:t>
            </w:r>
            <w:proofErr w:type="gramEnd"/>
          </w:p>
          <w:p w:rsidR="00C606E4" w:rsidRDefault="00C606E4">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и местного сообщений, прибывающих в час "пик"</w:t>
            </w:r>
          </w:p>
        </w:tc>
        <w:tc>
          <w:tcPr>
            <w:tcW w:w="2730"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C606E4" w:rsidRDefault="00C606E4">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10-15</w:t>
            </w:r>
          </w:p>
        </w:tc>
      </w:tr>
      <w:tr w:rsidR="00C606E4" w:rsidTr="00C606E4">
        <w:trPr>
          <w:trHeight w:hRule="exact" w:val="691"/>
        </w:trPr>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606E4" w:rsidRDefault="00C606E4">
            <w:pPr>
              <w:shd w:val="clear" w:color="auto" w:fill="FFFFFF"/>
              <w:tabs>
                <w:tab w:val="left" w:pos="0"/>
              </w:tabs>
              <w:spacing w:after="0" w:line="276" w:lineRule="auto"/>
              <w:contextualSpacing/>
              <w:rPr>
                <w:rFonts w:ascii="Times New Roman" w:eastAsia="Calibri" w:hAnsi="Times New Roman" w:cs="Times New Roman"/>
                <w:sz w:val="20"/>
                <w:szCs w:val="20"/>
              </w:rPr>
            </w:pPr>
            <w:r>
              <w:rPr>
                <w:rFonts w:ascii="Times New Roman" w:eastAsia="Calibri" w:hAnsi="Times New Roman" w:cs="Times New Roman"/>
                <w:sz w:val="20"/>
                <w:szCs w:val="20"/>
              </w:rPr>
              <w:t xml:space="preserve">Ботанические сады </w:t>
            </w:r>
          </w:p>
        </w:tc>
        <w:tc>
          <w:tcPr>
            <w:tcW w:w="296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606E4" w:rsidRDefault="00C606E4">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100 единовременных посетителей</w:t>
            </w:r>
          </w:p>
        </w:tc>
        <w:tc>
          <w:tcPr>
            <w:tcW w:w="2730"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C606E4" w:rsidRDefault="00C606E4">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5-7</w:t>
            </w:r>
          </w:p>
        </w:tc>
      </w:tr>
    </w:tbl>
    <w:p w:rsidR="00C606E4" w:rsidRDefault="00C606E4" w:rsidP="00C606E4">
      <w:pPr>
        <w:tabs>
          <w:tab w:val="left" w:pos="0"/>
        </w:tabs>
        <w:autoSpaceDE w:val="0"/>
        <w:autoSpaceDN w:val="0"/>
        <w:adjustRightInd w:val="0"/>
        <w:spacing w:after="0" w:line="276" w:lineRule="auto"/>
        <w:ind w:firstLine="709"/>
        <w:contextualSpacing/>
        <w:jc w:val="both"/>
        <w:rPr>
          <w:rFonts w:ascii="Times New Roman" w:eastAsia="Calibri" w:hAnsi="Times New Roman" w:cs="Times New Roman"/>
          <w:sz w:val="24"/>
          <w:szCs w:val="24"/>
          <w:lang w:eastAsia="ru-RU"/>
        </w:rPr>
      </w:pPr>
    </w:p>
    <w:p w:rsidR="00C606E4" w:rsidRDefault="00C606E4" w:rsidP="00C606E4">
      <w:pPr>
        <w:tabs>
          <w:tab w:val="left" w:pos="0"/>
        </w:tabs>
        <w:spacing w:after="12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Расчетное количество мест временного хранения личного транспорта в жилых районах, исходя из уровня комфортности проживания:</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1"/>
        <w:gridCol w:w="4677"/>
      </w:tblGrid>
      <w:tr w:rsidR="00C606E4" w:rsidTr="00C606E4">
        <w:tc>
          <w:tcPr>
            <w:tcW w:w="2538" w:type="pct"/>
            <w:tcBorders>
              <w:top w:val="single" w:sz="4" w:space="0" w:color="auto"/>
              <w:left w:val="single" w:sz="4" w:space="0" w:color="auto"/>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b/>
                <w:sz w:val="20"/>
                <w:szCs w:val="20"/>
              </w:rPr>
            </w:pPr>
            <w:r>
              <w:rPr>
                <w:rFonts w:ascii="Times New Roman" w:eastAsia="Calibri" w:hAnsi="Times New Roman" w:cs="Times New Roman"/>
                <w:b/>
                <w:sz w:val="20"/>
                <w:szCs w:val="20"/>
              </w:rPr>
              <w:t>Уровень комфортности жилых территорий</w:t>
            </w:r>
          </w:p>
        </w:tc>
        <w:tc>
          <w:tcPr>
            <w:tcW w:w="2462" w:type="pct"/>
            <w:tcBorders>
              <w:top w:val="single" w:sz="4" w:space="0" w:color="auto"/>
              <w:left w:val="single" w:sz="4" w:space="0" w:color="auto"/>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b/>
                <w:sz w:val="20"/>
                <w:szCs w:val="20"/>
              </w:rPr>
            </w:pPr>
            <w:r>
              <w:rPr>
                <w:rFonts w:ascii="Times New Roman" w:eastAsia="Calibri" w:hAnsi="Times New Roman" w:cs="Times New Roman"/>
                <w:b/>
                <w:sz w:val="20"/>
                <w:szCs w:val="20"/>
              </w:rPr>
              <w:t>Расчетное количество мест временного хранения, автомобилей на семью</w:t>
            </w:r>
          </w:p>
        </w:tc>
      </w:tr>
      <w:tr w:rsidR="00C606E4" w:rsidTr="00C606E4">
        <w:tc>
          <w:tcPr>
            <w:tcW w:w="2538" w:type="pct"/>
            <w:tcBorders>
              <w:top w:val="single" w:sz="4" w:space="0" w:color="auto"/>
              <w:left w:val="single" w:sz="4" w:space="0" w:color="auto"/>
              <w:bottom w:val="single" w:sz="4" w:space="0" w:color="auto"/>
              <w:right w:val="single" w:sz="4" w:space="0" w:color="auto"/>
            </w:tcBorders>
            <w:vAlign w:val="center"/>
            <w:hideMark/>
          </w:tcPr>
          <w:p w:rsidR="00C606E4" w:rsidRDefault="00C606E4">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Престижный</w:t>
            </w:r>
          </w:p>
        </w:tc>
        <w:tc>
          <w:tcPr>
            <w:tcW w:w="2462" w:type="pct"/>
            <w:tcBorders>
              <w:top w:val="single" w:sz="4" w:space="0" w:color="auto"/>
              <w:left w:val="single" w:sz="4" w:space="0" w:color="auto"/>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2,0</w:t>
            </w:r>
          </w:p>
        </w:tc>
      </w:tr>
      <w:tr w:rsidR="00C606E4" w:rsidTr="00C606E4">
        <w:tc>
          <w:tcPr>
            <w:tcW w:w="2538" w:type="pct"/>
            <w:tcBorders>
              <w:top w:val="single" w:sz="4" w:space="0" w:color="auto"/>
              <w:left w:val="single" w:sz="4" w:space="0" w:color="auto"/>
              <w:bottom w:val="single" w:sz="4" w:space="0" w:color="auto"/>
              <w:right w:val="single" w:sz="4" w:space="0" w:color="auto"/>
            </w:tcBorders>
            <w:vAlign w:val="center"/>
            <w:hideMark/>
          </w:tcPr>
          <w:p w:rsidR="00C606E4" w:rsidRDefault="00C606E4">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Комфортный</w:t>
            </w:r>
          </w:p>
        </w:tc>
        <w:tc>
          <w:tcPr>
            <w:tcW w:w="2462" w:type="pct"/>
            <w:tcBorders>
              <w:top w:val="single" w:sz="4" w:space="0" w:color="auto"/>
              <w:left w:val="single" w:sz="4" w:space="0" w:color="auto"/>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1,3</w:t>
            </w:r>
          </w:p>
        </w:tc>
      </w:tr>
      <w:tr w:rsidR="00C606E4" w:rsidTr="00C606E4">
        <w:tc>
          <w:tcPr>
            <w:tcW w:w="2538" w:type="pct"/>
            <w:tcBorders>
              <w:top w:val="single" w:sz="4" w:space="0" w:color="auto"/>
              <w:left w:val="single" w:sz="4" w:space="0" w:color="auto"/>
              <w:bottom w:val="single" w:sz="4" w:space="0" w:color="auto"/>
              <w:right w:val="single" w:sz="4" w:space="0" w:color="auto"/>
            </w:tcBorders>
            <w:vAlign w:val="center"/>
            <w:hideMark/>
          </w:tcPr>
          <w:p w:rsidR="00C606E4" w:rsidRDefault="00C606E4">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Массовый</w:t>
            </w:r>
          </w:p>
          <w:p w:rsidR="00C606E4" w:rsidRDefault="00C606E4">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(эконом-класс)</w:t>
            </w:r>
          </w:p>
        </w:tc>
        <w:tc>
          <w:tcPr>
            <w:tcW w:w="2462" w:type="pct"/>
            <w:tcBorders>
              <w:top w:val="single" w:sz="4" w:space="0" w:color="auto"/>
              <w:left w:val="single" w:sz="4" w:space="0" w:color="auto"/>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не менее 1,0</w:t>
            </w:r>
          </w:p>
        </w:tc>
      </w:tr>
      <w:tr w:rsidR="00C606E4" w:rsidTr="00C606E4">
        <w:tc>
          <w:tcPr>
            <w:tcW w:w="2538" w:type="pct"/>
            <w:tcBorders>
              <w:top w:val="single" w:sz="4" w:space="0" w:color="auto"/>
              <w:left w:val="single" w:sz="4" w:space="0" w:color="auto"/>
              <w:bottom w:val="single" w:sz="4" w:space="0" w:color="auto"/>
              <w:right w:val="single" w:sz="4" w:space="0" w:color="auto"/>
            </w:tcBorders>
            <w:vAlign w:val="center"/>
            <w:hideMark/>
          </w:tcPr>
          <w:p w:rsidR="00C606E4" w:rsidRDefault="00C606E4">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Социальный</w:t>
            </w:r>
          </w:p>
          <w:p w:rsidR="00C606E4" w:rsidRDefault="00C606E4">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(муниципальное жилье)</w:t>
            </w:r>
          </w:p>
        </w:tc>
        <w:tc>
          <w:tcPr>
            <w:tcW w:w="2462" w:type="pct"/>
            <w:tcBorders>
              <w:top w:val="single" w:sz="4" w:space="0" w:color="auto"/>
              <w:left w:val="single" w:sz="4" w:space="0" w:color="auto"/>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не менее 0,8</w:t>
            </w:r>
          </w:p>
        </w:tc>
      </w:tr>
      <w:tr w:rsidR="00C606E4" w:rsidTr="00C606E4">
        <w:tc>
          <w:tcPr>
            <w:tcW w:w="2538" w:type="pct"/>
            <w:tcBorders>
              <w:top w:val="single" w:sz="4" w:space="0" w:color="auto"/>
              <w:left w:val="single" w:sz="4" w:space="0" w:color="auto"/>
              <w:bottom w:val="single" w:sz="4" w:space="0" w:color="auto"/>
              <w:right w:val="single" w:sz="4" w:space="0" w:color="auto"/>
            </w:tcBorders>
            <w:vAlign w:val="center"/>
            <w:hideMark/>
          </w:tcPr>
          <w:p w:rsidR="00C606E4" w:rsidRDefault="00C606E4">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Специализированный</w:t>
            </w:r>
          </w:p>
        </w:tc>
        <w:tc>
          <w:tcPr>
            <w:tcW w:w="2462" w:type="pct"/>
            <w:tcBorders>
              <w:top w:val="single" w:sz="4" w:space="0" w:color="auto"/>
              <w:left w:val="single" w:sz="4" w:space="0" w:color="auto"/>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не менее 0,4</w:t>
            </w:r>
          </w:p>
        </w:tc>
      </w:tr>
    </w:tbl>
    <w:p w:rsidR="00C606E4" w:rsidRDefault="00C606E4" w:rsidP="00C606E4">
      <w:pPr>
        <w:tabs>
          <w:tab w:val="left" w:pos="0"/>
          <w:tab w:val="left" w:pos="993"/>
        </w:tabs>
        <w:autoSpaceDE w:val="0"/>
        <w:autoSpaceDN w:val="0"/>
        <w:adjustRightInd w:val="0"/>
        <w:spacing w:before="120" w:after="0" w:line="276" w:lineRule="auto"/>
        <w:ind w:firstLine="709"/>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Парковки для объектов обслуживания встроенных и пристроенных к жилым домам, часть парковок отдельно стоящих объектов обслуживания (не более 30% от расчетной нормы) и часть парковок (не более 10% необходимых по расчету) для жилых домов по согласованию с администрацией </w:t>
      </w:r>
      <w:proofErr w:type="spellStart"/>
      <w:r>
        <w:rPr>
          <w:rFonts w:ascii="Times New Roman" w:eastAsia="Calibri" w:hAnsi="Times New Roman" w:cs="Times New Roman"/>
          <w:sz w:val="24"/>
          <w:szCs w:val="24"/>
        </w:rPr>
        <w:t>Тимашевский</w:t>
      </w:r>
      <w:proofErr w:type="spellEnd"/>
      <w:r>
        <w:rPr>
          <w:rFonts w:ascii="Times New Roman" w:eastAsia="Calibri" w:hAnsi="Times New Roman" w:cs="Times New Roman"/>
          <w:sz w:val="24"/>
          <w:szCs w:val="24"/>
        </w:rPr>
        <w:t xml:space="preserve"> сельсовет допускается размещать в границах красных линий улиц и проездов местного значения.</w:t>
      </w:r>
      <w:proofErr w:type="gramEnd"/>
    </w:p>
    <w:p w:rsidR="00C606E4" w:rsidRDefault="00C606E4" w:rsidP="00C606E4">
      <w:pPr>
        <w:tabs>
          <w:tab w:val="left" w:pos="0"/>
          <w:tab w:val="left" w:pos="993"/>
        </w:tabs>
        <w:autoSpaceDE w:val="0"/>
        <w:autoSpaceDN w:val="0"/>
        <w:adjustRightInd w:val="0"/>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Размещение парковок в общественных центрах должно обеспечивать возможность их многоцелевого использования:</w:t>
      </w:r>
    </w:p>
    <w:p w:rsidR="00C606E4" w:rsidRDefault="00C606E4" w:rsidP="00C606E4">
      <w:pPr>
        <w:tabs>
          <w:tab w:val="left" w:pos="0"/>
          <w:tab w:val="left" w:pos="993"/>
        </w:tabs>
        <w:autoSpaceDE w:val="0"/>
        <w:autoSpaceDN w:val="0"/>
        <w:adjustRightInd w:val="0"/>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в дневное время - парковка временного хранения автотранспорта посетителей и сотрудников учреждений и объектов обслуживания;</w:t>
      </w:r>
    </w:p>
    <w:p w:rsidR="00C606E4" w:rsidRDefault="00C606E4" w:rsidP="00C606E4">
      <w:pPr>
        <w:tabs>
          <w:tab w:val="left" w:pos="0"/>
          <w:tab w:val="left" w:pos="993"/>
        </w:tabs>
        <w:autoSpaceDE w:val="0"/>
        <w:autoSpaceDN w:val="0"/>
        <w:adjustRightInd w:val="0"/>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в ночное время - хранение автотранспорта населения, проживающего на территории общественного центра и прилегающей жилой застройки.</w:t>
      </w:r>
    </w:p>
    <w:p w:rsidR="00C606E4" w:rsidRDefault="00C606E4" w:rsidP="00C606E4">
      <w:pPr>
        <w:tabs>
          <w:tab w:val="left" w:pos="0"/>
        </w:tabs>
        <w:autoSpaceDE w:val="0"/>
        <w:autoSpaceDN w:val="0"/>
        <w:adjustRightInd w:val="0"/>
        <w:spacing w:after="0" w:line="276" w:lineRule="auto"/>
        <w:ind w:firstLine="709"/>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Требования, предъявляемые к организации парковочных мест:</w:t>
      </w:r>
    </w:p>
    <w:p w:rsidR="00C606E4" w:rsidRDefault="00C606E4" w:rsidP="00C606E4">
      <w:pPr>
        <w:tabs>
          <w:tab w:val="left" w:pos="0"/>
        </w:tabs>
        <w:autoSpaceDE w:val="0"/>
        <w:autoSpaceDN w:val="0"/>
        <w:adjustRightInd w:val="0"/>
        <w:spacing w:after="0" w:line="276" w:lineRule="auto"/>
        <w:ind w:firstLine="709"/>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в составе каждой отдельной парковки необходимо предусматривать не менее 10% </w:t>
      </w:r>
      <w:proofErr w:type="spellStart"/>
      <w:r>
        <w:rPr>
          <w:rFonts w:ascii="Times New Roman" w:eastAsia="Calibri" w:hAnsi="Times New Roman" w:cs="Times New Roman"/>
          <w:sz w:val="24"/>
          <w:szCs w:val="24"/>
          <w:lang w:eastAsia="ru-RU"/>
        </w:rPr>
        <w:t>машиномест</w:t>
      </w:r>
      <w:proofErr w:type="spellEnd"/>
      <w:r>
        <w:rPr>
          <w:rFonts w:ascii="Times New Roman" w:eastAsia="Calibri" w:hAnsi="Times New Roman" w:cs="Times New Roman"/>
          <w:sz w:val="24"/>
          <w:szCs w:val="24"/>
          <w:lang w:eastAsia="ru-RU"/>
        </w:rPr>
        <w:t xml:space="preserve"> для парковки автотранспорта маломобильных групп населения (для лечебных учреждений - по заданию на проектирование, но не менее 10%);</w:t>
      </w:r>
    </w:p>
    <w:p w:rsidR="00C606E4" w:rsidRDefault="00C606E4" w:rsidP="00C606E4">
      <w:pPr>
        <w:tabs>
          <w:tab w:val="left" w:pos="0"/>
        </w:tabs>
        <w:autoSpaceDE w:val="0"/>
        <w:autoSpaceDN w:val="0"/>
        <w:adjustRightInd w:val="0"/>
        <w:spacing w:after="0" w:line="276" w:lineRule="auto"/>
        <w:ind w:firstLine="709"/>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на территориях объектов </w:t>
      </w:r>
      <w:proofErr w:type="gramStart"/>
      <w:r>
        <w:rPr>
          <w:rFonts w:ascii="Times New Roman" w:eastAsia="Calibri" w:hAnsi="Times New Roman" w:cs="Times New Roman"/>
          <w:sz w:val="24"/>
          <w:szCs w:val="24"/>
          <w:lang w:eastAsia="ru-RU"/>
        </w:rPr>
        <w:t>жилого</w:t>
      </w:r>
      <w:proofErr w:type="gramEnd"/>
      <w:r>
        <w:rPr>
          <w:rFonts w:ascii="Times New Roman" w:eastAsia="Calibri" w:hAnsi="Times New Roman" w:cs="Times New Roman"/>
          <w:sz w:val="24"/>
          <w:szCs w:val="24"/>
          <w:lang w:eastAsia="ru-RU"/>
        </w:rPr>
        <w:t xml:space="preserve"> и иных назначений все парковки с количеством парковочных мест более 10 должны быть оборудованы установками для очистки поверхностных стоков;</w:t>
      </w:r>
    </w:p>
    <w:p w:rsidR="00C606E4" w:rsidRDefault="00C606E4" w:rsidP="00C606E4">
      <w:pPr>
        <w:tabs>
          <w:tab w:val="left" w:pos="0"/>
        </w:tabs>
        <w:autoSpaceDE w:val="0"/>
        <w:autoSpaceDN w:val="0"/>
        <w:adjustRightInd w:val="0"/>
        <w:spacing w:after="0" w:line="276" w:lineRule="auto"/>
        <w:ind w:firstLine="709"/>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на территории объектов многоквартирной жилой застройки указанный в таблице удельный показатель расчетной единицы (количество парковочных мест/количество жителей) определяет площадь, занимаемую непосредственно парковочными местами.</w:t>
      </w:r>
    </w:p>
    <w:p w:rsidR="00C606E4" w:rsidRDefault="00C606E4" w:rsidP="00C606E4">
      <w:pPr>
        <w:tabs>
          <w:tab w:val="left" w:pos="0"/>
        </w:tabs>
        <w:autoSpaceDE w:val="0"/>
        <w:autoSpaceDN w:val="0"/>
        <w:adjustRightInd w:val="0"/>
        <w:spacing w:after="0" w:line="276" w:lineRule="auto"/>
        <w:ind w:firstLine="709"/>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Парковки, предусмотренные для обслуживания объектов нежилого назначения, а также помещений нежилого назначения, встроенных (либо пристроенных) к жилым домам, должны быть оборудованы установками для очистки поверхностных стоков вне зависимости от вместимости таких парковок.</w:t>
      </w:r>
    </w:p>
    <w:p w:rsidR="00C606E4" w:rsidRDefault="00C606E4" w:rsidP="00C606E4">
      <w:pPr>
        <w:tabs>
          <w:tab w:val="left" w:pos="0"/>
        </w:tabs>
        <w:autoSpaceDE w:val="0"/>
        <w:autoSpaceDN w:val="0"/>
        <w:adjustRightInd w:val="0"/>
        <w:spacing w:after="0" w:line="276" w:lineRule="auto"/>
        <w:ind w:firstLine="709"/>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Для многофункциональных объектов потребность в автостоянках рассчитывается суммарно в зависимости от соответствующих характеристик помещений, относящихся к конкретной функции.</w:t>
      </w:r>
    </w:p>
    <w:p w:rsidR="00C606E4" w:rsidRDefault="00C606E4" w:rsidP="00C606E4">
      <w:pPr>
        <w:tabs>
          <w:tab w:val="left" w:pos="0"/>
        </w:tabs>
        <w:autoSpaceDE w:val="0"/>
        <w:autoSpaceDN w:val="0"/>
        <w:adjustRightInd w:val="0"/>
        <w:spacing w:after="0" w:line="276" w:lineRule="auto"/>
        <w:ind w:firstLine="709"/>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Все планировочные элементы наземных парковок (парковочные места, разворотные площадки, разъездные площадки, помещения охраны и пр.) размещаются:</w:t>
      </w:r>
    </w:p>
    <w:p w:rsidR="00C606E4" w:rsidRDefault="00C606E4" w:rsidP="00C606E4">
      <w:pPr>
        <w:tabs>
          <w:tab w:val="left" w:pos="0"/>
        </w:tabs>
        <w:autoSpaceDE w:val="0"/>
        <w:autoSpaceDN w:val="0"/>
        <w:adjustRightInd w:val="0"/>
        <w:spacing w:after="0" w:line="276" w:lineRule="auto"/>
        <w:ind w:firstLine="709"/>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для вновь возводимого объекта - в пределах границ земельного участка;</w:t>
      </w:r>
    </w:p>
    <w:p w:rsidR="00C606E4" w:rsidRDefault="00C606E4" w:rsidP="00C606E4">
      <w:pPr>
        <w:tabs>
          <w:tab w:val="left" w:pos="0"/>
        </w:tabs>
        <w:autoSpaceDE w:val="0"/>
        <w:autoSpaceDN w:val="0"/>
        <w:adjustRightInd w:val="0"/>
        <w:spacing w:after="0" w:line="276" w:lineRule="auto"/>
        <w:ind w:firstLine="709"/>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-для существующего объекта - в соответствии с проектом межевания, разработанным с учетом градостроительной ситуации в условиях сложившейся застройки.</w:t>
      </w:r>
    </w:p>
    <w:p w:rsidR="00C606E4" w:rsidRDefault="00C606E4" w:rsidP="00C606E4">
      <w:pPr>
        <w:tabs>
          <w:tab w:val="left" w:pos="0"/>
        </w:tabs>
        <w:autoSpaceDE w:val="0"/>
        <w:autoSpaceDN w:val="0"/>
        <w:adjustRightInd w:val="0"/>
        <w:spacing w:after="0" w:line="276" w:lineRule="auto"/>
        <w:ind w:firstLine="709"/>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Все планировочные элементы парковок (парковочные места, разворотные площадки, разъездные площадки, помещения охраны и пр.), предусмотренные для обслуживания садоводческих, дачных и огороднических товариществ, размещаются в пределах границ таких товарище</w:t>
      </w:r>
      <w:proofErr w:type="gramStart"/>
      <w:r>
        <w:rPr>
          <w:rFonts w:ascii="Times New Roman" w:eastAsia="Calibri" w:hAnsi="Times New Roman" w:cs="Times New Roman"/>
          <w:sz w:val="24"/>
          <w:szCs w:val="24"/>
          <w:lang w:eastAsia="ru-RU"/>
        </w:rPr>
        <w:t>ств пр</w:t>
      </w:r>
      <w:proofErr w:type="gramEnd"/>
      <w:r>
        <w:rPr>
          <w:rFonts w:ascii="Times New Roman" w:eastAsia="Calibri" w:hAnsi="Times New Roman" w:cs="Times New Roman"/>
          <w:sz w:val="24"/>
          <w:szCs w:val="24"/>
          <w:lang w:eastAsia="ru-RU"/>
        </w:rPr>
        <w:t>и въезде на их территорию в соответствии с заданием на проектирование.</w:t>
      </w:r>
    </w:p>
    <w:p w:rsidR="00C606E4" w:rsidRDefault="00C606E4" w:rsidP="00C606E4">
      <w:pPr>
        <w:tabs>
          <w:tab w:val="left" w:pos="0"/>
          <w:tab w:val="left" w:pos="993"/>
        </w:tabs>
        <w:autoSpaceDE w:val="0"/>
        <w:autoSpaceDN w:val="0"/>
        <w:adjustRightInd w:val="0"/>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Размещение стоянок для такси необходимо выделять в составе улично-дорожной сети и обозначать соответствующими дорожными знаками.</w:t>
      </w:r>
    </w:p>
    <w:p w:rsidR="00C606E4" w:rsidRDefault="00C606E4" w:rsidP="00C606E4">
      <w:pPr>
        <w:tabs>
          <w:tab w:val="left" w:pos="0"/>
          <w:tab w:val="left" w:pos="993"/>
        </w:tabs>
        <w:autoSpaceDE w:val="0"/>
        <w:autoSpaceDN w:val="0"/>
        <w:adjustRightInd w:val="0"/>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Хранение личного грузового транспорта необходимо осуществлять на территории промышленной и коммунально-складской зоны. Хранение грузового транспорта (автомобилей с разрешенной массой более 3,5 т) в жилой зоне или на дворовой территории запрещено (если данное место не обозначено соответствующим знаком или разметкой) – см. раздел 17 Постановления № 1090 "Правила дорожного движения Российской Федерации".</w:t>
      </w:r>
    </w:p>
    <w:p w:rsidR="00C606E4" w:rsidRDefault="00C606E4" w:rsidP="00C606E4">
      <w:pPr>
        <w:tabs>
          <w:tab w:val="left" w:pos="0"/>
          <w:tab w:val="left" w:pos="993"/>
        </w:tabs>
        <w:autoSpaceDE w:val="0"/>
        <w:autoSpaceDN w:val="0"/>
        <w:adjustRightInd w:val="0"/>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Автостоянки ведомственных автомобилей и легковых автомобилей специального назначения, грузовых автомобилей, такси и проката, автобусные,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w:t>
      </w:r>
    </w:p>
    <w:p w:rsidR="00C606E4" w:rsidRDefault="00C606E4" w:rsidP="00C606E4">
      <w:pPr>
        <w:tabs>
          <w:tab w:val="left" w:pos="0"/>
          <w:tab w:val="left" w:pos="993"/>
        </w:tabs>
        <w:autoSpaceDE w:val="0"/>
        <w:autoSpaceDN w:val="0"/>
        <w:adjustRightInd w:val="0"/>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Доступность объектов транспортной инфраструктуры зависит как от вида объекта, так и от его мощности. Размещение мест постоянного хранения транспорта должно осуществляться в границах микрорайона из расчета не менее 80% от общего расчетного </w:t>
      </w:r>
      <w:r>
        <w:rPr>
          <w:rFonts w:ascii="Times New Roman" w:eastAsia="Calibri" w:hAnsi="Times New Roman" w:cs="Times New Roman"/>
          <w:sz w:val="24"/>
          <w:szCs w:val="24"/>
        </w:rPr>
        <w:lastRenderedPageBreak/>
        <w:t>количества автомобилей, оставшиеся 20% необходимо размещать на расстоянии не более 800 м от границ микрорайона (для вновь осваиваемых территорий) и не более 1500 м – для реконструируемых территорий. В случае невозможности соблюдения данных требований, например, при обеспечении потребности в местах хранения для жителей исторического центра поселения, возможно увеличение данных расстояний (при соответствующем обосновании) максимум до 20%.</w:t>
      </w:r>
    </w:p>
    <w:p w:rsidR="00C606E4" w:rsidRDefault="00C606E4" w:rsidP="00C606E4">
      <w:pPr>
        <w:tabs>
          <w:tab w:val="left" w:pos="0"/>
          <w:tab w:val="left" w:pos="993"/>
        </w:tabs>
        <w:autoSpaceDE w:val="0"/>
        <w:autoSpaceDN w:val="0"/>
        <w:adjustRightInd w:val="0"/>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Размещение мест постоянного хранения транспорта для инвалидов должно осуществляться непосредственно возле жилых домов на расстоянии не более 100 м.</w:t>
      </w:r>
    </w:p>
    <w:p w:rsidR="00C606E4" w:rsidRDefault="00C606E4" w:rsidP="00C606E4">
      <w:pPr>
        <w:numPr>
          <w:ilvl w:val="2"/>
          <w:numId w:val="6"/>
        </w:numPr>
        <w:tabs>
          <w:tab w:val="left" w:pos="0"/>
        </w:tabs>
        <w:spacing w:before="120" w:after="120" w:line="276" w:lineRule="auto"/>
        <w:ind w:left="0" w:firstLine="709"/>
        <w:jc w:val="both"/>
        <w:outlineLvl w:val="2"/>
        <w:rPr>
          <w:rFonts w:ascii="Times New Roman" w:eastAsia="Calibri" w:hAnsi="Times New Roman" w:cs="Times New Roman"/>
          <w:b/>
          <w:i/>
          <w:sz w:val="24"/>
          <w:szCs w:val="24"/>
        </w:rPr>
      </w:pPr>
      <w:bookmarkStart w:id="136" w:name="_Toc407391475"/>
      <w:bookmarkStart w:id="137" w:name="_Toc407391251"/>
      <w:bookmarkStart w:id="138" w:name="_Toc407390871"/>
      <w:bookmarkStart w:id="139" w:name="_Toc398643996"/>
      <w:bookmarkStart w:id="140" w:name="_Toc398555146"/>
      <w:bookmarkStart w:id="141" w:name="_Toc396129608"/>
      <w:r>
        <w:rPr>
          <w:rFonts w:ascii="Times New Roman" w:eastAsia="Calibri" w:hAnsi="Times New Roman" w:cs="Times New Roman"/>
          <w:b/>
          <w:i/>
          <w:sz w:val="24"/>
          <w:szCs w:val="24"/>
        </w:rPr>
        <w:t>Объекты для обслуживания транспортных средств</w:t>
      </w:r>
      <w:bookmarkEnd w:id="136"/>
      <w:bookmarkEnd w:id="137"/>
      <w:bookmarkEnd w:id="138"/>
      <w:bookmarkEnd w:id="139"/>
      <w:bookmarkEnd w:id="140"/>
      <w:bookmarkEnd w:id="141"/>
    </w:p>
    <w:p w:rsidR="00C606E4" w:rsidRDefault="00C606E4" w:rsidP="00C606E4">
      <w:pPr>
        <w:tabs>
          <w:tab w:val="left" w:pos="0"/>
          <w:tab w:val="left" w:pos="993"/>
        </w:tabs>
        <w:autoSpaceDE w:val="0"/>
        <w:autoSpaceDN w:val="0"/>
        <w:adjustRightInd w:val="0"/>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Станции технического обслуживания автомобилей следует проектировать из расчета один пост на 200 легковых автомобилей. Обслуживание грузового автотранспорта необходимо осуществлять на территории предприятий, к которым данный транспорт относится.</w:t>
      </w:r>
    </w:p>
    <w:p w:rsidR="00C606E4" w:rsidRDefault="00C606E4" w:rsidP="00C606E4">
      <w:pPr>
        <w:tabs>
          <w:tab w:val="left" w:pos="0"/>
          <w:tab w:val="left" w:pos="993"/>
        </w:tabs>
        <w:autoSpaceDE w:val="0"/>
        <w:autoSpaceDN w:val="0"/>
        <w:adjustRightInd w:val="0"/>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Размещение станций технического обслуживания необходимо, по возможности, размещать за границами жилых зон, в крупных гаражных кооперативах и на территории промышленной и коммунально-складской зоны.</w:t>
      </w:r>
    </w:p>
    <w:p w:rsidR="00C606E4" w:rsidRDefault="00C606E4" w:rsidP="00C606E4">
      <w:pPr>
        <w:tabs>
          <w:tab w:val="left" w:pos="0"/>
          <w:tab w:val="left" w:pos="993"/>
        </w:tabs>
        <w:autoSpaceDE w:val="0"/>
        <w:autoSpaceDN w:val="0"/>
        <w:adjustRightInd w:val="0"/>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Автозаправочные станции следует проектировать из расчета одна топливораздаточная колонка на 1200 легковых автомобилей (топливораздаточные колонки бывают одинарные и двойные – в зависимости от количества одновременно обслуживаемых автомобилей). Заправку топливом грузового транспорта следует осуществлять на территориях предприятий, к которым относится данный транспорт.</w:t>
      </w:r>
    </w:p>
    <w:p w:rsidR="00C606E4" w:rsidRDefault="00C606E4" w:rsidP="00C606E4">
      <w:pPr>
        <w:tabs>
          <w:tab w:val="left" w:pos="0"/>
          <w:tab w:val="left" w:pos="993"/>
        </w:tabs>
        <w:autoSpaceDE w:val="0"/>
        <w:autoSpaceDN w:val="0"/>
        <w:adjustRightInd w:val="0"/>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Вновь размещаемые автозаправочные станции следует предусматривать за границами жилых районов, на крупных магистралях, на выездах из поселения.</w:t>
      </w:r>
    </w:p>
    <w:p w:rsidR="00C606E4" w:rsidRDefault="00C606E4" w:rsidP="00C606E4">
      <w:pPr>
        <w:tabs>
          <w:tab w:val="left" w:pos="0"/>
          <w:tab w:val="left" w:pos="993"/>
        </w:tabs>
        <w:autoSpaceDE w:val="0"/>
        <w:autoSpaceDN w:val="0"/>
        <w:adjustRightInd w:val="0"/>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Моечные пункты автотранспорта размещаются в составе предприятий по обслуживанию автомобилей (технического обслуживания и текущего ремонта подвижного состава: автотранспортные предприятия, их производственные и эксплуатационные филиалы, базы централизованного технического обслуживания, станции технического обслуживания легковых автомобилей, открытые площадки для хранения подвижного состава, гаражи-стоянки для хранения подвижного состава).</w:t>
      </w:r>
    </w:p>
    <w:p w:rsidR="00C606E4" w:rsidRDefault="00C606E4" w:rsidP="00C606E4">
      <w:pPr>
        <w:tabs>
          <w:tab w:val="left" w:pos="0"/>
          <w:tab w:val="left" w:pos="993"/>
        </w:tabs>
        <w:autoSpaceDE w:val="0"/>
        <w:autoSpaceDN w:val="0"/>
        <w:adjustRightInd w:val="0"/>
        <w:spacing w:after="0" w:line="276" w:lineRule="auto"/>
        <w:ind w:firstLine="709"/>
        <w:contextualSpacing/>
        <w:jc w:val="both"/>
        <w:rPr>
          <w:rFonts w:ascii="Times New Roman" w:eastAsia="Calibri" w:hAnsi="Times New Roman" w:cs="Times New Roman"/>
          <w:sz w:val="24"/>
          <w:szCs w:val="24"/>
        </w:rPr>
      </w:pPr>
    </w:p>
    <w:p w:rsidR="00C606E4" w:rsidRDefault="00C606E4" w:rsidP="00C606E4">
      <w:pPr>
        <w:numPr>
          <w:ilvl w:val="0"/>
          <w:numId w:val="6"/>
        </w:numPr>
        <w:tabs>
          <w:tab w:val="left" w:pos="0"/>
        </w:tabs>
        <w:spacing w:after="120" w:line="276" w:lineRule="auto"/>
        <w:ind w:left="0" w:firstLine="709"/>
        <w:jc w:val="both"/>
        <w:outlineLvl w:val="0"/>
        <w:rPr>
          <w:rFonts w:ascii="Times New Roman" w:eastAsia="Calibri" w:hAnsi="Times New Roman" w:cs="Times New Roman"/>
          <w:b/>
          <w:sz w:val="24"/>
          <w:szCs w:val="24"/>
        </w:rPr>
      </w:pPr>
      <w:bookmarkStart w:id="142" w:name="_Toc407391476"/>
      <w:bookmarkStart w:id="143" w:name="_Toc407391252"/>
      <w:bookmarkStart w:id="144" w:name="_Toc407390872"/>
      <w:bookmarkStart w:id="145" w:name="_Toc398643997"/>
      <w:bookmarkStart w:id="146" w:name="_Toc398555147"/>
      <w:bookmarkStart w:id="147" w:name="_Toc396129609"/>
      <w:bookmarkStart w:id="148" w:name="_Toc391642560"/>
      <w:r>
        <w:rPr>
          <w:rFonts w:ascii="Times New Roman" w:eastAsia="Calibri" w:hAnsi="Times New Roman" w:cs="Times New Roman"/>
          <w:b/>
          <w:sz w:val="24"/>
          <w:szCs w:val="24"/>
        </w:rPr>
        <w:t>Обоснование нормативов транспортного обслуживания населения и территорий</w:t>
      </w:r>
      <w:bookmarkEnd w:id="142"/>
      <w:bookmarkEnd w:id="143"/>
      <w:bookmarkEnd w:id="144"/>
      <w:bookmarkEnd w:id="145"/>
      <w:bookmarkEnd w:id="146"/>
      <w:bookmarkEnd w:id="147"/>
      <w:bookmarkEnd w:id="148"/>
    </w:p>
    <w:p w:rsidR="00C606E4" w:rsidRDefault="00C606E4" w:rsidP="00C606E4">
      <w:pPr>
        <w:tabs>
          <w:tab w:val="left" w:pos="0"/>
          <w:tab w:val="left" w:pos="993"/>
        </w:tabs>
        <w:autoSpaceDE w:val="0"/>
        <w:autoSpaceDN w:val="0"/>
        <w:adjustRightInd w:val="0"/>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Затраты времени на передвижения с трудовыми целями (в один конец) для 90% жителей поселения не должны превышать 40 минут.</w:t>
      </w:r>
    </w:p>
    <w:p w:rsidR="00C606E4" w:rsidRDefault="00C606E4" w:rsidP="00C606E4">
      <w:pPr>
        <w:tabs>
          <w:tab w:val="left" w:pos="0"/>
          <w:tab w:val="left" w:pos="993"/>
        </w:tabs>
        <w:autoSpaceDE w:val="0"/>
        <w:autoSpaceDN w:val="0"/>
        <w:adjustRightInd w:val="0"/>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Плотность сети линий наземного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 и должна составлять на расчетный срок от 0,6 до 4,5 км/кв. км. </w:t>
      </w:r>
    </w:p>
    <w:p w:rsidR="00C606E4" w:rsidRDefault="00C606E4" w:rsidP="00C606E4">
      <w:pPr>
        <w:tabs>
          <w:tab w:val="left" w:pos="0"/>
          <w:tab w:val="left" w:pos="993"/>
        </w:tabs>
        <w:autoSpaceDE w:val="0"/>
        <w:autoSpaceDN w:val="0"/>
        <w:adjustRightInd w:val="0"/>
        <w:spacing w:after="0" w:line="276" w:lineRule="auto"/>
        <w:ind w:firstLine="709"/>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Дальность пешеходных подходов до ближайшей остановки общественного транспорта в пределах территорий поселения следует принимать от 250 до 800 м. Дальность пешеходных подходов до объектов массового посещения должна быть не более 250 м; в производственной и коммунально-складских зонах – не более 400 м; в зонах массового отдыха и спорта – не более 800 м от главного входа.</w:t>
      </w:r>
      <w:proofErr w:type="gramEnd"/>
      <w:r>
        <w:rPr>
          <w:rFonts w:ascii="Times New Roman" w:eastAsia="Calibri" w:hAnsi="Times New Roman" w:cs="Times New Roman"/>
          <w:sz w:val="24"/>
          <w:szCs w:val="24"/>
        </w:rPr>
        <w:t xml:space="preserve"> В районах индивидуальной усадебной застройки дальность пешеходных подходов не должна быть более 600 м.</w:t>
      </w:r>
    </w:p>
    <w:p w:rsidR="00C606E4" w:rsidRDefault="00C606E4" w:rsidP="00C606E4">
      <w:pPr>
        <w:tabs>
          <w:tab w:val="left" w:pos="0"/>
          <w:tab w:val="left" w:pos="993"/>
        </w:tabs>
        <w:autoSpaceDE w:val="0"/>
        <w:autoSpaceDN w:val="0"/>
        <w:adjustRightInd w:val="0"/>
        <w:spacing w:after="0" w:line="276" w:lineRule="auto"/>
        <w:ind w:firstLine="709"/>
        <w:contextualSpacing/>
        <w:jc w:val="both"/>
        <w:rPr>
          <w:rFonts w:ascii="Times New Roman" w:eastAsia="Calibri" w:hAnsi="Times New Roman" w:cs="Times New Roman"/>
          <w:sz w:val="24"/>
          <w:szCs w:val="24"/>
        </w:rPr>
      </w:pPr>
    </w:p>
    <w:p w:rsidR="00C606E4" w:rsidRDefault="00C606E4" w:rsidP="00C606E4">
      <w:pPr>
        <w:numPr>
          <w:ilvl w:val="0"/>
          <w:numId w:val="6"/>
        </w:numPr>
        <w:tabs>
          <w:tab w:val="left" w:pos="0"/>
        </w:tabs>
        <w:spacing w:after="120" w:line="276" w:lineRule="auto"/>
        <w:ind w:left="0" w:firstLine="709"/>
        <w:jc w:val="both"/>
        <w:outlineLvl w:val="0"/>
        <w:rPr>
          <w:rFonts w:ascii="Times New Roman" w:eastAsia="Calibri" w:hAnsi="Times New Roman" w:cs="Times New Roman"/>
          <w:b/>
          <w:sz w:val="24"/>
          <w:szCs w:val="24"/>
        </w:rPr>
      </w:pPr>
      <w:bookmarkStart w:id="149" w:name="_Toc407391477"/>
      <w:bookmarkStart w:id="150" w:name="_Toc407391253"/>
      <w:bookmarkStart w:id="151" w:name="_Toc407390873"/>
      <w:bookmarkStart w:id="152" w:name="_Toc398643998"/>
      <w:bookmarkStart w:id="153" w:name="_Toc398555148"/>
      <w:bookmarkStart w:id="154" w:name="_Toc396129611"/>
      <w:bookmarkStart w:id="155" w:name="_Toc394499265"/>
      <w:r>
        <w:rPr>
          <w:rFonts w:ascii="Times New Roman" w:eastAsia="Calibri" w:hAnsi="Times New Roman" w:cs="Times New Roman"/>
          <w:b/>
          <w:sz w:val="24"/>
          <w:szCs w:val="24"/>
        </w:rPr>
        <w:lastRenderedPageBreak/>
        <w:t>Обоснование уровня обеспечения населения жилыми домами муниципальной собственности, помещениями муниципального жилищного фонда</w:t>
      </w:r>
      <w:bookmarkEnd w:id="149"/>
      <w:bookmarkEnd w:id="150"/>
      <w:bookmarkEnd w:id="151"/>
      <w:bookmarkEnd w:id="152"/>
      <w:bookmarkEnd w:id="153"/>
      <w:bookmarkEnd w:id="154"/>
      <w:bookmarkEnd w:id="155"/>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Учётная норма площади жилого помещения </w:t>
      </w:r>
      <w:proofErr w:type="gramStart"/>
      <w:r>
        <w:rPr>
          <w:rFonts w:ascii="Times New Roman" w:eastAsia="Calibri" w:hAnsi="Times New Roman" w:cs="Times New Roman"/>
          <w:sz w:val="24"/>
          <w:szCs w:val="24"/>
        </w:rPr>
        <w:t>при постановке граждан на учет в качестве нуждающихся в получении жилых помещений в поселении</w:t>
      </w:r>
      <w:proofErr w:type="gramEnd"/>
      <w:r>
        <w:rPr>
          <w:rFonts w:ascii="Times New Roman" w:eastAsia="Calibri" w:hAnsi="Times New Roman" w:cs="Times New Roman"/>
          <w:sz w:val="24"/>
          <w:szCs w:val="24"/>
        </w:rPr>
        <w:t xml:space="preserve"> и нормы предоставления площади жилого помещения по договорам социального найма утверждаются представительным органом местного самоуправления муниципального образования </w:t>
      </w:r>
      <w:proofErr w:type="spellStart"/>
      <w:r>
        <w:rPr>
          <w:rFonts w:ascii="Times New Roman" w:eastAsia="Calibri" w:hAnsi="Times New Roman" w:cs="Times New Roman"/>
          <w:sz w:val="24"/>
          <w:szCs w:val="24"/>
        </w:rPr>
        <w:t>Тимашевский</w:t>
      </w:r>
      <w:proofErr w:type="spellEnd"/>
      <w:r>
        <w:rPr>
          <w:rFonts w:ascii="Times New Roman" w:eastAsia="Calibri" w:hAnsi="Times New Roman" w:cs="Times New Roman"/>
          <w:sz w:val="24"/>
          <w:szCs w:val="24"/>
        </w:rPr>
        <w:t xml:space="preserve"> сельсовет. </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Расчетные показатели минимальной обеспеченности общей площадью жилых помещений для индивидуальной жилой застройки не нормируются.</w:t>
      </w:r>
    </w:p>
    <w:p w:rsidR="00C606E4" w:rsidRDefault="00C606E4" w:rsidP="00C606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C606E4" w:rsidRDefault="00C606E4" w:rsidP="00C606E4">
      <w:pPr>
        <w:spacing w:after="0" w:line="276" w:lineRule="auto"/>
        <w:rPr>
          <w:rFonts w:ascii="Times New Roman" w:eastAsia="Calibri" w:hAnsi="Times New Roman" w:cs="Times New Roman"/>
          <w:b/>
          <w:sz w:val="24"/>
          <w:szCs w:val="24"/>
        </w:rPr>
        <w:sectPr w:rsidR="00C606E4">
          <w:pgSz w:w="11906" w:h="16838"/>
          <w:pgMar w:top="993" w:right="709" w:bottom="1134" w:left="1701" w:header="142" w:footer="142" w:gutter="0"/>
          <w:pgNumType w:start="1"/>
          <w:cols w:space="720"/>
        </w:sectPr>
      </w:pPr>
    </w:p>
    <w:p w:rsidR="00C606E4" w:rsidRDefault="00C606E4" w:rsidP="00C606E4">
      <w:pPr>
        <w:numPr>
          <w:ilvl w:val="0"/>
          <w:numId w:val="6"/>
        </w:numPr>
        <w:tabs>
          <w:tab w:val="left" w:pos="0"/>
        </w:tabs>
        <w:spacing w:after="0" w:line="276" w:lineRule="auto"/>
        <w:ind w:left="0" w:right="113" w:firstLine="709"/>
        <w:contextualSpacing/>
        <w:jc w:val="both"/>
        <w:outlineLvl w:val="0"/>
        <w:rPr>
          <w:rFonts w:ascii="Times New Roman" w:eastAsia="Calibri" w:hAnsi="Times New Roman" w:cs="Times New Roman"/>
          <w:b/>
          <w:sz w:val="24"/>
          <w:szCs w:val="24"/>
        </w:rPr>
      </w:pPr>
      <w:bookmarkStart w:id="156" w:name="_Toc394499267"/>
      <w:bookmarkStart w:id="157" w:name="_Toc398643999"/>
      <w:bookmarkStart w:id="158" w:name="_Toc398555149"/>
      <w:bookmarkStart w:id="159" w:name="_Toc396129612"/>
      <w:bookmarkStart w:id="160" w:name="_Toc407391478"/>
      <w:bookmarkStart w:id="161" w:name="_Toc407391254"/>
      <w:bookmarkStart w:id="162" w:name="_Toc407390874"/>
      <w:r>
        <w:rPr>
          <w:rFonts w:ascii="Times New Roman" w:eastAsia="Calibri" w:hAnsi="Times New Roman" w:cs="Times New Roman"/>
          <w:b/>
          <w:sz w:val="24"/>
          <w:szCs w:val="24"/>
        </w:rPr>
        <w:lastRenderedPageBreak/>
        <w:t>Обоснование расчетных показателей объектов, относящихся к области физической культуры и массового спорта</w:t>
      </w:r>
      <w:bookmarkEnd w:id="156"/>
      <w:r>
        <w:rPr>
          <w:rFonts w:ascii="Times New Roman" w:eastAsia="Calibri" w:hAnsi="Times New Roman" w:cs="Times New Roman"/>
          <w:b/>
          <w:sz w:val="24"/>
          <w:szCs w:val="24"/>
        </w:rPr>
        <w:t>;</w:t>
      </w:r>
      <w:bookmarkStart w:id="163" w:name="_Toc394499268"/>
      <w:r>
        <w:rPr>
          <w:rFonts w:ascii="Times New Roman" w:eastAsia="Calibri" w:hAnsi="Times New Roman" w:cs="Times New Roman"/>
          <w:b/>
          <w:sz w:val="24"/>
          <w:szCs w:val="24"/>
        </w:rPr>
        <w:t xml:space="preserve"> объектов, относящихся к области образования</w:t>
      </w:r>
      <w:bookmarkStart w:id="164" w:name="_Toc394499271"/>
      <w:bookmarkEnd w:id="163"/>
      <w:r>
        <w:rPr>
          <w:rFonts w:ascii="Times New Roman" w:eastAsia="Calibri" w:hAnsi="Times New Roman" w:cs="Times New Roman"/>
          <w:b/>
          <w:sz w:val="24"/>
          <w:szCs w:val="24"/>
        </w:rPr>
        <w:t>; муниципальных объектов дополнительного образования</w:t>
      </w:r>
      <w:bookmarkEnd w:id="164"/>
      <w:r>
        <w:rPr>
          <w:rFonts w:ascii="Times New Roman" w:eastAsia="Calibri" w:hAnsi="Times New Roman" w:cs="Times New Roman"/>
          <w:b/>
          <w:sz w:val="24"/>
          <w:szCs w:val="24"/>
        </w:rPr>
        <w:t>;</w:t>
      </w:r>
      <w:bookmarkStart w:id="165" w:name="_Toc391642546"/>
      <w:r>
        <w:rPr>
          <w:rFonts w:ascii="Times New Roman" w:eastAsia="Calibri" w:hAnsi="Times New Roman" w:cs="Times New Roman"/>
          <w:b/>
          <w:sz w:val="24"/>
          <w:szCs w:val="24"/>
        </w:rPr>
        <w:t xml:space="preserve"> уровня обеспеченности населения объектами социально-культурного и коммунально-бытового назначения</w:t>
      </w:r>
      <w:bookmarkEnd w:id="165"/>
      <w:r>
        <w:rPr>
          <w:rFonts w:ascii="Times New Roman" w:eastAsia="Calibri" w:hAnsi="Times New Roman" w:cs="Times New Roman"/>
          <w:b/>
          <w:sz w:val="24"/>
          <w:szCs w:val="24"/>
        </w:rPr>
        <w:t>, объектов, предназначенных для создания условий обеспечения жителей поселения услугами общественного питания, торговли и бытового обслуживания, объектов библиотечного обслуживания, объектов организаций культуры, муниципальных архивов и прочих объекты обслуживания в соответствии с полномочиями местных органов самоуправления.</w:t>
      </w:r>
      <w:bookmarkEnd w:id="157"/>
      <w:bookmarkEnd w:id="158"/>
      <w:bookmarkEnd w:id="159"/>
      <w:bookmarkEnd w:id="160"/>
      <w:bookmarkEnd w:id="161"/>
      <w:bookmarkEnd w:id="162"/>
    </w:p>
    <w:p w:rsidR="00C606E4" w:rsidRDefault="00C606E4" w:rsidP="00C606E4">
      <w:pPr>
        <w:tabs>
          <w:tab w:val="left" w:pos="0"/>
        </w:tabs>
        <w:spacing w:after="0" w:line="276" w:lineRule="auto"/>
        <w:ind w:right="113"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Необходимый минимум объектов обслуживания для постоянно проживающего населения поселения рассчитывается согласно приложению</w:t>
      </w:r>
      <w:proofErr w:type="gramStart"/>
      <w:r>
        <w:rPr>
          <w:rFonts w:ascii="Times New Roman" w:eastAsia="Calibri" w:hAnsi="Times New Roman" w:cs="Times New Roman"/>
          <w:sz w:val="24"/>
          <w:szCs w:val="24"/>
        </w:rPr>
        <w:t xml:space="preserve"> Ж</w:t>
      </w:r>
      <w:proofErr w:type="gramEnd"/>
      <w:r>
        <w:rPr>
          <w:rFonts w:ascii="Times New Roman" w:eastAsia="Calibri" w:hAnsi="Times New Roman" w:cs="Times New Roman"/>
          <w:sz w:val="24"/>
          <w:szCs w:val="24"/>
        </w:rPr>
        <w:t xml:space="preserve"> СП 42.13330.2011 (рекомендуемое). </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p>
    <w:p w:rsidR="00C606E4" w:rsidRDefault="00C606E4" w:rsidP="00C606E4">
      <w:pPr>
        <w:tabs>
          <w:tab w:val="left" w:pos="0"/>
        </w:tabs>
        <w:spacing w:after="0" w:line="276" w:lineRule="auto"/>
        <w:ind w:firstLine="709"/>
        <w:contextualSpacing/>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Нормативные параметры объектов, обязательных к размещению:</w:t>
      </w:r>
    </w:p>
    <w:tbl>
      <w:tblPr>
        <w:tblW w:w="4888" w:type="pct"/>
        <w:tblInd w:w="108" w:type="dxa"/>
        <w:tblLook w:val="00A0" w:firstRow="1" w:lastRow="0" w:firstColumn="1" w:lastColumn="0" w:noHBand="0" w:noVBand="0"/>
      </w:tblPr>
      <w:tblGrid>
        <w:gridCol w:w="2443"/>
        <w:gridCol w:w="1629"/>
        <w:gridCol w:w="2700"/>
        <w:gridCol w:w="2881"/>
        <w:gridCol w:w="4665"/>
      </w:tblGrid>
      <w:tr w:rsidR="00C606E4" w:rsidTr="00C606E4">
        <w:trPr>
          <w:trHeight w:val="20"/>
          <w:tblHeader/>
        </w:trPr>
        <w:tc>
          <w:tcPr>
            <w:tcW w:w="853" w:type="pct"/>
            <w:tcBorders>
              <w:top w:val="single" w:sz="4" w:space="0" w:color="auto"/>
              <w:left w:val="single" w:sz="4" w:space="0" w:color="auto"/>
              <w:bottom w:val="nil"/>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b/>
                <w:bCs/>
                <w:sz w:val="20"/>
                <w:szCs w:val="20"/>
                <w:lang w:eastAsia="ru-RU"/>
              </w:rPr>
            </w:pPr>
            <w:r>
              <w:rPr>
                <w:rFonts w:ascii="Times New Roman" w:eastAsia="Calibri" w:hAnsi="Times New Roman" w:cs="Times New Roman"/>
                <w:b/>
                <w:bCs/>
                <w:sz w:val="20"/>
                <w:szCs w:val="20"/>
                <w:lang w:eastAsia="ru-RU"/>
              </w:rPr>
              <w:t>Наименование</w:t>
            </w:r>
          </w:p>
        </w:tc>
        <w:tc>
          <w:tcPr>
            <w:tcW w:w="569" w:type="pct"/>
            <w:tcBorders>
              <w:top w:val="single" w:sz="4" w:space="0" w:color="auto"/>
              <w:left w:val="nil"/>
              <w:bottom w:val="nil"/>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b/>
                <w:bCs/>
                <w:sz w:val="20"/>
                <w:szCs w:val="20"/>
                <w:lang w:eastAsia="ru-RU"/>
              </w:rPr>
            </w:pPr>
            <w:r>
              <w:rPr>
                <w:rFonts w:ascii="Times New Roman" w:eastAsia="Calibri" w:hAnsi="Times New Roman" w:cs="Times New Roman"/>
                <w:b/>
                <w:bCs/>
                <w:sz w:val="20"/>
                <w:szCs w:val="20"/>
                <w:lang w:eastAsia="ru-RU"/>
              </w:rPr>
              <w:t>Единица измерения</w:t>
            </w:r>
          </w:p>
        </w:tc>
        <w:tc>
          <w:tcPr>
            <w:tcW w:w="943" w:type="pct"/>
            <w:tcBorders>
              <w:top w:val="single" w:sz="4" w:space="0" w:color="auto"/>
              <w:left w:val="nil"/>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b/>
                <w:bCs/>
                <w:sz w:val="20"/>
                <w:szCs w:val="20"/>
                <w:lang w:eastAsia="ru-RU"/>
              </w:rPr>
            </w:pPr>
            <w:r>
              <w:rPr>
                <w:rFonts w:ascii="Times New Roman" w:eastAsia="Calibri" w:hAnsi="Times New Roman" w:cs="Times New Roman"/>
                <w:b/>
                <w:bCs/>
                <w:sz w:val="20"/>
                <w:szCs w:val="20"/>
                <w:lang w:eastAsia="ru-RU"/>
              </w:rPr>
              <w:t>Норма обеспеченности</w:t>
            </w:r>
          </w:p>
        </w:tc>
        <w:tc>
          <w:tcPr>
            <w:tcW w:w="1006" w:type="pct"/>
            <w:tcBorders>
              <w:top w:val="single" w:sz="4" w:space="0" w:color="auto"/>
              <w:left w:val="nil"/>
              <w:bottom w:val="nil"/>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b/>
                <w:bCs/>
                <w:sz w:val="20"/>
                <w:szCs w:val="20"/>
                <w:lang w:eastAsia="ru-RU"/>
              </w:rPr>
            </w:pPr>
            <w:r>
              <w:rPr>
                <w:rFonts w:ascii="Times New Roman" w:eastAsia="Calibri" w:hAnsi="Times New Roman" w:cs="Times New Roman"/>
                <w:b/>
                <w:bCs/>
                <w:sz w:val="20"/>
                <w:szCs w:val="20"/>
                <w:lang w:eastAsia="ru-RU"/>
              </w:rPr>
              <w:t>Размер земельного участка кв. м/ед. измерения</w:t>
            </w:r>
          </w:p>
        </w:tc>
        <w:tc>
          <w:tcPr>
            <w:tcW w:w="1629" w:type="pct"/>
            <w:tcBorders>
              <w:top w:val="single" w:sz="4" w:space="0" w:color="auto"/>
              <w:left w:val="nil"/>
              <w:bottom w:val="nil"/>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b/>
                <w:bCs/>
                <w:sz w:val="20"/>
                <w:szCs w:val="20"/>
                <w:lang w:eastAsia="ru-RU"/>
              </w:rPr>
            </w:pPr>
            <w:r>
              <w:rPr>
                <w:rFonts w:ascii="Times New Roman" w:eastAsia="Calibri" w:hAnsi="Times New Roman" w:cs="Times New Roman"/>
                <w:b/>
                <w:bCs/>
                <w:sz w:val="20"/>
                <w:szCs w:val="20"/>
                <w:lang w:eastAsia="ru-RU"/>
              </w:rPr>
              <w:t>Примечание</w:t>
            </w:r>
          </w:p>
        </w:tc>
      </w:tr>
      <w:tr w:rsidR="00C606E4" w:rsidTr="00C606E4">
        <w:trPr>
          <w:trHeight w:val="20"/>
          <w:tblHeader/>
        </w:trPr>
        <w:tc>
          <w:tcPr>
            <w:tcW w:w="853" w:type="pct"/>
            <w:tcBorders>
              <w:top w:val="single" w:sz="4" w:space="0" w:color="auto"/>
              <w:left w:val="single" w:sz="4" w:space="0" w:color="auto"/>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b/>
                <w:bCs/>
                <w:sz w:val="20"/>
                <w:szCs w:val="20"/>
                <w:lang w:eastAsia="ru-RU"/>
              </w:rPr>
            </w:pPr>
            <w:r>
              <w:rPr>
                <w:rFonts w:ascii="Times New Roman" w:eastAsia="Calibri" w:hAnsi="Times New Roman" w:cs="Times New Roman"/>
                <w:b/>
                <w:bCs/>
                <w:sz w:val="20"/>
                <w:szCs w:val="20"/>
                <w:lang w:eastAsia="ru-RU"/>
              </w:rPr>
              <w:t>1</w:t>
            </w:r>
          </w:p>
        </w:tc>
        <w:tc>
          <w:tcPr>
            <w:tcW w:w="569" w:type="pct"/>
            <w:tcBorders>
              <w:top w:val="single" w:sz="4" w:space="0" w:color="auto"/>
              <w:left w:val="nil"/>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b/>
                <w:bCs/>
                <w:sz w:val="20"/>
                <w:szCs w:val="20"/>
                <w:lang w:eastAsia="ru-RU"/>
              </w:rPr>
            </w:pPr>
            <w:r>
              <w:rPr>
                <w:rFonts w:ascii="Times New Roman" w:eastAsia="Calibri" w:hAnsi="Times New Roman" w:cs="Times New Roman"/>
                <w:b/>
                <w:bCs/>
                <w:sz w:val="20"/>
                <w:szCs w:val="20"/>
                <w:lang w:eastAsia="ru-RU"/>
              </w:rPr>
              <w:t>2</w:t>
            </w:r>
          </w:p>
        </w:tc>
        <w:tc>
          <w:tcPr>
            <w:tcW w:w="943" w:type="pct"/>
            <w:tcBorders>
              <w:top w:val="nil"/>
              <w:left w:val="nil"/>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b/>
                <w:bCs/>
                <w:sz w:val="20"/>
                <w:szCs w:val="20"/>
                <w:lang w:eastAsia="ru-RU"/>
              </w:rPr>
            </w:pPr>
            <w:r>
              <w:rPr>
                <w:rFonts w:ascii="Times New Roman" w:eastAsia="Calibri" w:hAnsi="Times New Roman" w:cs="Times New Roman"/>
                <w:b/>
                <w:bCs/>
                <w:sz w:val="20"/>
                <w:szCs w:val="20"/>
                <w:lang w:eastAsia="ru-RU"/>
              </w:rPr>
              <w:t>3</w:t>
            </w:r>
          </w:p>
        </w:tc>
        <w:tc>
          <w:tcPr>
            <w:tcW w:w="1006" w:type="pct"/>
            <w:tcBorders>
              <w:top w:val="single" w:sz="4" w:space="0" w:color="auto"/>
              <w:left w:val="nil"/>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b/>
                <w:bCs/>
                <w:sz w:val="20"/>
                <w:szCs w:val="20"/>
                <w:lang w:eastAsia="ru-RU"/>
              </w:rPr>
            </w:pPr>
            <w:r>
              <w:rPr>
                <w:rFonts w:ascii="Times New Roman" w:eastAsia="Calibri" w:hAnsi="Times New Roman" w:cs="Times New Roman"/>
                <w:b/>
                <w:bCs/>
                <w:sz w:val="20"/>
                <w:szCs w:val="20"/>
                <w:lang w:eastAsia="ru-RU"/>
              </w:rPr>
              <w:t>4</w:t>
            </w:r>
          </w:p>
        </w:tc>
        <w:tc>
          <w:tcPr>
            <w:tcW w:w="1629" w:type="pct"/>
            <w:tcBorders>
              <w:top w:val="single" w:sz="4" w:space="0" w:color="auto"/>
              <w:left w:val="nil"/>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b/>
                <w:bCs/>
                <w:sz w:val="20"/>
                <w:szCs w:val="20"/>
                <w:lang w:eastAsia="ru-RU"/>
              </w:rPr>
            </w:pPr>
            <w:r>
              <w:rPr>
                <w:rFonts w:ascii="Times New Roman" w:eastAsia="Calibri" w:hAnsi="Times New Roman" w:cs="Times New Roman"/>
                <w:b/>
                <w:bCs/>
                <w:sz w:val="20"/>
                <w:szCs w:val="20"/>
                <w:lang w:eastAsia="ru-RU"/>
              </w:rPr>
              <w:t>5</w:t>
            </w:r>
          </w:p>
        </w:tc>
      </w:tr>
      <w:tr w:rsidR="00C606E4" w:rsidTr="00C606E4">
        <w:trPr>
          <w:trHeight w:val="20"/>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i/>
                <w:iCs/>
                <w:sz w:val="20"/>
                <w:szCs w:val="20"/>
                <w:lang w:eastAsia="ru-RU"/>
              </w:rPr>
            </w:pPr>
            <w:r>
              <w:rPr>
                <w:rFonts w:ascii="Times New Roman" w:eastAsia="Calibri" w:hAnsi="Times New Roman" w:cs="Times New Roman"/>
                <w:i/>
                <w:iCs/>
                <w:sz w:val="20"/>
                <w:szCs w:val="20"/>
                <w:lang w:eastAsia="ru-RU"/>
              </w:rPr>
              <w:t>Учреждения образования</w:t>
            </w:r>
          </w:p>
        </w:tc>
      </w:tr>
      <w:tr w:rsidR="00C606E4" w:rsidTr="00C606E4">
        <w:trPr>
          <w:trHeight w:val="20"/>
        </w:trPr>
        <w:tc>
          <w:tcPr>
            <w:tcW w:w="853" w:type="pct"/>
            <w:tcBorders>
              <w:top w:val="single" w:sz="4" w:space="0" w:color="auto"/>
              <w:left w:val="single" w:sz="4" w:space="0" w:color="auto"/>
              <w:bottom w:val="single" w:sz="4" w:space="0" w:color="auto"/>
              <w:right w:val="single" w:sz="4" w:space="0" w:color="auto"/>
            </w:tcBorders>
            <w:vAlign w:val="center"/>
            <w:hideMark/>
          </w:tcPr>
          <w:p w:rsidR="00C606E4" w:rsidRDefault="00C606E4">
            <w:pPr>
              <w:tabs>
                <w:tab w:val="left" w:pos="0"/>
              </w:tabs>
              <w:spacing w:after="0" w:line="276" w:lineRule="auto"/>
              <w:contextualSpacing/>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Детское дошкольное учреждение</w:t>
            </w:r>
          </w:p>
        </w:tc>
        <w:tc>
          <w:tcPr>
            <w:tcW w:w="569" w:type="pct"/>
            <w:tcBorders>
              <w:top w:val="single" w:sz="4" w:space="0" w:color="auto"/>
              <w:left w:val="nil"/>
              <w:bottom w:val="single" w:sz="4" w:space="0" w:color="auto"/>
              <w:right w:val="single" w:sz="4" w:space="0" w:color="auto"/>
            </w:tcBorders>
            <w:vAlign w:val="center"/>
            <w:hideMark/>
          </w:tcPr>
          <w:p w:rsidR="00C606E4" w:rsidRDefault="00C606E4">
            <w:pPr>
              <w:widowControl w:val="0"/>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мест на 1000 жителей</w:t>
            </w:r>
          </w:p>
        </w:tc>
        <w:tc>
          <w:tcPr>
            <w:tcW w:w="943" w:type="pct"/>
            <w:tcBorders>
              <w:top w:val="single" w:sz="4" w:space="0" w:color="auto"/>
              <w:left w:val="nil"/>
              <w:bottom w:val="single" w:sz="4" w:space="0" w:color="auto"/>
              <w:right w:val="single" w:sz="4" w:space="0" w:color="auto"/>
            </w:tcBorders>
            <w:vAlign w:val="center"/>
            <w:hideMark/>
          </w:tcPr>
          <w:p w:rsidR="00C606E4" w:rsidRDefault="00C606E4">
            <w:pPr>
              <w:widowControl w:val="0"/>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40</w:t>
            </w:r>
          </w:p>
        </w:tc>
        <w:tc>
          <w:tcPr>
            <w:tcW w:w="1006" w:type="pct"/>
            <w:tcBorders>
              <w:top w:val="single" w:sz="4" w:space="0" w:color="auto"/>
              <w:left w:val="nil"/>
              <w:bottom w:val="single" w:sz="4" w:space="0" w:color="auto"/>
              <w:right w:val="single" w:sz="4" w:space="0" w:color="auto"/>
            </w:tcBorders>
            <w:vAlign w:val="center"/>
            <w:hideMark/>
          </w:tcPr>
          <w:p w:rsidR="00C606E4" w:rsidRDefault="00C606E4">
            <w:pPr>
              <w:tabs>
                <w:tab w:val="left" w:pos="0"/>
              </w:tabs>
              <w:spacing w:after="0" w:line="276" w:lineRule="auto"/>
              <w:contextualSpacing/>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 При вместимости (м</w:t>
            </w:r>
            <w:proofErr w:type="gramStart"/>
            <w:r>
              <w:rPr>
                <w:rFonts w:ascii="Times New Roman" w:eastAsia="Calibri" w:hAnsi="Times New Roman" w:cs="Times New Roman"/>
                <w:sz w:val="20"/>
                <w:szCs w:val="20"/>
                <w:vertAlign w:val="superscript"/>
                <w:lang w:eastAsia="ru-RU"/>
              </w:rPr>
              <w:t>2</w:t>
            </w:r>
            <w:proofErr w:type="gramEnd"/>
            <w:r>
              <w:rPr>
                <w:rFonts w:ascii="Times New Roman" w:eastAsia="Calibri" w:hAnsi="Times New Roman" w:cs="Times New Roman"/>
                <w:sz w:val="20"/>
                <w:szCs w:val="20"/>
                <w:lang w:eastAsia="ru-RU"/>
              </w:rPr>
              <w:t xml:space="preserve"> на 1 место): до 100 мест – 40, свыше 100 мест – 35. Для встроенных при вместимости более 100 мест – не менее 35. </w:t>
            </w:r>
          </w:p>
          <w:p w:rsidR="00C606E4" w:rsidRDefault="00C606E4">
            <w:pPr>
              <w:tabs>
                <w:tab w:val="left" w:pos="0"/>
              </w:tabs>
              <w:spacing w:after="0" w:line="276" w:lineRule="auto"/>
              <w:contextualSpacing/>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 Для проектов повторного применения - от 60 до 110.</w:t>
            </w:r>
          </w:p>
          <w:p w:rsidR="00C606E4" w:rsidRDefault="00C606E4">
            <w:pPr>
              <w:tabs>
                <w:tab w:val="left" w:pos="0"/>
              </w:tabs>
              <w:spacing w:after="0" w:line="276" w:lineRule="auto"/>
              <w:contextualSpacing/>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 Размер игровой площадки на 1 место следует принимать не менее для детей ясельного возраста – 7,5 кв. м, для детей дошкольного возраста – 9,0 </w:t>
            </w:r>
            <w:proofErr w:type="spellStart"/>
            <w:r>
              <w:rPr>
                <w:rFonts w:ascii="Times New Roman" w:eastAsia="Calibri" w:hAnsi="Times New Roman" w:cs="Times New Roman"/>
                <w:sz w:val="20"/>
                <w:szCs w:val="20"/>
                <w:lang w:eastAsia="ru-RU"/>
              </w:rPr>
              <w:t>кв.м</w:t>
            </w:r>
            <w:proofErr w:type="spellEnd"/>
            <w:r>
              <w:rPr>
                <w:rFonts w:ascii="Times New Roman" w:eastAsia="Calibri" w:hAnsi="Times New Roman" w:cs="Times New Roman"/>
                <w:sz w:val="20"/>
                <w:szCs w:val="20"/>
                <w:lang w:eastAsia="ru-RU"/>
              </w:rPr>
              <w:t>.</w:t>
            </w:r>
          </w:p>
        </w:tc>
        <w:tc>
          <w:tcPr>
            <w:tcW w:w="1629" w:type="pct"/>
            <w:tcBorders>
              <w:top w:val="single" w:sz="4" w:space="0" w:color="auto"/>
              <w:left w:val="nil"/>
              <w:bottom w:val="single" w:sz="4" w:space="0" w:color="auto"/>
              <w:right w:val="single" w:sz="4" w:space="0" w:color="auto"/>
            </w:tcBorders>
            <w:vAlign w:val="center"/>
            <w:hideMark/>
          </w:tcPr>
          <w:p w:rsidR="00C606E4" w:rsidRDefault="00C606E4">
            <w:pPr>
              <w:tabs>
                <w:tab w:val="left" w:pos="0"/>
              </w:tabs>
              <w:spacing w:after="0" w:line="276" w:lineRule="auto"/>
              <w:contextualSpacing/>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 Рекомендуется размещать крытые бассейны при детских садах не менее 18 кв. м площади зеркала воды на 1 дошкольное учреждение с исключением общего доступа. Игровые площадки для детей дошкольного возраста допускается размещать за пределами детских дошкольных учреждений общего типа. Норма обеспеченности детскими дошкольными учреждениями рассчитывается без учета учреждений частной формы собственности. При разработке проектов планировки жилых районов предусматривать размещение детских образовательных учреждений по норме, рассчитанной на основе демографии.</w:t>
            </w:r>
          </w:p>
          <w:p w:rsidR="00C606E4" w:rsidRDefault="00C606E4">
            <w:pPr>
              <w:tabs>
                <w:tab w:val="left" w:pos="0"/>
              </w:tabs>
              <w:spacing w:after="0" w:line="276" w:lineRule="auto"/>
              <w:contextualSpacing/>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 В зонах особого нормирования разрешено </w:t>
            </w:r>
            <w:proofErr w:type="gramStart"/>
            <w:r>
              <w:rPr>
                <w:rFonts w:ascii="Times New Roman" w:eastAsia="Calibri" w:hAnsi="Times New Roman" w:cs="Times New Roman"/>
                <w:sz w:val="20"/>
                <w:szCs w:val="20"/>
                <w:lang w:eastAsia="ru-RU"/>
              </w:rPr>
              <w:t>размещать во встроено</w:t>
            </w:r>
            <w:proofErr w:type="gramEnd"/>
            <w:r>
              <w:rPr>
                <w:rFonts w:ascii="Times New Roman" w:eastAsia="Calibri" w:hAnsi="Times New Roman" w:cs="Times New Roman"/>
                <w:sz w:val="20"/>
                <w:szCs w:val="20"/>
                <w:lang w:eastAsia="ru-RU"/>
              </w:rPr>
              <w:t xml:space="preserve"> – пристроенных помещениях с размещением не более 40% нормируемого участка на отдельных территориях, удаленных не более 100 м от основного участка.</w:t>
            </w:r>
          </w:p>
        </w:tc>
      </w:tr>
      <w:tr w:rsidR="00C606E4" w:rsidTr="00C606E4">
        <w:trPr>
          <w:trHeight w:val="20"/>
        </w:trPr>
        <w:tc>
          <w:tcPr>
            <w:tcW w:w="853" w:type="pct"/>
            <w:tcBorders>
              <w:top w:val="nil"/>
              <w:left w:val="single" w:sz="4" w:space="0" w:color="auto"/>
              <w:bottom w:val="single" w:sz="4" w:space="0" w:color="auto"/>
              <w:right w:val="single" w:sz="4" w:space="0" w:color="auto"/>
            </w:tcBorders>
            <w:vAlign w:val="center"/>
            <w:hideMark/>
          </w:tcPr>
          <w:p w:rsidR="00C606E4" w:rsidRDefault="00C606E4">
            <w:pPr>
              <w:tabs>
                <w:tab w:val="left" w:pos="0"/>
              </w:tabs>
              <w:spacing w:after="0" w:line="276" w:lineRule="auto"/>
              <w:contextualSpacing/>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lastRenderedPageBreak/>
              <w:t>Общеобразовательная школа</w:t>
            </w:r>
          </w:p>
        </w:tc>
        <w:tc>
          <w:tcPr>
            <w:tcW w:w="569" w:type="pct"/>
            <w:tcBorders>
              <w:top w:val="nil"/>
              <w:left w:val="nil"/>
              <w:bottom w:val="single" w:sz="4" w:space="0" w:color="auto"/>
              <w:right w:val="single" w:sz="4" w:space="0" w:color="auto"/>
            </w:tcBorders>
            <w:vAlign w:val="center"/>
            <w:hideMark/>
          </w:tcPr>
          <w:p w:rsidR="00C606E4" w:rsidRDefault="00C606E4">
            <w:pPr>
              <w:widowControl w:val="0"/>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мест на 1000 жителей</w:t>
            </w:r>
          </w:p>
        </w:tc>
        <w:tc>
          <w:tcPr>
            <w:tcW w:w="943" w:type="pct"/>
            <w:tcBorders>
              <w:top w:val="nil"/>
              <w:left w:val="nil"/>
              <w:bottom w:val="single" w:sz="4" w:space="0" w:color="auto"/>
              <w:right w:val="single" w:sz="4" w:space="0" w:color="auto"/>
            </w:tcBorders>
            <w:vAlign w:val="center"/>
            <w:hideMark/>
          </w:tcPr>
          <w:p w:rsidR="00C606E4" w:rsidRDefault="00C606E4">
            <w:pPr>
              <w:widowControl w:val="0"/>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104</w:t>
            </w:r>
          </w:p>
        </w:tc>
        <w:tc>
          <w:tcPr>
            <w:tcW w:w="1006" w:type="pct"/>
            <w:tcBorders>
              <w:top w:val="nil"/>
              <w:left w:val="nil"/>
              <w:bottom w:val="single" w:sz="4" w:space="0" w:color="auto"/>
              <w:right w:val="single" w:sz="4" w:space="0" w:color="auto"/>
            </w:tcBorders>
            <w:vAlign w:val="center"/>
            <w:hideMark/>
          </w:tcPr>
          <w:p w:rsidR="00C606E4" w:rsidRDefault="00C606E4">
            <w:pPr>
              <w:tabs>
                <w:tab w:val="left" w:pos="0"/>
              </w:tabs>
              <w:spacing w:after="0" w:line="276" w:lineRule="auto"/>
              <w:contextualSpacing/>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При вместимости: до 400 мест – 50; 400-500 мест – 60; 500-600 мест – 50; 600-800 мест – 40; 600-800 мест – 40; 800-1100 мест – 33; 1100-1500 мест – 21; больше 2000 мест – 16 (в условиях реконструкции возможно уменьшение на 20 %). Для проектов повторного применения – от 35,3 до 85.</w:t>
            </w:r>
          </w:p>
        </w:tc>
        <w:tc>
          <w:tcPr>
            <w:tcW w:w="1629" w:type="pct"/>
            <w:tcBorders>
              <w:top w:val="nil"/>
              <w:left w:val="nil"/>
              <w:bottom w:val="single" w:sz="4" w:space="0" w:color="auto"/>
              <w:right w:val="single" w:sz="4" w:space="0" w:color="auto"/>
            </w:tcBorders>
            <w:vAlign w:val="center"/>
            <w:hideMark/>
          </w:tcPr>
          <w:p w:rsidR="00C606E4" w:rsidRDefault="00C606E4">
            <w:pPr>
              <w:tabs>
                <w:tab w:val="left" w:pos="0"/>
              </w:tabs>
              <w:spacing w:after="0" w:line="276" w:lineRule="auto"/>
              <w:contextualSpacing/>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 Размеры </w:t>
            </w:r>
            <w:proofErr w:type="spellStart"/>
            <w:r>
              <w:rPr>
                <w:rFonts w:ascii="Times New Roman" w:eastAsia="Calibri" w:hAnsi="Times New Roman" w:cs="Times New Roman"/>
                <w:sz w:val="20"/>
                <w:szCs w:val="20"/>
                <w:lang w:eastAsia="ru-RU"/>
              </w:rPr>
              <w:t>зем</w:t>
            </w:r>
            <w:proofErr w:type="spellEnd"/>
            <w:r>
              <w:rPr>
                <w:rFonts w:ascii="Times New Roman" w:eastAsia="Calibri" w:hAnsi="Times New Roman" w:cs="Times New Roman"/>
                <w:sz w:val="20"/>
                <w:szCs w:val="20"/>
                <w:lang w:eastAsia="ru-RU"/>
              </w:rPr>
              <w:t>. участков могут быть: в условиях реконструкции возможно уменьшение на 20%. Спортивная зона школы может быть объединена с физкультурно-оздоровительным комплексом микрорайона. Рекомендуется размещать крытые бассейны при школах с исключением общего доступа.</w:t>
            </w:r>
          </w:p>
          <w:p w:rsidR="00C606E4" w:rsidRDefault="00C606E4">
            <w:pPr>
              <w:tabs>
                <w:tab w:val="left" w:pos="0"/>
              </w:tabs>
              <w:spacing w:after="0" w:line="276" w:lineRule="auto"/>
              <w:contextualSpacing/>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 При разработке проектов планировки жилых районов предусматривать размещение детских образовательных учреждений по норме, рассчитанной на основе демографии.</w:t>
            </w:r>
          </w:p>
        </w:tc>
      </w:tr>
      <w:tr w:rsidR="00C606E4" w:rsidTr="00C606E4">
        <w:trPr>
          <w:trHeight w:val="20"/>
        </w:trPr>
        <w:tc>
          <w:tcPr>
            <w:tcW w:w="5000" w:type="pct"/>
            <w:gridSpan w:val="5"/>
            <w:tcBorders>
              <w:top w:val="single" w:sz="4" w:space="0" w:color="auto"/>
              <w:left w:val="single" w:sz="4" w:space="0" w:color="auto"/>
              <w:bottom w:val="single" w:sz="4" w:space="0" w:color="auto"/>
              <w:right w:val="single" w:sz="4" w:space="0" w:color="000000"/>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i/>
                <w:iCs/>
                <w:sz w:val="20"/>
                <w:szCs w:val="20"/>
                <w:lang w:eastAsia="ru-RU"/>
              </w:rPr>
            </w:pPr>
            <w:r>
              <w:rPr>
                <w:rFonts w:ascii="Times New Roman" w:eastAsia="Calibri" w:hAnsi="Times New Roman" w:cs="Times New Roman"/>
                <w:i/>
                <w:iCs/>
                <w:sz w:val="20"/>
                <w:szCs w:val="20"/>
                <w:lang w:eastAsia="ru-RU"/>
              </w:rPr>
              <w:t>Учреждения физической культуры и спорта</w:t>
            </w:r>
          </w:p>
        </w:tc>
      </w:tr>
      <w:tr w:rsidR="00C606E4" w:rsidTr="00C606E4">
        <w:trPr>
          <w:trHeight w:val="20"/>
        </w:trPr>
        <w:tc>
          <w:tcPr>
            <w:tcW w:w="853" w:type="pct"/>
            <w:tcBorders>
              <w:top w:val="nil"/>
              <w:left w:val="single" w:sz="4" w:space="0" w:color="auto"/>
              <w:bottom w:val="single" w:sz="4" w:space="0" w:color="auto"/>
              <w:right w:val="single" w:sz="4" w:space="0" w:color="auto"/>
            </w:tcBorders>
            <w:vAlign w:val="center"/>
            <w:hideMark/>
          </w:tcPr>
          <w:p w:rsidR="00C606E4" w:rsidRDefault="00C606E4">
            <w:pPr>
              <w:widowControl w:val="0"/>
              <w:tabs>
                <w:tab w:val="left" w:pos="0"/>
              </w:tabs>
              <w:spacing w:after="0" w:line="276" w:lineRule="auto"/>
              <w:contextualSpacing/>
              <w:rPr>
                <w:rFonts w:ascii="Times New Roman" w:eastAsia="Calibri" w:hAnsi="Times New Roman" w:cs="Times New Roman"/>
                <w:sz w:val="20"/>
                <w:szCs w:val="20"/>
              </w:rPr>
            </w:pPr>
            <w:r>
              <w:rPr>
                <w:rFonts w:ascii="Times New Roman" w:eastAsia="Calibri" w:hAnsi="Times New Roman" w:cs="Times New Roman"/>
                <w:sz w:val="20"/>
                <w:szCs w:val="20"/>
              </w:rPr>
              <w:t>Закрытые спортивные сооружения</w:t>
            </w:r>
          </w:p>
        </w:tc>
        <w:tc>
          <w:tcPr>
            <w:tcW w:w="569" w:type="pct"/>
            <w:tcBorders>
              <w:top w:val="nil"/>
              <w:left w:val="nil"/>
              <w:bottom w:val="single" w:sz="4" w:space="0" w:color="auto"/>
              <w:right w:val="nil"/>
            </w:tcBorders>
            <w:vAlign w:val="center"/>
            <w:hideMark/>
          </w:tcPr>
          <w:p w:rsidR="00C606E4" w:rsidRDefault="00C606E4">
            <w:pPr>
              <w:widowControl w:val="0"/>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м</w:t>
            </w:r>
            <w:r>
              <w:rPr>
                <w:rFonts w:ascii="Times New Roman" w:eastAsia="Calibri" w:hAnsi="Times New Roman" w:cs="Times New Roman"/>
                <w:sz w:val="20"/>
                <w:szCs w:val="20"/>
                <w:vertAlign w:val="superscript"/>
              </w:rPr>
              <w:t>2</w:t>
            </w:r>
            <w:r>
              <w:rPr>
                <w:rFonts w:ascii="Times New Roman" w:eastAsia="Calibri" w:hAnsi="Times New Roman" w:cs="Times New Roman"/>
                <w:sz w:val="20"/>
                <w:szCs w:val="20"/>
              </w:rPr>
              <w:t>общей площади / 1000 жителей</w:t>
            </w:r>
          </w:p>
        </w:tc>
        <w:tc>
          <w:tcPr>
            <w:tcW w:w="943" w:type="pct"/>
            <w:tcBorders>
              <w:top w:val="nil"/>
              <w:left w:val="single" w:sz="4" w:space="0" w:color="auto"/>
              <w:bottom w:val="single" w:sz="4" w:space="0" w:color="auto"/>
              <w:right w:val="nil"/>
            </w:tcBorders>
            <w:vAlign w:val="center"/>
            <w:hideMark/>
          </w:tcPr>
          <w:p w:rsidR="00C606E4" w:rsidRDefault="00C606E4">
            <w:pPr>
              <w:widowControl w:val="0"/>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30</w:t>
            </w:r>
          </w:p>
        </w:tc>
        <w:tc>
          <w:tcPr>
            <w:tcW w:w="1006" w:type="pct"/>
            <w:tcBorders>
              <w:top w:val="nil"/>
              <w:left w:val="single" w:sz="4" w:space="0" w:color="auto"/>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По заданию на проектирование</w:t>
            </w:r>
          </w:p>
        </w:tc>
        <w:tc>
          <w:tcPr>
            <w:tcW w:w="1629" w:type="pct"/>
            <w:vMerge w:val="restart"/>
            <w:tcBorders>
              <w:top w:val="single" w:sz="4" w:space="0" w:color="auto"/>
              <w:left w:val="single" w:sz="4" w:space="0" w:color="auto"/>
              <w:bottom w:val="single" w:sz="4" w:space="0" w:color="auto"/>
              <w:right w:val="single" w:sz="4" w:space="0" w:color="auto"/>
            </w:tcBorders>
            <w:vAlign w:val="center"/>
          </w:tcPr>
          <w:p w:rsidR="00C606E4" w:rsidRDefault="00C606E4">
            <w:pPr>
              <w:tabs>
                <w:tab w:val="left" w:pos="0"/>
              </w:tabs>
              <w:spacing w:after="0" w:line="276" w:lineRule="auto"/>
              <w:contextualSpacing/>
              <w:jc w:val="both"/>
              <w:rPr>
                <w:rFonts w:ascii="Times New Roman" w:eastAsia="Calibri" w:hAnsi="Times New Roman" w:cs="Times New Roman"/>
                <w:sz w:val="20"/>
                <w:szCs w:val="20"/>
                <w:lang w:eastAsia="ru-RU"/>
              </w:rPr>
            </w:pPr>
            <w:proofErr w:type="spellStart"/>
            <w:r>
              <w:rPr>
                <w:rFonts w:ascii="Times New Roman" w:eastAsia="Calibri" w:hAnsi="Times New Roman" w:cs="Times New Roman"/>
                <w:sz w:val="20"/>
                <w:szCs w:val="20"/>
                <w:lang w:eastAsia="ru-RU"/>
              </w:rPr>
              <w:t>Физкультурно</w:t>
            </w:r>
            <w:proofErr w:type="spellEnd"/>
            <w:r>
              <w:rPr>
                <w:rFonts w:ascii="Times New Roman" w:eastAsia="Calibri" w:hAnsi="Times New Roman" w:cs="Times New Roman"/>
                <w:sz w:val="20"/>
                <w:szCs w:val="20"/>
                <w:lang w:eastAsia="ru-RU"/>
              </w:rPr>
              <w:t xml:space="preserve"> – 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 Доступность </w:t>
            </w:r>
            <w:proofErr w:type="spellStart"/>
            <w:r>
              <w:rPr>
                <w:rFonts w:ascii="Times New Roman" w:eastAsia="Calibri" w:hAnsi="Times New Roman" w:cs="Times New Roman"/>
                <w:sz w:val="20"/>
                <w:szCs w:val="20"/>
                <w:lang w:eastAsia="ru-RU"/>
              </w:rPr>
              <w:t>физкультурно</w:t>
            </w:r>
            <w:proofErr w:type="spellEnd"/>
            <w:r>
              <w:rPr>
                <w:rFonts w:ascii="Times New Roman" w:eastAsia="Calibri" w:hAnsi="Times New Roman" w:cs="Times New Roman"/>
                <w:sz w:val="20"/>
                <w:szCs w:val="20"/>
                <w:lang w:eastAsia="ru-RU"/>
              </w:rPr>
              <w:t xml:space="preserve"> – спортивных сооружений не должна превышать 30 мин. Долю </w:t>
            </w:r>
            <w:proofErr w:type="spellStart"/>
            <w:r>
              <w:rPr>
                <w:rFonts w:ascii="Times New Roman" w:eastAsia="Calibri" w:hAnsi="Times New Roman" w:cs="Times New Roman"/>
                <w:sz w:val="20"/>
                <w:szCs w:val="20"/>
                <w:lang w:eastAsia="ru-RU"/>
              </w:rPr>
              <w:t>физкультурно</w:t>
            </w:r>
            <w:proofErr w:type="spellEnd"/>
            <w:r>
              <w:rPr>
                <w:rFonts w:ascii="Times New Roman" w:eastAsia="Calibri" w:hAnsi="Times New Roman" w:cs="Times New Roman"/>
                <w:sz w:val="20"/>
                <w:szCs w:val="20"/>
                <w:lang w:eastAsia="ru-RU"/>
              </w:rPr>
              <w:t xml:space="preserve"> – спортивных сооружений, размещаемых в жилом районе, следует принимать от общей нормы</w:t>
            </w:r>
            <w:proofErr w:type="gramStart"/>
            <w:r>
              <w:rPr>
                <w:rFonts w:ascii="Times New Roman" w:eastAsia="Calibri" w:hAnsi="Times New Roman" w:cs="Times New Roman"/>
                <w:sz w:val="20"/>
                <w:szCs w:val="20"/>
                <w:lang w:eastAsia="ru-RU"/>
              </w:rPr>
              <w:t>, % :</w:t>
            </w:r>
            <w:proofErr w:type="gramEnd"/>
          </w:p>
          <w:p w:rsidR="00C606E4" w:rsidRDefault="00C606E4">
            <w:pPr>
              <w:tabs>
                <w:tab w:val="left" w:pos="0"/>
              </w:tabs>
              <w:spacing w:after="0" w:line="276" w:lineRule="auto"/>
              <w:contextualSpacing/>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территории - 35;</w:t>
            </w:r>
          </w:p>
          <w:p w:rsidR="00C606E4" w:rsidRDefault="00C606E4">
            <w:pPr>
              <w:tabs>
                <w:tab w:val="left" w:pos="0"/>
              </w:tabs>
              <w:spacing w:after="0" w:line="276" w:lineRule="auto"/>
              <w:contextualSpacing/>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спортивные залы – 50;</w:t>
            </w:r>
          </w:p>
          <w:p w:rsidR="00C606E4" w:rsidRDefault="00C606E4">
            <w:pPr>
              <w:tabs>
                <w:tab w:val="left" w:pos="0"/>
              </w:tabs>
              <w:spacing w:after="0" w:line="276" w:lineRule="auto"/>
              <w:contextualSpacing/>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бассейны – 45.</w:t>
            </w:r>
          </w:p>
          <w:p w:rsidR="00C606E4" w:rsidRDefault="00C606E4">
            <w:pPr>
              <w:tabs>
                <w:tab w:val="left" w:pos="0"/>
              </w:tabs>
              <w:spacing w:after="0" w:line="276" w:lineRule="auto"/>
              <w:contextualSpacing/>
              <w:jc w:val="both"/>
              <w:rPr>
                <w:rFonts w:ascii="Times New Roman" w:eastAsia="Calibri" w:hAnsi="Times New Roman" w:cs="Times New Roman"/>
                <w:sz w:val="20"/>
                <w:szCs w:val="20"/>
                <w:lang w:eastAsia="ru-RU"/>
              </w:rPr>
            </w:pPr>
          </w:p>
        </w:tc>
      </w:tr>
      <w:tr w:rsidR="00C606E4" w:rsidTr="00C606E4">
        <w:trPr>
          <w:trHeight w:val="20"/>
        </w:trPr>
        <w:tc>
          <w:tcPr>
            <w:tcW w:w="853" w:type="pct"/>
            <w:tcBorders>
              <w:top w:val="nil"/>
              <w:left w:val="single" w:sz="4" w:space="0" w:color="auto"/>
              <w:bottom w:val="single" w:sz="4" w:space="0" w:color="auto"/>
              <w:right w:val="single" w:sz="4" w:space="0" w:color="auto"/>
            </w:tcBorders>
            <w:vAlign w:val="center"/>
            <w:hideMark/>
          </w:tcPr>
          <w:p w:rsidR="00C606E4" w:rsidRDefault="00C606E4">
            <w:pPr>
              <w:tabs>
                <w:tab w:val="left" w:pos="0"/>
              </w:tabs>
              <w:spacing w:after="0" w:line="276" w:lineRule="auto"/>
              <w:contextualSpacing/>
              <w:rPr>
                <w:rFonts w:ascii="Times New Roman" w:eastAsia="Calibri" w:hAnsi="Times New Roman" w:cs="Times New Roman"/>
                <w:sz w:val="20"/>
                <w:szCs w:val="20"/>
              </w:rPr>
            </w:pPr>
            <w:r>
              <w:rPr>
                <w:rFonts w:ascii="Times New Roman" w:eastAsia="Calibri" w:hAnsi="Times New Roman" w:cs="Times New Roman"/>
                <w:sz w:val="20"/>
                <w:szCs w:val="20"/>
              </w:rPr>
              <w:t>Комплексы физкультурно-оздоровительных площадок</w:t>
            </w:r>
          </w:p>
        </w:tc>
        <w:tc>
          <w:tcPr>
            <w:tcW w:w="569" w:type="pct"/>
            <w:tcBorders>
              <w:top w:val="nil"/>
              <w:left w:val="nil"/>
              <w:bottom w:val="single" w:sz="4" w:space="0" w:color="auto"/>
              <w:right w:val="nil"/>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rPr>
            </w:pPr>
            <w:proofErr w:type="gramStart"/>
            <w:r>
              <w:rPr>
                <w:rFonts w:ascii="Times New Roman" w:eastAsia="Calibri" w:hAnsi="Times New Roman" w:cs="Times New Roman"/>
                <w:sz w:val="20"/>
                <w:szCs w:val="20"/>
              </w:rPr>
              <w:t>га</w:t>
            </w:r>
            <w:proofErr w:type="gramEnd"/>
            <w:r>
              <w:rPr>
                <w:rFonts w:ascii="Times New Roman" w:eastAsia="Calibri" w:hAnsi="Times New Roman" w:cs="Times New Roman"/>
                <w:sz w:val="20"/>
                <w:szCs w:val="20"/>
              </w:rPr>
              <w:t xml:space="preserve"> / 1000 жителей</w:t>
            </w:r>
          </w:p>
        </w:tc>
        <w:tc>
          <w:tcPr>
            <w:tcW w:w="943" w:type="pct"/>
            <w:tcBorders>
              <w:top w:val="nil"/>
              <w:left w:val="single" w:sz="4" w:space="0" w:color="auto"/>
              <w:bottom w:val="single" w:sz="4" w:space="0" w:color="auto"/>
              <w:right w:val="nil"/>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0,7</w:t>
            </w:r>
          </w:p>
        </w:tc>
        <w:tc>
          <w:tcPr>
            <w:tcW w:w="1006" w:type="pct"/>
            <w:tcBorders>
              <w:top w:val="nil"/>
              <w:left w:val="single" w:sz="4" w:space="0" w:color="auto"/>
              <w:bottom w:val="single" w:sz="4" w:space="0" w:color="auto"/>
              <w:right w:val="single" w:sz="4" w:space="0" w:color="auto"/>
            </w:tcBorders>
            <w:vAlign w:val="center"/>
          </w:tcPr>
          <w:p w:rsidR="00C606E4" w:rsidRDefault="00C606E4">
            <w:pPr>
              <w:tabs>
                <w:tab w:val="left" w:pos="0"/>
              </w:tabs>
              <w:spacing w:after="0" w:line="276" w:lineRule="auto"/>
              <w:contextualSpacing/>
              <w:jc w:val="center"/>
              <w:rPr>
                <w:rFonts w:ascii="Times New Roman" w:eastAsia="Calibri"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06E4" w:rsidRDefault="00C606E4">
            <w:pPr>
              <w:spacing w:after="0" w:line="240" w:lineRule="auto"/>
              <w:rPr>
                <w:rFonts w:ascii="Times New Roman" w:eastAsia="Calibri" w:hAnsi="Times New Roman" w:cs="Times New Roman"/>
                <w:sz w:val="20"/>
                <w:szCs w:val="20"/>
                <w:lang w:eastAsia="ru-RU"/>
              </w:rPr>
            </w:pPr>
          </w:p>
        </w:tc>
      </w:tr>
      <w:tr w:rsidR="00C606E4" w:rsidTr="00C606E4">
        <w:trPr>
          <w:trHeight w:val="20"/>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b/>
                <w:i/>
                <w:iCs/>
                <w:sz w:val="20"/>
                <w:szCs w:val="20"/>
                <w:lang w:eastAsia="ru-RU"/>
              </w:rPr>
            </w:pPr>
            <w:r>
              <w:rPr>
                <w:rFonts w:ascii="Times New Roman" w:eastAsia="Calibri" w:hAnsi="Times New Roman" w:cs="Times New Roman"/>
                <w:b/>
                <w:i/>
                <w:iCs/>
                <w:sz w:val="20"/>
                <w:szCs w:val="20"/>
                <w:lang w:eastAsia="ru-RU"/>
              </w:rPr>
              <w:t>Учреждения культуры и искусства</w:t>
            </w:r>
          </w:p>
        </w:tc>
      </w:tr>
      <w:tr w:rsidR="00C606E4" w:rsidTr="00C606E4">
        <w:trPr>
          <w:trHeight w:val="20"/>
        </w:trPr>
        <w:tc>
          <w:tcPr>
            <w:tcW w:w="853" w:type="pct"/>
            <w:tcBorders>
              <w:top w:val="nil"/>
              <w:left w:val="single" w:sz="4" w:space="0" w:color="auto"/>
              <w:bottom w:val="single" w:sz="4" w:space="0" w:color="auto"/>
              <w:right w:val="single" w:sz="4" w:space="0" w:color="auto"/>
            </w:tcBorders>
            <w:vAlign w:val="center"/>
            <w:hideMark/>
          </w:tcPr>
          <w:p w:rsidR="00C606E4" w:rsidRDefault="00C606E4">
            <w:pPr>
              <w:tabs>
                <w:tab w:val="left" w:pos="0"/>
              </w:tabs>
              <w:spacing w:after="0" w:line="276" w:lineRule="auto"/>
              <w:contextualSpacing/>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Музей</w:t>
            </w:r>
          </w:p>
        </w:tc>
        <w:tc>
          <w:tcPr>
            <w:tcW w:w="569" w:type="pct"/>
            <w:tcBorders>
              <w:top w:val="nil"/>
              <w:left w:val="nil"/>
              <w:bottom w:val="single" w:sz="4" w:space="0" w:color="auto"/>
              <w:right w:val="nil"/>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объект</w:t>
            </w:r>
          </w:p>
        </w:tc>
        <w:tc>
          <w:tcPr>
            <w:tcW w:w="943" w:type="pct"/>
            <w:tcBorders>
              <w:top w:val="nil"/>
              <w:left w:val="single" w:sz="4" w:space="0" w:color="auto"/>
              <w:bottom w:val="single" w:sz="4" w:space="0" w:color="auto"/>
              <w:right w:val="nil"/>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не менее 1 на МО</w:t>
            </w:r>
          </w:p>
        </w:tc>
        <w:tc>
          <w:tcPr>
            <w:tcW w:w="1006" w:type="pct"/>
            <w:tcBorders>
              <w:top w:val="single" w:sz="4" w:space="0" w:color="auto"/>
              <w:left w:val="single" w:sz="4" w:space="0" w:color="auto"/>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По заданию на проектирование</w:t>
            </w:r>
          </w:p>
        </w:tc>
        <w:tc>
          <w:tcPr>
            <w:tcW w:w="1629" w:type="pct"/>
            <w:tcBorders>
              <w:top w:val="single" w:sz="4" w:space="0" w:color="auto"/>
              <w:left w:val="nil"/>
              <w:bottom w:val="single" w:sz="4" w:space="0" w:color="auto"/>
              <w:right w:val="single" w:sz="4" w:space="0" w:color="auto"/>
            </w:tcBorders>
            <w:vAlign w:val="center"/>
          </w:tcPr>
          <w:p w:rsidR="00C606E4" w:rsidRDefault="00C606E4">
            <w:pPr>
              <w:tabs>
                <w:tab w:val="left" w:pos="0"/>
              </w:tabs>
              <w:spacing w:after="0" w:line="276" w:lineRule="auto"/>
              <w:contextualSpacing/>
              <w:jc w:val="both"/>
              <w:rPr>
                <w:rFonts w:ascii="Times New Roman" w:eastAsia="Calibri" w:hAnsi="Times New Roman" w:cs="Times New Roman"/>
                <w:sz w:val="20"/>
                <w:szCs w:val="20"/>
                <w:lang w:eastAsia="ru-RU"/>
              </w:rPr>
            </w:pPr>
          </w:p>
        </w:tc>
      </w:tr>
      <w:tr w:rsidR="00C606E4" w:rsidTr="00C606E4">
        <w:trPr>
          <w:trHeight w:val="20"/>
        </w:trPr>
        <w:tc>
          <w:tcPr>
            <w:tcW w:w="853" w:type="pct"/>
            <w:tcBorders>
              <w:top w:val="nil"/>
              <w:left w:val="single" w:sz="4" w:space="0" w:color="auto"/>
              <w:bottom w:val="single" w:sz="4" w:space="0" w:color="auto"/>
              <w:right w:val="single" w:sz="4" w:space="0" w:color="auto"/>
            </w:tcBorders>
            <w:vAlign w:val="center"/>
            <w:hideMark/>
          </w:tcPr>
          <w:p w:rsidR="00C606E4" w:rsidRDefault="00C606E4">
            <w:pPr>
              <w:tabs>
                <w:tab w:val="left" w:pos="0"/>
              </w:tabs>
              <w:spacing w:after="0" w:line="276" w:lineRule="auto"/>
              <w:contextualSpacing/>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Клуб</w:t>
            </w:r>
          </w:p>
        </w:tc>
        <w:tc>
          <w:tcPr>
            <w:tcW w:w="569" w:type="pct"/>
            <w:tcBorders>
              <w:top w:val="nil"/>
              <w:left w:val="nil"/>
              <w:bottom w:val="single" w:sz="4" w:space="0" w:color="auto"/>
              <w:right w:val="nil"/>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1 место</w:t>
            </w:r>
          </w:p>
        </w:tc>
        <w:tc>
          <w:tcPr>
            <w:tcW w:w="943" w:type="pct"/>
            <w:tcBorders>
              <w:top w:val="nil"/>
              <w:left w:val="single" w:sz="4" w:space="0" w:color="auto"/>
              <w:bottom w:val="single" w:sz="4" w:space="0" w:color="auto"/>
              <w:right w:val="nil"/>
            </w:tcBorders>
            <w:vAlign w:val="center"/>
          </w:tcPr>
          <w:p w:rsidR="00C606E4" w:rsidRDefault="00C606E4">
            <w:pPr>
              <w:tabs>
                <w:tab w:val="left" w:pos="0"/>
              </w:tabs>
              <w:spacing w:after="0" w:line="276" w:lineRule="auto"/>
              <w:contextualSpacing/>
              <w:jc w:val="center"/>
              <w:rPr>
                <w:rFonts w:ascii="Times New Roman" w:eastAsia="Calibri" w:hAnsi="Times New Roman" w:cs="Times New Roman"/>
                <w:sz w:val="20"/>
                <w:szCs w:val="20"/>
              </w:rPr>
            </w:pPr>
          </w:p>
          <w:p w:rsidR="00C606E4" w:rsidRDefault="00C606E4">
            <w:pPr>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230 на 1 тыс. чел.</w:t>
            </w:r>
          </w:p>
        </w:tc>
        <w:tc>
          <w:tcPr>
            <w:tcW w:w="1006" w:type="pct"/>
            <w:tcBorders>
              <w:top w:val="nil"/>
              <w:left w:val="single" w:sz="4" w:space="0" w:color="auto"/>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По заданию на проектирование</w:t>
            </w:r>
          </w:p>
        </w:tc>
        <w:tc>
          <w:tcPr>
            <w:tcW w:w="1629" w:type="pct"/>
            <w:tcBorders>
              <w:top w:val="nil"/>
              <w:left w:val="nil"/>
              <w:bottom w:val="single" w:sz="4" w:space="0" w:color="auto"/>
              <w:right w:val="single" w:sz="4" w:space="0" w:color="auto"/>
            </w:tcBorders>
            <w:vAlign w:val="center"/>
            <w:hideMark/>
          </w:tcPr>
          <w:p w:rsidR="00C606E4" w:rsidRDefault="00C606E4">
            <w:pPr>
              <w:tabs>
                <w:tab w:val="left" w:pos="0"/>
              </w:tabs>
              <w:spacing w:after="0" w:line="276" w:lineRule="auto"/>
              <w:contextualSpacing/>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Рекомендуется формировать единые комплексы для организации культурно-массовой, </w:t>
            </w:r>
            <w:r>
              <w:rPr>
                <w:rFonts w:ascii="Times New Roman" w:eastAsia="Calibri" w:hAnsi="Times New Roman" w:cs="Times New Roman"/>
                <w:sz w:val="20"/>
                <w:szCs w:val="20"/>
                <w:lang w:eastAsia="ru-RU"/>
              </w:rPr>
              <w:lastRenderedPageBreak/>
              <w:t>физкультурно-оздоровительной работы для использования учащимися и населением (с соответствующим суммированием нормативов) в пределах пешеходной доступности не более 500 м.</w:t>
            </w:r>
          </w:p>
        </w:tc>
      </w:tr>
      <w:tr w:rsidR="00C606E4" w:rsidTr="00C606E4">
        <w:trPr>
          <w:trHeight w:val="20"/>
        </w:trPr>
        <w:tc>
          <w:tcPr>
            <w:tcW w:w="853" w:type="pct"/>
            <w:tcBorders>
              <w:top w:val="nil"/>
              <w:left w:val="single" w:sz="4" w:space="0" w:color="auto"/>
              <w:bottom w:val="single" w:sz="4" w:space="0" w:color="auto"/>
              <w:right w:val="single" w:sz="4" w:space="0" w:color="auto"/>
            </w:tcBorders>
            <w:vAlign w:val="center"/>
            <w:hideMark/>
          </w:tcPr>
          <w:p w:rsidR="00C606E4" w:rsidRDefault="00C606E4">
            <w:pPr>
              <w:tabs>
                <w:tab w:val="left" w:pos="0"/>
              </w:tabs>
              <w:spacing w:after="0" w:line="276" w:lineRule="auto"/>
              <w:contextualSpacing/>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lastRenderedPageBreak/>
              <w:t>Библиотека</w:t>
            </w:r>
          </w:p>
        </w:tc>
        <w:tc>
          <w:tcPr>
            <w:tcW w:w="569" w:type="pct"/>
            <w:tcBorders>
              <w:top w:val="nil"/>
              <w:left w:val="nil"/>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тыс. ед. хранения/место</w:t>
            </w:r>
          </w:p>
        </w:tc>
        <w:tc>
          <w:tcPr>
            <w:tcW w:w="943" w:type="pct"/>
            <w:tcBorders>
              <w:top w:val="nil"/>
              <w:left w:val="nil"/>
              <w:bottom w:val="single" w:sz="4" w:space="0" w:color="auto"/>
              <w:right w:val="nil"/>
            </w:tcBorders>
            <w:shd w:val="clear" w:color="auto" w:fill="FFFFFF"/>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6/5 на 1 тыс. чел.</w:t>
            </w:r>
          </w:p>
        </w:tc>
        <w:tc>
          <w:tcPr>
            <w:tcW w:w="1006" w:type="pct"/>
            <w:tcBorders>
              <w:top w:val="nil"/>
              <w:left w:val="single" w:sz="4" w:space="0" w:color="auto"/>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По заданию на проектирование</w:t>
            </w:r>
          </w:p>
        </w:tc>
        <w:tc>
          <w:tcPr>
            <w:tcW w:w="1629" w:type="pct"/>
            <w:tcBorders>
              <w:top w:val="single" w:sz="4" w:space="0" w:color="auto"/>
              <w:left w:val="nil"/>
              <w:bottom w:val="single" w:sz="4" w:space="0" w:color="auto"/>
              <w:right w:val="single" w:sz="4" w:space="0" w:color="auto"/>
            </w:tcBorders>
            <w:shd w:val="clear" w:color="auto" w:fill="FFFFFF"/>
            <w:vAlign w:val="center"/>
          </w:tcPr>
          <w:p w:rsidR="00C606E4" w:rsidRDefault="00C606E4">
            <w:pPr>
              <w:tabs>
                <w:tab w:val="left" w:pos="0"/>
              </w:tabs>
              <w:spacing w:after="0" w:line="276" w:lineRule="auto"/>
              <w:contextualSpacing/>
              <w:jc w:val="both"/>
              <w:rPr>
                <w:rFonts w:ascii="Times New Roman" w:eastAsia="Calibri" w:hAnsi="Times New Roman" w:cs="Times New Roman"/>
                <w:sz w:val="20"/>
                <w:szCs w:val="20"/>
                <w:lang w:eastAsia="ru-RU"/>
              </w:rPr>
            </w:pPr>
          </w:p>
        </w:tc>
      </w:tr>
      <w:tr w:rsidR="00C606E4" w:rsidTr="00C606E4">
        <w:trPr>
          <w:trHeight w:val="20"/>
        </w:trPr>
        <w:tc>
          <w:tcPr>
            <w:tcW w:w="853" w:type="pct"/>
            <w:tcBorders>
              <w:top w:val="nil"/>
              <w:left w:val="single" w:sz="4" w:space="0" w:color="auto"/>
              <w:bottom w:val="single" w:sz="4" w:space="0" w:color="auto"/>
              <w:right w:val="single" w:sz="4" w:space="0" w:color="auto"/>
            </w:tcBorders>
            <w:vAlign w:val="center"/>
          </w:tcPr>
          <w:p w:rsidR="00C606E4" w:rsidRDefault="00C606E4">
            <w:pPr>
              <w:tabs>
                <w:tab w:val="left" w:pos="0"/>
              </w:tabs>
              <w:spacing w:after="0" w:line="276" w:lineRule="auto"/>
              <w:contextualSpacing/>
              <w:jc w:val="both"/>
              <w:rPr>
                <w:rFonts w:ascii="Times New Roman" w:eastAsia="Calibri" w:hAnsi="Times New Roman" w:cs="Times New Roman"/>
                <w:sz w:val="20"/>
                <w:szCs w:val="20"/>
                <w:highlight w:val="yellow"/>
                <w:lang w:eastAsia="ru-RU"/>
              </w:rPr>
            </w:pPr>
          </w:p>
        </w:tc>
        <w:tc>
          <w:tcPr>
            <w:tcW w:w="569" w:type="pct"/>
            <w:tcBorders>
              <w:top w:val="nil"/>
              <w:left w:val="nil"/>
              <w:bottom w:val="single" w:sz="4" w:space="0" w:color="auto"/>
              <w:right w:val="single" w:sz="4" w:space="0" w:color="auto"/>
            </w:tcBorders>
            <w:vAlign w:val="center"/>
          </w:tcPr>
          <w:p w:rsidR="00C606E4" w:rsidRDefault="00C606E4">
            <w:pPr>
              <w:tabs>
                <w:tab w:val="left" w:pos="0"/>
              </w:tabs>
              <w:spacing w:after="0" w:line="276" w:lineRule="auto"/>
              <w:contextualSpacing/>
              <w:jc w:val="both"/>
              <w:rPr>
                <w:rFonts w:ascii="Times New Roman" w:eastAsia="Calibri" w:hAnsi="Times New Roman" w:cs="Times New Roman"/>
                <w:sz w:val="20"/>
                <w:szCs w:val="20"/>
                <w:highlight w:val="yellow"/>
                <w:lang w:eastAsia="ru-RU"/>
              </w:rPr>
            </w:pPr>
          </w:p>
        </w:tc>
        <w:tc>
          <w:tcPr>
            <w:tcW w:w="943" w:type="pct"/>
            <w:tcBorders>
              <w:top w:val="nil"/>
              <w:left w:val="nil"/>
              <w:bottom w:val="single" w:sz="4" w:space="0" w:color="auto"/>
              <w:right w:val="single" w:sz="4" w:space="0" w:color="auto"/>
            </w:tcBorders>
            <w:shd w:val="clear" w:color="auto" w:fill="FFFFFF"/>
            <w:vAlign w:val="center"/>
          </w:tcPr>
          <w:p w:rsidR="00C606E4" w:rsidRDefault="00C606E4">
            <w:pPr>
              <w:tabs>
                <w:tab w:val="left" w:pos="0"/>
              </w:tabs>
              <w:spacing w:after="0" w:line="276" w:lineRule="auto"/>
              <w:contextualSpacing/>
              <w:jc w:val="both"/>
              <w:rPr>
                <w:rFonts w:ascii="Times New Roman" w:eastAsia="Calibri" w:hAnsi="Times New Roman" w:cs="Times New Roman"/>
                <w:sz w:val="20"/>
                <w:szCs w:val="20"/>
                <w:highlight w:val="yellow"/>
                <w:lang w:eastAsia="ru-RU"/>
              </w:rPr>
            </w:pPr>
          </w:p>
        </w:tc>
        <w:tc>
          <w:tcPr>
            <w:tcW w:w="1006" w:type="pct"/>
            <w:tcBorders>
              <w:top w:val="nil"/>
              <w:left w:val="nil"/>
              <w:bottom w:val="single" w:sz="4" w:space="0" w:color="auto"/>
              <w:right w:val="single" w:sz="4" w:space="0" w:color="auto"/>
            </w:tcBorders>
            <w:vAlign w:val="center"/>
          </w:tcPr>
          <w:p w:rsidR="00C606E4" w:rsidRDefault="00C606E4">
            <w:pPr>
              <w:tabs>
                <w:tab w:val="left" w:pos="0"/>
              </w:tabs>
              <w:spacing w:after="0" w:line="276" w:lineRule="auto"/>
              <w:contextualSpacing/>
              <w:jc w:val="both"/>
              <w:rPr>
                <w:rFonts w:ascii="Times New Roman" w:eastAsia="Calibri" w:hAnsi="Times New Roman" w:cs="Times New Roman"/>
                <w:sz w:val="20"/>
                <w:szCs w:val="20"/>
                <w:highlight w:val="yellow"/>
                <w:lang w:eastAsia="ru-RU"/>
              </w:rPr>
            </w:pPr>
          </w:p>
        </w:tc>
        <w:tc>
          <w:tcPr>
            <w:tcW w:w="1629" w:type="pct"/>
            <w:tcBorders>
              <w:top w:val="nil"/>
              <w:left w:val="nil"/>
              <w:bottom w:val="single" w:sz="4" w:space="0" w:color="auto"/>
              <w:right w:val="single" w:sz="4" w:space="0" w:color="auto"/>
            </w:tcBorders>
            <w:shd w:val="clear" w:color="auto" w:fill="FFFFFF"/>
            <w:vAlign w:val="center"/>
          </w:tcPr>
          <w:p w:rsidR="00C606E4" w:rsidRDefault="00C606E4">
            <w:pPr>
              <w:tabs>
                <w:tab w:val="left" w:pos="0"/>
              </w:tabs>
              <w:spacing w:after="0" w:line="276" w:lineRule="auto"/>
              <w:contextualSpacing/>
              <w:jc w:val="both"/>
              <w:rPr>
                <w:rFonts w:ascii="Times New Roman" w:eastAsia="Calibri" w:hAnsi="Times New Roman" w:cs="Times New Roman"/>
                <w:sz w:val="20"/>
                <w:szCs w:val="20"/>
                <w:highlight w:val="yellow"/>
                <w:lang w:eastAsia="ru-RU"/>
              </w:rPr>
            </w:pPr>
          </w:p>
        </w:tc>
      </w:tr>
      <w:tr w:rsidR="00C606E4" w:rsidTr="00C606E4">
        <w:trPr>
          <w:trHeight w:val="20"/>
        </w:trPr>
        <w:tc>
          <w:tcPr>
            <w:tcW w:w="5000" w:type="pct"/>
            <w:gridSpan w:val="5"/>
            <w:tcBorders>
              <w:top w:val="single" w:sz="4" w:space="0" w:color="auto"/>
              <w:left w:val="single" w:sz="4" w:space="0" w:color="auto"/>
              <w:bottom w:val="single" w:sz="4" w:space="0" w:color="auto"/>
              <w:right w:val="single" w:sz="4" w:space="0" w:color="000000"/>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b/>
                <w:i/>
                <w:iCs/>
                <w:sz w:val="20"/>
                <w:szCs w:val="20"/>
                <w:highlight w:val="yellow"/>
                <w:lang w:eastAsia="ru-RU"/>
              </w:rPr>
            </w:pPr>
            <w:r>
              <w:rPr>
                <w:rFonts w:ascii="Times New Roman" w:eastAsia="Calibri" w:hAnsi="Times New Roman" w:cs="Times New Roman"/>
                <w:b/>
                <w:i/>
                <w:iCs/>
                <w:sz w:val="20"/>
                <w:szCs w:val="20"/>
                <w:lang w:eastAsia="ru-RU"/>
              </w:rPr>
              <w:t>Административно-деловые и коммунально-хозяйственные предприятия</w:t>
            </w:r>
          </w:p>
        </w:tc>
      </w:tr>
      <w:tr w:rsidR="00C606E4" w:rsidTr="00C606E4">
        <w:trPr>
          <w:trHeight w:val="20"/>
        </w:trPr>
        <w:tc>
          <w:tcPr>
            <w:tcW w:w="853" w:type="pct"/>
            <w:tcBorders>
              <w:top w:val="nil"/>
              <w:left w:val="single" w:sz="4" w:space="0" w:color="auto"/>
              <w:bottom w:val="nil"/>
              <w:right w:val="single" w:sz="4" w:space="0" w:color="auto"/>
            </w:tcBorders>
            <w:vAlign w:val="center"/>
            <w:hideMark/>
          </w:tcPr>
          <w:p w:rsidR="00C606E4" w:rsidRDefault="00C606E4">
            <w:pPr>
              <w:tabs>
                <w:tab w:val="left" w:pos="0"/>
              </w:tabs>
              <w:spacing w:after="0" w:line="276" w:lineRule="auto"/>
              <w:contextualSpacing/>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Архив</w:t>
            </w:r>
          </w:p>
        </w:tc>
        <w:tc>
          <w:tcPr>
            <w:tcW w:w="569" w:type="pct"/>
            <w:tcBorders>
              <w:top w:val="nil"/>
              <w:left w:val="nil"/>
              <w:bottom w:val="nil"/>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объект</w:t>
            </w:r>
          </w:p>
        </w:tc>
        <w:tc>
          <w:tcPr>
            <w:tcW w:w="943" w:type="pct"/>
            <w:tcBorders>
              <w:top w:val="nil"/>
              <w:left w:val="nil"/>
              <w:bottom w:val="nil"/>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не менее 1 на МО</w:t>
            </w:r>
          </w:p>
        </w:tc>
        <w:tc>
          <w:tcPr>
            <w:tcW w:w="1006" w:type="pct"/>
            <w:tcBorders>
              <w:top w:val="nil"/>
              <w:left w:val="nil"/>
              <w:bottom w:val="nil"/>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По заданию на проектирование</w:t>
            </w:r>
          </w:p>
        </w:tc>
        <w:tc>
          <w:tcPr>
            <w:tcW w:w="1629" w:type="pct"/>
            <w:tcBorders>
              <w:top w:val="nil"/>
              <w:left w:val="nil"/>
              <w:bottom w:val="nil"/>
              <w:right w:val="single" w:sz="4" w:space="0" w:color="auto"/>
            </w:tcBorders>
            <w:vAlign w:val="center"/>
            <w:hideMark/>
          </w:tcPr>
          <w:p w:rsidR="00C606E4" w:rsidRDefault="00C606E4">
            <w:pPr>
              <w:tabs>
                <w:tab w:val="left" w:pos="0"/>
              </w:tabs>
              <w:spacing w:after="0" w:line="276" w:lineRule="auto"/>
              <w:contextualSpacing/>
              <w:jc w:val="both"/>
              <w:rPr>
                <w:rFonts w:ascii="Times New Roman" w:eastAsia="Calibri" w:hAnsi="Times New Roman" w:cs="Times New Roman"/>
                <w:i/>
                <w:iCs/>
                <w:sz w:val="20"/>
                <w:szCs w:val="20"/>
                <w:lang w:eastAsia="ru-RU"/>
              </w:rPr>
            </w:pPr>
            <w:r>
              <w:rPr>
                <w:rFonts w:ascii="Times New Roman" w:eastAsia="Calibri" w:hAnsi="Times New Roman" w:cs="Times New Roman"/>
                <w:i/>
                <w:iCs/>
                <w:sz w:val="20"/>
                <w:szCs w:val="20"/>
                <w:lang w:eastAsia="ru-RU"/>
              </w:rPr>
              <w:t> </w:t>
            </w:r>
          </w:p>
        </w:tc>
      </w:tr>
      <w:tr w:rsidR="00C606E4" w:rsidTr="00C606E4">
        <w:trPr>
          <w:trHeight w:val="20"/>
        </w:trPr>
        <w:tc>
          <w:tcPr>
            <w:tcW w:w="853" w:type="pct"/>
            <w:tcBorders>
              <w:top w:val="nil"/>
              <w:left w:val="single" w:sz="4" w:space="0" w:color="auto"/>
              <w:bottom w:val="nil"/>
              <w:right w:val="single" w:sz="4" w:space="0" w:color="auto"/>
            </w:tcBorders>
            <w:vAlign w:val="center"/>
          </w:tcPr>
          <w:p w:rsidR="00C606E4" w:rsidRDefault="00C606E4">
            <w:pPr>
              <w:tabs>
                <w:tab w:val="left" w:pos="0"/>
              </w:tabs>
              <w:spacing w:after="0" w:line="276" w:lineRule="auto"/>
              <w:contextualSpacing/>
              <w:jc w:val="both"/>
              <w:rPr>
                <w:rFonts w:ascii="Times New Roman" w:eastAsia="Calibri" w:hAnsi="Times New Roman" w:cs="Times New Roman"/>
                <w:sz w:val="20"/>
                <w:szCs w:val="20"/>
                <w:lang w:eastAsia="ru-RU"/>
              </w:rPr>
            </w:pPr>
          </w:p>
        </w:tc>
        <w:tc>
          <w:tcPr>
            <w:tcW w:w="569" w:type="pct"/>
            <w:tcBorders>
              <w:top w:val="nil"/>
              <w:left w:val="nil"/>
              <w:bottom w:val="nil"/>
              <w:right w:val="single" w:sz="4" w:space="0" w:color="auto"/>
            </w:tcBorders>
            <w:vAlign w:val="center"/>
          </w:tcPr>
          <w:p w:rsidR="00C606E4" w:rsidRDefault="00C606E4">
            <w:pPr>
              <w:tabs>
                <w:tab w:val="left" w:pos="0"/>
              </w:tabs>
              <w:spacing w:after="0" w:line="276" w:lineRule="auto"/>
              <w:contextualSpacing/>
              <w:jc w:val="both"/>
              <w:rPr>
                <w:rFonts w:ascii="Times New Roman" w:eastAsia="Calibri" w:hAnsi="Times New Roman" w:cs="Times New Roman"/>
                <w:sz w:val="20"/>
                <w:szCs w:val="20"/>
                <w:lang w:eastAsia="ru-RU"/>
              </w:rPr>
            </w:pPr>
          </w:p>
        </w:tc>
        <w:tc>
          <w:tcPr>
            <w:tcW w:w="943" w:type="pct"/>
            <w:tcBorders>
              <w:top w:val="nil"/>
              <w:left w:val="nil"/>
              <w:bottom w:val="nil"/>
              <w:right w:val="single" w:sz="4" w:space="0" w:color="auto"/>
            </w:tcBorders>
            <w:vAlign w:val="center"/>
          </w:tcPr>
          <w:p w:rsidR="00C606E4" w:rsidRDefault="00C606E4">
            <w:pPr>
              <w:tabs>
                <w:tab w:val="left" w:pos="0"/>
              </w:tabs>
              <w:spacing w:after="0" w:line="276" w:lineRule="auto"/>
              <w:contextualSpacing/>
              <w:jc w:val="both"/>
              <w:rPr>
                <w:rFonts w:ascii="Times New Roman" w:eastAsia="Calibri" w:hAnsi="Times New Roman" w:cs="Times New Roman"/>
                <w:sz w:val="20"/>
                <w:szCs w:val="20"/>
                <w:lang w:eastAsia="ru-RU"/>
              </w:rPr>
            </w:pPr>
          </w:p>
        </w:tc>
        <w:tc>
          <w:tcPr>
            <w:tcW w:w="1006" w:type="pct"/>
            <w:tcBorders>
              <w:top w:val="nil"/>
              <w:left w:val="nil"/>
              <w:bottom w:val="nil"/>
              <w:right w:val="single" w:sz="4" w:space="0" w:color="auto"/>
            </w:tcBorders>
            <w:vAlign w:val="center"/>
          </w:tcPr>
          <w:p w:rsidR="00C606E4" w:rsidRDefault="00C606E4">
            <w:pPr>
              <w:tabs>
                <w:tab w:val="left" w:pos="0"/>
              </w:tabs>
              <w:spacing w:after="0" w:line="276" w:lineRule="auto"/>
              <w:contextualSpacing/>
              <w:jc w:val="both"/>
              <w:rPr>
                <w:rFonts w:ascii="Times New Roman" w:eastAsia="Calibri" w:hAnsi="Times New Roman" w:cs="Times New Roman"/>
                <w:sz w:val="20"/>
                <w:szCs w:val="20"/>
                <w:lang w:eastAsia="ru-RU"/>
              </w:rPr>
            </w:pPr>
          </w:p>
        </w:tc>
        <w:tc>
          <w:tcPr>
            <w:tcW w:w="1629" w:type="pct"/>
            <w:tcBorders>
              <w:top w:val="nil"/>
              <w:left w:val="nil"/>
              <w:bottom w:val="nil"/>
              <w:right w:val="single" w:sz="4" w:space="0" w:color="auto"/>
            </w:tcBorders>
            <w:vAlign w:val="center"/>
          </w:tcPr>
          <w:p w:rsidR="00C606E4" w:rsidRDefault="00C606E4">
            <w:pPr>
              <w:tabs>
                <w:tab w:val="left" w:pos="0"/>
              </w:tabs>
              <w:spacing w:after="0" w:line="276" w:lineRule="auto"/>
              <w:contextualSpacing/>
              <w:jc w:val="both"/>
              <w:rPr>
                <w:rFonts w:ascii="Times New Roman" w:eastAsia="Calibri" w:hAnsi="Times New Roman" w:cs="Times New Roman"/>
                <w:i/>
                <w:iCs/>
                <w:sz w:val="20"/>
                <w:szCs w:val="20"/>
                <w:lang w:eastAsia="ru-RU"/>
              </w:rPr>
            </w:pPr>
          </w:p>
        </w:tc>
      </w:tr>
      <w:tr w:rsidR="00C606E4" w:rsidTr="00C606E4">
        <w:trPr>
          <w:trHeight w:val="20"/>
        </w:trPr>
        <w:tc>
          <w:tcPr>
            <w:tcW w:w="5000" w:type="pct"/>
            <w:gridSpan w:val="5"/>
            <w:tcBorders>
              <w:top w:val="single" w:sz="4" w:space="0" w:color="auto"/>
              <w:left w:val="single" w:sz="4" w:space="0" w:color="auto"/>
              <w:bottom w:val="single" w:sz="4" w:space="0" w:color="auto"/>
              <w:right w:val="single" w:sz="4" w:space="0" w:color="000000"/>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b/>
                <w:i/>
                <w:iCs/>
                <w:sz w:val="20"/>
                <w:szCs w:val="20"/>
                <w:lang w:eastAsia="ru-RU"/>
              </w:rPr>
            </w:pPr>
            <w:r>
              <w:rPr>
                <w:rFonts w:ascii="Times New Roman" w:eastAsia="Calibri" w:hAnsi="Times New Roman" w:cs="Times New Roman"/>
                <w:b/>
                <w:i/>
                <w:iCs/>
                <w:sz w:val="20"/>
                <w:szCs w:val="20"/>
                <w:lang w:eastAsia="ru-RU"/>
              </w:rPr>
              <w:t>Учреждения торговли</w:t>
            </w:r>
          </w:p>
        </w:tc>
      </w:tr>
      <w:tr w:rsidR="00C606E4" w:rsidTr="00C606E4">
        <w:trPr>
          <w:trHeight w:val="20"/>
        </w:trPr>
        <w:tc>
          <w:tcPr>
            <w:tcW w:w="853" w:type="pct"/>
            <w:tcBorders>
              <w:top w:val="nil"/>
              <w:left w:val="single" w:sz="4" w:space="0" w:color="auto"/>
              <w:bottom w:val="nil"/>
              <w:right w:val="single" w:sz="4" w:space="0" w:color="auto"/>
            </w:tcBorders>
            <w:vAlign w:val="center"/>
            <w:hideMark/>
          </w:tcPr>
          <w:p w:rsidR="00C606E4" w:rsidRDefault="00C606E4">
            <w:pPr>
              <w:tabs>
                <w:tab w:val="left" w:pos="0"/>
              </w:tabs>
              <w:spacing w:after="0" w:line="276" w:lineRule="auto"/>
              <w:contextualSpacing/>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Рыночный комплекс </w:t>
            </w:r>
          </w:p>
        </w:tc>
        <w:tc>
          <w:tcPr>
            <w:tcW w:w="569" w:type="pct"/>
            <w:tcBorders>
              <w:top w:val="nil"/>
              <w:left w:val="nil"/>
              <w:bottom w:val="nil"/>
              <w:right w:val="single" w:sz="4" w:space="0" w:color="auto"/>
            </w:tcBorders>
            <w:vAlign w:val="center"/>
            <w:hideMark/>
          </w:tcPr>
          <w:p w:rsidR="00C606E4" w:rsidRDefault="00C606E4">
            <w:pPr>
              <w:tabs>
                <w:tab w:val="left" w:pos="0"/>
              </w:tabs>
              <w:spacing w:after="0" w:line="276" w:lineRule="auto"/>
              <w:contextualSpacing/>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кв. м торговой площади</w:t>
            </w:r>
          </w:p>
        </w:tc>
        <w:tc>
          <w:tcPr>
            <w:tcW w:w="943" w:type="pct"/>
            <w:tcBorders>
              <w:top w:val="nil"/>
              <w:left w:val="nil"/>
              <w:bottom w:val="nil"/>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30 на 1 тыс. чел.</w:t>
            </w:r>
          </w:p>
        </w:tc>
        <w:tc>
          <w:tcPr>
            <w:tcW w:w="1006" w:type="pct"/>
            <w:tcBorders>
              <w:top w:val="nil"/>
              <w:left w:val="nil"/>
              <w:bottom w:val="nil"/>
              <w:right w:val="single" w:sz="4" w:space="0" w:color="auto"/>
            </w:tcBorders>
            <w:vAlign w:val="center"/>
            <w:hideMark/>
          </w:tcPr>
          <w:p w:rsidR="00C606E4" w:rsidRDefault="00C606E4">
            <w:pPr>
              <w:tabs>
                <w:tab w:val="left" w:pos="0"/>
              </w:tabs>
              <w:spacing w:after="0" w:line="276" w:lineRule="auto"/>
              <w:contextualSpacing/>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От 7 до 14 кв. м на 1 </w:t>
            </w:r>
            <w:proofErr w:type="spellStart"/>
            <w:r>
              <w:rPr>
                <w:rFonts w:ascii="Times New Roman" w:eastAsia="Calibri" w:hAnsi="Times New Roman" w:cs="Times New Roman"/>
                <w:sz w:val="20"/>
                <w:szCs w:val="20"/>
                <w:lang w:eastAsia="ru-RU"/>
              </w:rPr>
              <w:t>кв</w:t>
            </w:r>
            <w:proofErr w:type="gramStart"/>
            <w:r>
              <w:rPr>
                <w:rFonts w:ascii="Times New Roman" w:eastAsia="Calibri" w:hAnsi="Times New Roman" w:cs="Times New Roman"/>
                <w:sz w:val="20"/>
                <w:szCs w:val="20"/>
                <w:lang w:eastAsia="ru-RU"/>
              </w:rPr>
              <w:t>.м</w:t>
            </w:r>
            <w:proofErr w:type="spellEnd"/>
            <w:proofErr w:type="gramEnd"/>
            <w:r>
              <w:rPr>
                <w:rFonts w:ascii="Times New Roman" w:eastAsia="Calibri" w:hAnsi="Times New Roman" w:cs="Times New Roman"/>
                <w:sz w:val="20"/>
                <w:szCs w:val="20"/>
                <w:lang w:eastAsia="ru-RU"/>
              </w:rPr>
              <w:t xml:space="preserve"> торг. пл. рыночного комплекса в зависимости: 14 кв. м – при торговой площади до 600 кв. м; 7 кв. м – св. 3000 кв. м</w:t>
            </w:r>
          </w:p>
        </w:tc>
        <w:tc>
          <w:tcPr>
            <w:tcW w:w="1629" w:type="pct"/>
            <w:tcBorders>
              <w:top w:val="nil"/>
              <w:left w:val="nil"/>
              <w:bottom w:val="nil"/>
              <w:right w:val="single" w:sz="4" w:space="0" w:color="auto"/>
            </w:tcBorders>
            <w:vAlign w:val="center"/>
            <w:hideMark/>
          </w:tcPr>
          <w:p w:rsidR="00C606E4" w:rsidRDefault="00C606E4">
            <w:pPr>
              <w:tabs>
                <w:tab w:val="left" w:pos="0"/>
              </w:tabs>
              <w:spacing w:after="0" w:line="276" w:lineRule="auto"/>
              <w:contextualSpacing/>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Для рыночного комплекса на 1 торговое место следует принимать 6 кв. м торговой площади</w:t>
            </w:r>
          </w:p>
        </w:tc>
      </w:tr>
      <w:tr w:rsidR="00C606E4" w:rsidTr="00C606E4">
        <w:trPr>
          <w:trHeight w:val="20"/>
        </w:trPr>
        <w:tc>
          <w:tcPr>
            <w:tcW w:w="5000" w:type="pct"/>
            <w:gridSpan w:val="5"/>
            <w:tcBorders>
              <w:top w:val="single" w:sz="4" w:space="0" w:color="auto"/>
              <w:left w:val="single" w:sz="4" w:space="0" w:color="auto"/>
              <w:bottom w:val="single" w:sz="4" w:space="0" w:color="auto"/>
              <w:right w:val="single" w:sz="4" w:space="0" w:color="000000"/>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b/>
                <w:i/>
                <w:iCs/>
                <w:sz w:val="20"/>
                <w:szCs w:val="20"/>
                <w:lang w:eastAsia="ru-RU"/>
              </w:rPr>
            </w:pPr>
            <w:r>
              <w:rPr>
                <w:rFonts w:ascii="Times New Roman" w:eastAsia="Calibri" w:hAnsi="Times New Roman" w:cs="Times New Roman"/>
                <w:b/>
                <w:i/>
                <w:iCs/>
                <w:sz w:val="20"/>
                <w:szCs w:val="20"/>
                <w:lang w:eastAsia="ru-RU"/>
              </w:rPr>
              <w:t>Объекты связи</w:t>
            </w:r>
          </w:p>
        </w:tc>
      </w:tr>
      <w:tr w:rsidR="00C606E4" w:rsidTr="00C606E4">
        <w:trPr>
          <w:trHeight w:val="20"/>
        </w:trPr>
        <w:tc>
          <w:tcPr>
            <w:tcW w:w="853" w:type="pct"/>
            <w:tcBorders>
              <w:top w:val="nil"/>
              <w:left w:val="single" w:sz="4" w:space="0" w:color="auto"/>
              <w:bottom w:val="nil"/>
              <w:right w:val="single" w:sz="4" w:space="0" w:color="auto"/>
            </w:tcBorders>
            <w:vAlign w:val="center"/>
            <w:hideMark/>
          </w:tcPr>
          <w:p w:rsidR="00C606E4" w:rsidRDefault="00C606E4">
            <w:pPr>
              <w:tabs>
                <w:tab w:val="left" w:pos="0"/>
              </w:tabs>
              <w:spacing w:after="0" w:line="276" w:lineRule="auto"/>
              <w:contextualSpacing/>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Отделение связи</w:t>
            </w:r>
          </w:p>
        </w:tc>
        <w:tc>
          <w:tcPr>
            <w:tcW w:w="569" w:type="pct"/>
            <w:tcBorders>
              <w:top w:val="nil"/>
              <w:left w:val="nil"/>
              <w:bottom w:val="nil"/>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объект</w:t>
            </w:r>
          </w:p>
        </w:tc>
        <w:tc>
          <w:tcPr>
            <w:tcW w:w="943" w:type="pct"/>
            <w:tcBorders>
              <w:top w:val="nil"/>
              <w:left w:val="nil"/>
              <w:bottom w:val="nil"/>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 на населённый пункт</w:t>
            </w:r>
          </w:p>
        </w:tc>
        <w:tc>
          <w:tcPr>
            <w:tcW w:w="1006" w:type="pct"/>
            <w:tcBorders>
              <w:top w:val="nil"/>
              <w:left w:val="nil"/>
              <w:bottom w:val="nil"/>
              <w:right w:val="single" w:sz="4" w:space="0" w:color="auto"/>
            </w:tcBorders>
            <w:vAlign w:val="center"/>
          </w:tcPr>
          <w:p w:rsidR="00C606E4" w:rsidRDefault="00C606E4">
            <w:pPr>
              <w:tabs>
                <w:tab w:val="left" w:pos="0"/>
              </w:tabs>
              <w:spacing w:after="0" w:line="276" w:lineRule="auto"/>
              <w:contextualSpacing/>
              <w:jc w:val="both"/>
              <w:rPr>
                <w:rFonts w:ascii="Times New Roman" w:eastAsia="Calibri" w:hAnsi="Times New Roman" w:cs="Times New Roman"/>
                <w:sz w:val="20"/>
                <w:szCs w:val="20"/>
                <w:lang w:eastAsia="ru-RU"/>
              </w:rPr>
            </w:pPr>
          </w:p>
        </w:tc>
        <w:tc>
          <w:tcPr>
            <w:tcW w:w="1629" w:type="pct"/>
            <w:tcBorders>
              <w:top w:val="nil"/>
              <w:left w:val="nil"/>
              <w:bottom w:val="nil"/>
              <w:right w:val="single" w:sz="4" w:space="0" w:color="auto"/>
            </w:tcBorders>
            <w:vAlign w:val="center"/>
          </w:tcPr>
          <w:p w:rsidR="00C606E4" w:rsidRDefault="00C606E4">
            <w:pPr>
              <w:tabs>
                <w:tab w:val="left" w:pos="0"/>
              </w:tabs>
              <w:spacing w:after="0" w:line="276" w:lineRule="auto"/>
              <w:contextualSpacing/>
              <w:jc w:val="both"/>
              <w:rPr>
                <w:rFonts w:ascii="Times New Roman" w:eastAsia="Calibri" w:hAnsi="Times New Roman" w:cs="Times New Roman"/>
                <w:spacing w:val="-2"/>
                <w:sz w:val="20"/>
                <w:szCs w:val="20"/>
              </w:rPr>
            </w:pPr>
            <w:r>
              <w:rPr>
                <w:rFonts w:ascii="Times New Roman" w:eastAsia="Calibri" w:hAnsi="Times New Roman" w:cs="Times New Roman"/>
                <w:spacing w:val="-4"/>
                <w:sz w:val="20"/>
                <w:szCs w:val="20"/>
              </w:rPr>
              <w:t>Размещение отделений, уз</w:t>
            </w:r>
            <w:r>
              <w:rPr>
                <w:rFonts w:ascii="Times New Roman" w:eastAsia="Calibri" w:hAnsi="Times New Roman" w:cs="Times New Roman"/>
                <w:spacing w:val="-2"/>
                <w:sz w:val="20"/>
                <w:szCs w:val="20"/>
              </w:rPr>
              <w:t>лов связи, почтамтов, агентств Роспечати, телеграфов, междугородних, сельских телефонных станций, або</w:t>
            </w:r>
            <w:r>
              <w:rPr>
                <w:rFonts w:ascii="Times New Roman" w:eastAsia="Calibri" w:hAnsi="Times New Roman" w:cs="Times New Roman"/>
                <w:spacing w:val="-5"/>
                <w:sz w:val="20"/>
                <w:szCs w:val="20"/>
              </w:rPr>
              <w:t>нентских терминалов спут</w:t>
            </w:r>
            <w:r>
              <w:rPr>
                <w:rFonts w:ascii="Times New Roman" w:eastAsia="Calibri" w:hAnsi="Times New Roman" w:cs="Times New Roman"/>
                <w:spacing w:val="-2"/>
                <w:sz w:val="20"/>
                <w:szCs w:val="20"/>
              </w:rPr>
              <w:t>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действующими техническими регламентами.</w:t>
            </w:r>
          </w:p>
          <w:p w:rsidR="00C606E4" w:rsidRDefault="00C606E4">
            <w:pPr>
              <w:tabs>
                <w:tab w:val="left" w:pos="0"/>
              </w:tabs>
              <w:spacing w:after="0" w:line="276" w:lineRule="auto"/>
              <w:contextualSpacing/>
              <w:jc w:val="both"/>
              <w:rPr>
                <w:rFonts w:ascii="Times New Roman" w:eastAsia="Calibri" w:hAnsi="Times New Roman" w:cs="Times New Roman"/>
                <w:sz w:val="20"/>
                <w:szCs w:val="20"/>
                <w:lang w:eastAsia="ru-RU"/>
              </w:rPr>
            </w:pPr>
          </w:p>
        </w:tc>
      </w:tr>
      <w:tr w:rsidR="00C606E4" w:rsidTr="00C606E4">
        <w:trPr>
          <w:trHeight w:val="20"/>
        </w:trPr>
        <w:tc>
          <w:tcPr>
            <w:tcW w:w="5000" w:type="pct"/>
            <w:gridSpan w:val="5"/>
            <w:tcBorders>
              <w:top w:val="single" w:sz="4" w:space="0" w:color="auto"/>
              <w:left w:val="single" w:sz="4" w:space="0" w:color="auto"/>
              <w:bottom w:val="single" w:sz="4" w:space="0" w:color="auto"/>
              <w:right w:val="single" w:sz="4" w:space="0" w:color="000000"/>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b/>
                <w:i/>
                <w:iCs/>
                <w:sz w:val="20"/>
                <w:szCs w:val="20"/>
                <w:lang w:eastAsia="ru-RU"/>
              </w:rPr>
            </w:pPr>
            <w:r>
              <w:rPr>
                <w:rFonts w:ascii="Times New Roman" w:eastAsia="Calibri" w:hAnsi="Times New Roman" w:cs="Times New Roman"/>
                <w:b/>
                <w:i/>
                <w:iCs/>
                <w:sz w:val="20"/>
                <w:szCs w:val="20"/>
                <w:lang w:eastAsia="ru-RU"/>
              </w:rPr>
              <w:t>Объекты ритуального назначения</w:t>
            </w:r>
          </w:p>
        </w:tc>
      </w:tr>
      <w:tr w:rsidR="00C606E4" w:rsidTr="00C606E4">
        <w:trPr>
          <w:trHeight w:val="20"/>
        </w:trPr>
        <w:tc>
          <w:tcPr>
            <w:tcW w:w="853" w:type="pct"/>
            <w:tcBorders>
              <w:top w:val="nil"/>
              <w:left w:val="single" w:sz="4" w:space="0" w:color="auto"/>
              <w:bottom w:val="single" w:sz="4" w:space="0" w:color="auto"/>
              <w:right w:val="single" w:sz="4" w:space="0" w:color="auto"/>
            </w:tcBorders>
            <w:vAlign w:val="center"/>
            <w:hideMark/>
          </w:tcPr>
          <w:p w:rsidR="00C606E4" w:rsidRDefault="00C606E4">
            <w:pPr>
              <w:tabs>
                <w:tab w:val="left" w:pos="0"/>
              </w:tabs>
              <w:spacing w:after="0" w:line="276" w:lineRule="auto"/>
              <w:contextualSpacing/>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Кладбище традиционного захоронения</w:t>
            </w:r>
          </w:p>
        </w:tc>
        <w:tc>
          <w:tcPr>
            <w:tcW w:w="569" w:type="pct"/>
            <w:tcBorders>
              <w:top w:val="nil"/>
              <w:left w:val="nil"/>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lang w:eastAsia="ru-RU"/>
              </w:rPr>
            </w:pPr>
            <w:proofErr w:type="gramStart"/>
            <w:r>
              <w:rPr>
                <w:rFonts w:ascii="Times New Roman" w:eastAsia="Calibri" w:hAnsi="Times New Roman" w:cs="Times New Roman"/>
                <w:sz w:val="20"/>
                <w:szCs w:val="20"/>
                <w:lang w:eastAsia="ru-RU"/>
              </w:rPr>
              <w:t>га</w:t>
            </w:r>
            <w:proofErr w:type="gramEnd"/>
            <w:r>
              <w:rPr>
                <w:rFonts w:ascii="Times New Roman" w:eastAsia="Calibri" w:hAnsi="Times New Roman" w:cs="Times New Roman"/>
                <w:sz w:val="20"/>
                <w:szCs w:val="20"/>
                <w:lang w:eastAsia="ru-RU"/>
              </w:rPr>
              <w:t xml:space="preserve"> на 1000 чел.</w:t>
            </w:r>
          </w:p>
        </w:tc>
        <w:tc>
          <w:tcPr>
            <w:tcW w:w="943" w:type="pct"/>
            <w:tcBorders>
              <w:top w:val="nil"/>
              <w:left w:val="nil"/>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0,24</w:t>
            </w:r>
          </w:p>
        </w:tc>
        <w:tc>
          <w:tcPr>
            <w:tcW w:w="1006" w:type="pct"/>
            <w:tcBorders>
              <w:top w:val="nil"/>
              <w:left w:val="nil"/>
              <w:bottom w:val="single" w:sz="4" w:space="0" w:color="auto"/>
              <w:right w:val="single" w:sz="4" w:space="0" w:color="auto"/>
            </w:tcBorders>
            <w:vAlign w:val="center"/>
          </w:tcPr>
          <w:p w:rsidR="00C606E4" w:rsidRDefault="00C606E4">
            <w:pPr>
              <w:tabs>
                <w:tab w:val="left" w:pos="0"/>
              </w:tabs>
              <w:spacing w:after="0" w:line="276" w:lineRule="auto"/>
              <w:contextualSpacing/>
              <w:jc w:val="both"/>
              <w:rPr>
                <w:rFonts w:ascii="Times New Roman" w:eastAsia="Calibri" w:hAnsi="Times New Roman" w:cs="Times New Roman"/>
                <w:sz w:val="20"/>
                <w:szCs w:val="20"/>
                <w:lang w:eastAsia="ru-RU"/>
              </w:rPr>
            </w:pPr>
          </w:p>
        </w:tc>
        <w:tc>
          <w:tcPr>
            <w:tcW w:w="1629" w:type="pct"/>
            <w:tcBorders>
              <w:top w:val="nil"/>
              <w:left w:val="nil"/>
              <w:bottom w:val="single" w:sz="4" w:space="0" w:color="auto"/>
              <w:right w:val="single" w:sz="4" w:space="0" w:color="auto"/>
            </w:tcBorders>
            <w:vAlign w:val="center"/>
          </w:tcPr>
          <w:p w:rsidR="00C606E4" w:rsidRDefault="00C606E4">
            <w:pPr>
              <w:tabs>
                <w:tab w:val="left" w:pos="0"/>
              </w:tabs>
              <w:spacing w:after="0" w:line="276" w:lineRule="auto"/>
              <w:contextualSpacing/>
              <w:jc w:val="both"/>
              <w:rPr>
                <w:rFonts w:ascii="Times New Roman" w:eastAsia="Calibri" w:hAnsi="Times New Roman" w:cs="Times New Roman"/>
                <w:i/>
                <w:iCs/>
                <w:sz w:val="20"/>
                <w:szCs w:val="20"/>
                <w:lang w:eastAsia="ru-RU"/>
              </w:rPr>
            </w:pPr>
          </w:p>
        </w:tc>
      </w:tr>
    </w:tbl>
    <w:p w:rsidR="00C606E4" w:rsidRDefault="00C606E4" w:rsidP="00C606E4">
      <w:pPr>
        <w:tabs>
          <w:tab w:val="left" w:pos="0"/>
        </w:tabs>
        <w:spacing w:after="0" w:line="276" w:lineRule="auto"/>
        <w:ind w:firstLine="709"/>
        <w:contextualSpacing/>
        <w:jc w:val="both"/>
        <w:rPr>
          <w:rFonts w:ascii="Times New Roman" w:eastAsia="Calibri" w:hAnsi="Times New Roman" w:cs="Times New Roman"/>
          <w:b/>
          <w:sz w:val="24"/>
          <w:szCs w:val="24"/>
          <w:highlight w:val="yellow"/>
          <w:u w:val="single"/>
        </w:rPr>
      </w:pPr>
    </w:p>
    <w:p w:rsidR="00C606E4" w:rsidRDefault="00C606E4" w:rsidP="00C606E4">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Нормативные параметры объектов, рекомендуемых к размещению:</w:t>
      </w:r>
    </w:p>
    <w:tbl>
      <w:tblPr>
        <w:tblW w:w="4888" w:type="pct"/>
        <w:tblInd w:w="108" w:type="dxa"/>
        <w:tblLook w:val="00A0" w:firstRow="1" w:lastRow="0" w:firstColumn="1" w:lastColumn="0" w:noHBand="0" w:noVBand="0"/>
      </w:tblPr>
      <w:tblGrid>
        <w:gridCol w:w="2452"/>
        <w:gridCol w:w="1538"/>
        <w:gridCol w:w="74"/>
        <w:gridCol w:w="2660"/>
        <w:gridCol w:w="43"/>
        <w:gridCol w:w="2892"/>
        <w:gridCol w:w="4659"/>
      </w:tblGrid>
      <w:tr w:rsidR="00C606E4" w:rsidTr="00C606E4">
        <w:trPr>
          <w:trHeight w:val="20"/>
          <w:tblHeader/>
        </w:trPr>
        <w:tc>
          <w:tcPr>
            <w:tcW w:w="856" w:type="pct"/>
            <w:tcBorders>
              <w:top w:val="single" w:sz="4" w:space="0" w:color="auto"/>
              <w:left w:val="single" w:sz="4" w:space="0" w:color="auto"/>
              <w:bottom w:val="nil"/>
              <w:right w:val="single" w:sz="4" w:space="0" w:color="auto"/>
            </w:tcBorders>
            <w:vAlign w:val="center"/>
            <w:hideMark/>
          </w:tcPr>
          <w:p w:rsidR="00C606E4" w:rsidRDefault="00C606E4">
            <w:pPr>
              <w:tabs>
                <w:tab w:val="left" w:pos="0"/>
              </w:tabs>
              <w:spacing w:after="0" w:line="276" w:lineRule="auto"/>
              <w:contextualSpacing/>
              <w:jc w:val="both"/>
              <w:rPr>
                <w:rFonts w:ascii="Times New Roman" w:eastAsia="Calibri" w:hAnsi="Times New Roman" w:cs="Times New Roman"/>
                <w:b/>
                <w:bCs/>
                <w:sz w:val="20"/>
                <w:szCs w:val="20"/>
                <w:lang w:eastAsia="ru-RU"/>
              </w:rPr>
            </w:pPr>
            <w:r>
              <w:rPr>
                <w:rFonts w:ascii="Times New Roman" w:eastAsia="Calibri" w:hAnsi="Times New Roman" w:cs="Times New Roman"/>
                <w:b/>
                <w:bCs/>
                <w:sz w:val="20"/>
                <w:szCs w:val="20"/>
                <w:lang w:eastAsia="ru-RU"/>
              </w:rPr>
              <w:t>Наименование</w:t>
            </w:r>
          </w:p>
        </w:tc>
        <w:tc>
          <w:tcPr>
            <w:tcW w:w="537" w:type="pct"/>
            <w:tcBorders>
              <w:top w:val="single" w:sz="4" w:space="0" w:color="auto"/>
              <w:left w:val="nil"/>
              <w:bottom w:val="nil"/>
              <w:right w:val="single" w:sz="4" w:space="0" w:color="auto"/>
            </w:tcBorders>
            <w:vAlign w:val="center"/>
            <w:hideMark/>
          </w:tcPr>
          <w:p w:rsidR="00C606E4" w:rsidRDefault="00C606E4">
            <w:pPr>
              <w:tabs>
                <w:tab w:val="left" w:pos="0"/>
              </w:tabs>
              <w:spacing w:after="0" w:line="276" w:lineRule="auto"/>
              <w:contextualSpacing/>
              <w:jc w:val="both"/>
              <w:rPr>
                <w:rFonts w:ascii="Times New Roman" w:eastAsia="Calibri" w:hAnsi="Times New Roman" w:cs="Times New Roman"/>
                <w:b/>
                <w:bCs/>
                <w:sz w:val="20"/>
                <w:szCs w:val="20"/>
                <w:lang w:eastAsia="ru-RU"/>
              </w:rPr>
            </w:pPr>
            <w:r>
              <w:rPr>
                <w:rFonts w:ascii="Times New Roman" w:eastAsia="Calibri" w:hAnsi="Times New Roman" w:cs="Times New Roman"/>
                <w:b/>
                <w:bCs/>
                <w:sz w:val="20"/>
                <w:szCs w:val="20"/>
                <w:lang w:eastAsia="ru-RU"/>
              </w:rPr>
              <w:t>Единица измерения</w:t>
            </w:r>
          </w:p>
        </w:tc>
        <w:tc>
          <w:tcPr>
            <w:tcW w:w="955" w:type="pct"/>
            <w:gridSpan w:val="2"/>
            <w:tcBorders>
              <w:top w:val="single" w:sz="4" w:space="0" w:color="auto"/>
              <w:left w:val="nil"/>
              <w:bottom w:val="single" w:sz="4" w:space="0" w:color="auto"/>
              <w:right w:val="single" w:sz="4" w:space="0" w:color="auto"/>
            </w:tcBorders>
            <w:vAlign w:val="center"/>
            <w:hideMark/>
          </w:tcPr>
          <w:p w:rsidR="00C606E4" w:rsidRDefault="00C606E4">
            <w:pPr>
              <w:tabs>
                <w:tab w:val="left" w:pos="0"/>
              </w:tabs>
              <w:spacing w:after="0" w:line="276" w:lineRule="auto"/>
              <w:contextualSpacing/>
              <w:jc w:val="both"/>
              <w:rPr>
                <w:rFonts w:ascii="Times New Roman" w:eastAsia="Calibri" w:hAnsi="Times New Roman" w:cs="Times New Roman"/>
                <w:b/>
                <w:bCs/>
                <w:sz w:val="20"/>
                <w:szCs w:val="20"/>
                <w:lang w:eastAsia="ru-RU"/>
              </w:rPr>
            </w:pPr>
            <w:r>
              <w:rPr>
                <w:rFonts w:ascii="Times New Roman" w:eastAsia="Calibri" w:hAnsi="Times New Roman" w:cs="Times New Roman"/>
                <w:b/>
                <w:bCs/>
                <w:sz w:val="20"/>
                <w:szCs w:val="20"/>
                <w:lang w:eastAsia="ru-RU"/>
              </w:rPr>
              <w:t>Норма обеспеченности</w:t>
            </w:r>
          </w:p>
        </w:tc>
        <w:tc>
          <w:tcPr>
            <w:tcW w:w="1024" w:type="pct"/>
            <w:gridSpan w:val="2"/>
            <w:tcBorders>
              <w:top w:val="single" w:sz="4" w:space="0" w:color="auto"/>
              <w:left w:val="nil"/>
              <w:bottom w:val="nil"/>
              <w:right w:val="single" w:sz="4" w:space="0" w:color="auto"/>
            </w:tcBorders>
            <w:vAlign w:val="center"/>
            <w:hideMark/>
          </w:tcPr>
          <w:p w:rsidR="00C606E4" w:rsidRDefault="00C606E4">
            <w:pPr>
              <w:tabs>
                <w:tab w:val="left" w:pos="0"/>
              </w:tabs>
              <w:spacing w:after="0" w:line="276" w:lineRule="auto"/>
              <w:contextualSpacing/>
              <w:jc w:val="both"/>
              <w:rPr>
                <w:rFonts w:ascii="Times New Roman" w:eastAsia="Calibri" w:hAnsi="Times New Roman" w:cs="Times New Roman"/>
                <w:b/>
                <w:bCs/>
                <w:sz w:val="20"/>
                <w:szCs w:val="20"/>
                <w:lang w:eastAsia="ru-RU"/>
              </w:rPr>
            </w:pPr>
            <w:r>
              <w:rPr>
                <w:rFonts w:ascii="Times New Roman" w:eastAsia="Calibri" w:hAnsi="Times New Roman" w:cs="Times New Roman"/>
                <w:b/>
                <w:bCs/>
                <w:sz w:val="20"/>
                <w:szCs w:val="20"/>
                <w:lang w:eastAsia="ru-RU"/>
              </w:rPr>
              <w:t>Размер земельного участка, кв. м/ед. измерения</w:t>
            </w:r>
          </w:p>
        </w:tc>
        <w:tc>
          <w:tcPr>
            <w:tcW w:w="1628" w:type="pct"/>
            <w:tcBorders>
              <w:top w:val="single" w:sz="4" w:space="0" w:color="auto"/>
              <w:left w:val="nil"/>
              <w:bottom w:val="nil"/>
              <w:right w:val="single" w:sz="4" w:space="0" w:color="auto"/>
            </w:tcBorders>
            <w:vAlign w:val="center"/>
            <w:hideMark/>
          </w:tcPr>
          <w:p w:rsidR="00C606E4" w:rsidRDefault="00C606E4">
            <w:pPr>
              <w:tabs>
                <w:tab w:val="left" w:pos="0"/>
              </w:tabs>
              <w:spacing w:after="0" w:line="276" w:lineRule="auto"/>
              <w:contextualSpacing/>
              <w:jc w:val="both"/>
              <w:rPr>
                <w:rFonts w:ascii="Times New Roman" w:eastAsia="Calibri" w:hAnsi="Times New Roman" w:cs="Times New Roman"/>
                <w:b/>
                <w:bCs/>
                <w:sz w:val="20"/>
                <w:szCs w:val="20"/>
                <w:lang w:eastAsia="ru-RU"/>
              </w:rPr>
            </w:pPr>
            <w:r>
              <w:rPr>
                <w:rFonts w:ascii="Times New Roman" w:eastAsia="Calibri" w:hAnsi="Times New Roman" w:cs="Times New Roman"/>
                <w:b/>
                <w:bCs/>
                <w:sz w:val="20"/>
                <w:szCs w:val="20"/>
                <w:lang w:eastAsia="ru-RU"/>
              </w:rPr>
              <w:t xml:space="preserve"> Примечание</w:t>
            </w:r>
          </w:p>
        </w:tc>
      </w:tr>
      <w:tr w:rsidR="00C606E4" w:rsidTr="00C606E4">
        <w:trPr>
          <w:trHeight w:val="20"/>
          <w:tblHeader/>
        </w:trPr>
        <w:tc>
          <w:tcPr>
            <w:tcW w:w="856" w:type="pct"/>
            <w:tcBorders>
              <w:top w:val="single" w:sz="4" w:space="0" w:color="auto"/>
              <w:left w:val="single" w:sz="4" w:space="0" w:color="auto"/>
              <w:bottom w:val="single" w:sz="4" w:space="0" w:color="auto"/>
              <w:right w:val="single" w:sz="4" w:space="0" w:color="auto"/>
            </w:tcBorders>
            <w:vAlign w:val="center"/>
            <w:hideMark/>
          </w:tcPr>
          <w:p w:rsidR="00C606E4" w:rsidRDefault="00C606E4">
            <w:pPr>
              <w:tabs>
                <w:tab w:val="left" w:pos="0"/>
              </w:tabs>
              <w:spacing w:after="0" w:line="276" w:lineRule="auto"/>
              <w:contextualSpacing/>
              <w:jc w:val="both"/>
              <w:rPr>
                <w:rFonts w:ascii="Times New Roman" w:eastAsia="Calibri" w:hAnsi="Times New Roman" w:cs="Times New Roman"/>
                <w:b/>
                <w:bCs/>
                <w:sz w:val="20"/>
                <w:szCs w:val="20"/>
                <w:lang w:eastAsia="ru-RU"/>
              </w:rPr>
            </w:pPr>
            <w:r>
              <w:rPr>
                <w:rFonts w:ascii="Times New Roman" w:eastAsia="Calibri" w:hAnsi="Times New Roman" w:cs="Times New Roman"/>
                <w:b/>
                <w:bCs/>
                <w:sz w:val="20"/>
                <w:szCs w:val="20"/>
                <w:lang w:eastAsia="ru-RU"/>
              </w:rPr>
              <w:t>1</w:t>
            </w:r>
          </w:p>
        </w:tc>
        <w:tc>
          <w:tcPr>
            <w:tcW w:w="537" w:type="pct"/>
            <w:tcBorders>
              <w:top w:val="single" w:sz="4" w:space="0" w:color="auto"/>
              <w:left w:val="nil"/>
              <w:bottom w:val="single" w:sz="4" w:space="0" w:color="auto"/>
              <w:right w:val="single" w:sz="4" w:space="0" w:color="auto"/>
            </w:tcBorders>
            <w:vAlign w:val="center"/>
            <w:hideMark/>
          </w:tcPr>
          <w:p w:rsidR="00C606E4" w:rsidRDefault="00C606E4">
            <w:pPr>
              <w:tabs>
                <w:tab w:val="left" w:pos="0"/>
              </w:tabs>
              <w:spacing w:after="0" w:line="276" w:lineRule="auto"/>
              <w:contextualSpacing/>
              <w:jc w:val="both"/>
              <w:rPr>
                <w:rFonts w:ascii="Times New Roman" w:eastAsia="Calibri" w:hAnsi="Times New Roman" w:cs="Times New Roman"/>
                <w:b/>
                <w:bCs/>
                <w:sz w:val="20"/>
                <w:szCs w:val="20"/>
                <w:lang w:eastAsia="ru-RU"/>
              </w:rPr>
            </w:pPr>
            <w:r>
              <w:rPr>
                <w:rFonts w:ascii="Times New Roman" w:eastAsia="Calibri" w:hAnsi="Times New Roman" w:cs="Times New Roman"/>
                <w:b/>
                <w:bCs/>
                <w:sz w:val="20"/>
                <w:szCs w:val="20"/>
                <w:lang w:eastAsia="ru-RU"/>
              </w:rPr>
              <w:t>2</w:t>
            </w:r>
          </w:p>
        </w:tc>
        <w:tc>
          <w:tcPr>
            <w:tcW w:w="955" w:type="pct"/>
            <w:gridSpan w:val="2"/>
            <w:tcBorders>
              <w:top w:val="nil"/>
              <w:left w:val="nil"/>
              <w:bottom w:val="single" w:sz="4" w:space="0" w:color="auto"/>
              <w:right w:val="single" w:sz="4" w:space="0" w:color="auto"/>
            </w:tcBorders>
            <w:vAlign w:val="center"/>
            <w:hideMark/>
          </w:tcPr>
          <w:p w:rsidR="00C606E4" w:rsidRDefault="00C606E4">
            <w:pPr>
              <w:tabs>
                <w:tab w:val="left" w:pos="0"/>
              </w:tabs>
              <w:spacing w:after="0" w:line="276" w:lineRule="auto"/>
              <w:contextualSpacing/>
              <w:jc w:val="both"/>
              <w:rPr>
                <w:rFonts w:ascii="Times New Roman" w:eastAsia="Calibri" w:hAnsi="Times New Roman" w:cs="Times New Roman"/>
                <w:b/>
                <w:bCs/>
                <w:sz w:val="20"/>
                <w:szCs w:val="20"/>
                <w:lang w:eastAsia="ru-RU"/>
              </w:rPr>
            </w:pPr>
            <w:r>
              <w:rPr>
                <w:rFonts w:ascii="Times New Roman" w:eastAsia="Calibri" w:hAnsi="Times New Roman" w:cs="Times New Roman"/>
                <w:b/>
                <w:bCs/>
                <w:sz w:val="20"/>
                <w:szCs w:val="20"/>
                <w:lang w:eastAsia="ru-RU"/>
              </w:rPr>
              <w:t xml:space="preserve"> 3</w:t>
            </w:r>
          </w:p>
        </w:tc>
        <w:tc>
          <w:tcPr>
            <w:tcW w:w="1024" w:type="pct"/>
            <w:gridSpan w:val="2"/>
            <w:tcBorders>
              <w:top w:val="single" w:sz="4" w:space="0" w:color="auto"/>
              <w:left w:val="nil"/>
              <w:bottom w:val="single" w:sz="4" w:space="0" w:color="auto"/>
              <w:right w:val="single" w:sz="4" w:space="0" w:color="auto"/>
            </w:tcBorders>
            <w:vAlign w:val="center"/>
            <w:hideMark/>
          </w:tcPr>
          <w:p w:rsidR="00C606E4" w:rsidRDefault="00C606E4">
            <w:pPr>
              <w:tabs>
                <w:tab w:val="left" w:pos="0"/>
              </w:tabs>
              <w:spacing w:after="0" w:line="276" w:lineRule="auto"/>
              <w:contextualSpacing/>
              <w:jc w:val="both"/>
              <w:rPr>
                <w:rFonts w:ascii="Times New Roman" w:eastAsia="Calibri" w:hAnsi="Times New Roman" w:cs="Times New Roman"/>
                <w:b/>
                <w:bCs/>
                <w:sz w:val="20"/>
                <w:szCs w:val="20"/>
                <w:lang w:eastAsia="ru-RU"/>
              </w:rPr>
            </w:pPr>
            <w:r>
              <w:rPr>
                <w:rFonts w:ascii="Times New Roman" w:eastAsia="Calibri" w:hAnsi="Times New Roman" w:cs="Times New Roman"/>
                <w:b/>
                <w:bCs/>
                <w:sz w:val="20"/>
                <w:szCs w:val="20"/>
                <w:lang w:eastAsia="ru-RU"/>
              </w:rPr>
              <w:t xml:space="preserve"> 4</w:t>
            </w:r>
          </w:p>
        </w:tc>
        <w:tc>
          <w:tcPr>
            <w:tcW w:w="1628" w:type="pct"/>
            <w:tcBorders>
              <w:top w:val="single" w:sz="4" w:space="0" w:color="auto"/>
              <w:left w:val="nil"/>
              <w:bottom w:val="single" w:sz="4" w:space="0" w:color="auto"/>
              <w:right w:val="single" w:sz="4" w:space="0" w:color="auto"/>
            </w:tcBorders>
            <w:vAlign w:val="center"/>
            <w:hideMark/>
          </w:tcPr>
          <w:p w:rsidR="00C606E4" w:rsidRDefault="00C606E4">
            <w:pPr>
              <w:tabs>
                <w:tab w:val="left" w:pos="0"/>
              </w:tabs>
              <w:spacing w:after="0" w:line="276" w:lineRule="auto"/>
              <w:contextualSpacing/>
              <w:jc w:val="both"/>
              <w:rPr>
                <w:rFonts w:ascii="Times New Roman" w:eastAsia="Calibri" w:hAnsi="Times New Roman" w:cs="Times New Roman"/>
                <w:b/>
                <w:bCs/>
                <w:sz w:val="20"/>
                <w:szCs w:val="20"/>
                <w:lang w:eastAsia="ru-RU"/>
              </w:rPr>
            </w:pPr>
            <w:r>
              <w:rPr>
                <w:rFonts w:ascii="Times New Roman" w:eastAsia="Calibri" w:hAnsi="Times New Roman" w:cs="Times New Roman"/>
                <w:b/>
                <w:bCs/>
                <w:sz w:val="20"/>
                <w:szCs w:val="20"/>
                <w:lang w:eastAsia="ru-RU"/>
              </w:rPr>
              <w:t xml:space="preserve"> 5</w:t>
            </w:r>
          </w:p>
        </w:tc>
      </w:tr>
      <w:tr w:rsidR="00C606E4" w:rsidTr="00C606E4">
        <w:trPr>
          <w:trHeight w:val="20"/>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b/>
                <w:i/>
                <w:iCs/>
                <w:sz w:val="20"/>
                <w:szCs w:val="20"/>
                <w:lang w:eastAsia="ru-RU"/>
              </w:rPr>
            </w:pPr>
            <w:r>
              <w:rPr>
                <w:rFonts w:ascii="Times New Roman" w:eastAsia="Calibri" w:hAnsi="Times New Roman" w:cs="Times New Roman"/>
                <w:b/>
                <w:i/>
                <w:iCs/>
                <w:sz w:val="20"/>
                <w:szCs w:val="20"/>
                <w:lang w:eastAsia="ru-RU"/>
              </w:rPr>
              <w:t>Учреждения образования</w:t>
            </w:r>
          </w:p>
        </w:tc>
      </w:tr>
      <w:tr w:rsidR="00C606E4" w:rsidTr="00C606E4">
        <w:trPr>
          <w:trHeight w:val="20"/>
        </w:trPr>
        <w:tc>
          <w:tcPr>
            <w:tcW w:w="856" w:type="pct"/>
            <w:tcBorders>
              <w:top w:val="nil"/>
              <w:left w:val="single" w:sz="4" w:space="0" w:color="auto"/>
              <w:bottom w:val="single" w:sz="4" w:space="0" w:color="auto"/>
              <w:right w:val="single" w:sz="4" w:space="0" w:color="auto"/>
            </w:tcBorders>
            <w:vAlign w:val="center"/>
            <w:hideMark/>
          </w:tcPr>
          <w:p w:rsidR="00C606E4" w:rsidRDefault="00C606E4">
            <w:pPr>
              <w:tabs>
                <w:tab w:val="left" w:pos="0"/>
              </w:tabs>
              <w:spacing w:after="0" w:line="276" w:lineRule="auto"/>
              <w:contextualSpacing/>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Учреждение начального профессионального образования</w:t>
            </w:r>
          </w:p>
        </w:tc>
        <w:tc>
          <w:tcPr>
            <w:tcW w:w="563" w:type="pct"/>
            <w:gridSpan w:val="2"/>
            <w:tcBorders>
              <w:top w:val="nil"/>
              <w:left w:val="nil"/>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учащиеся</w:t>
            </w:r>
          </w:p>
        </w:tc>
        <w:tc>
          <w:tcPr>
            <w:tcW w:w="929" w:type="pct"/>
            <w:tcBorders>
              <w:top w:val="nil"/>
              <w:left w:val="nil"/>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110 на 10 тыс. жителей</w:t>
            </w:r>
          </w:p>
        </w:tc>
        <w:tc>
          <w:tcPr>
            <w:tcW w:w="1024" w:type="pct"/>
            <w:gridSpan w:val="2"/>
            <w:tcBorders>
              <w:top w:val="nil"/>
              <w:left w:val="nil"/>
              <w:bottom w:val="single" w:sz="4" w:space="0" w:color="auto"/>
              <w:right w:val="single" w:sz="4" w:space="0" w:color="auto"/>
            </w:tcBorders>
            <w:vAlign w:val="center"/>
            <w:hideMark/>
          </w:tcPr>
          <w:p w:rsidR="00C606E4" w:rsidRDefault="00C606E4">
            <w:pPr>
              <w:tabs>
                <w:tab w:val="left" w:pos="0"/>
              </w:tabs>
              <w:spacing w:after="0" w:line="276" w:lineRule="auto"/>
              <w:contextualSpacing/>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По заданию на проектирование</w:t>
            </w:r>
          </w:p>
        </w:tc>
        <w:tc>
          <w:tcPr>
            <w:tcW w:w="1628" w:type="pct"/>
            <w:tcBorders>
              <w:top w:val="nil"/>
              <w:left w:val="nil"/>
              <w:bottom w:val="single" w:sz="4" w:space="0" w:color="auto"/>
              <w:right w:val="single" w:sz="4" w:space="0" w:color="auto"/>
            </w:tcBorders>
            <w:vAlign w:val="center"/>
            <w:hideMark/>
          </w:tcPr>
          <w:p w:rsidR="00C606E4" w:rsidRDefault="00C606E4">
            <w:pPr>
              <w:tabs>
                <w:tab w:val="left" w:pos="0"/>
              </w:tabs>
              <w:spacing w:after="0" w:line="276" w:lineRule="auto"/>
              <w:contextualSpacing/>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Размеры </w:t>
            </w:r>
            <w:proofErr w:type="spellStart"/>
            <w:r>
              <w:rPr>
                <w:rFonts w:ascii="Times New Roman" w:eastAsia="Calibri" w:hAnsi="Times New Roman" w:cs="Times New Roman"/>
                <w:sz w:val="20"/>
                <w:szCs w:val="20"/>
                <w:lang w:eastAsia="ru-RU"/>
              </w:rPr>
              <w:t>зем</w:t>
            </w:r>
            <w:proofErr w:type="spellEnd"/>
            <w:r>
              <w:rPr>
                <w:rFonts w:ascii="Times New Roman" w:eastAsia="Calibri" w:hAnsi="Times New Roman" w:cs="Times New Roman"/>
                <w:sz w:val="20"/>
                <w:szCs w:val="20"/>
                <w:lang w:eastAsia="ru-RU"/>
              </w:rPr>
              <w:t xml:space="preserve">. участков могут быть уменьшены на 50%, и в условиях реконструкции, на 30% - для учебных заведений гуманитарного профиля. При кооперировании учебных заведений и создании учебных центров размеры </w:t>
            </w:r>
            <w:proofErr w:type="spellStart"/>
            <w:r>
              <w:rPr>
                <w:rFonts w:ascii="Times New Roman" w:eastAsia="Calibri" w:hAnsi="Times New Roman" w:cs="Times New Roman"/>
                <w:sz w:val="20"/>
                <w:szCs w:val="20"/>
                <w:lang w:eastAsia="ru-RU"/>
              </w:rPr>
              <w:t>зем</w:t>
            </w:r>
            <w:proofErr w:type="spellEnd"/>
            <w:r>
              <w:rPr>
                <w:rFonts w:ascii="Times New Roman" w:eastAsia="Calibri" w:hAnsi="Times New Roman" w:cs="Times New Roman"/>
                <w:sz w:val="20"/>
                <w:szCs w:val="20"/>
                <w:lang w:eastAsia="ru-RU"/>
              </w:rPr>
              <w:t xml:space="preserve">. участков рекомендуется уменьшать в зависимости от вместимости учебных центров, учащихся: от 1500-2000 на 10%; 2000-3000 на 20%; св. 3000 на 30%. </w:t>
            </w:r>
          </w:p>
        </w:tc>
      </w:tr>
      <w:tr w:rsidR="00C606E4" w:rsidTr="00C606E4">
        <w:trPr>
          <w:trHeight w:val="20"/>
        </w:trPr>
        <w:tc>
          <w:tcPr>
            <w:tcW w:w="856" w:type="pct"/>
            <w:tcBorders>
              <w:top w:val="nil"/>
              <w:left w:val="single" w:sz="4" w:space="0" w:color="auto"/>
              <w:bottom w:val="single" w:sz="4" w:space="0" w:color="auto"/>
              <w:right w:val="single" w:sz="4" w:space="0" w:color="auto"/>
            </w:tcBorders>
            <w:vAlign w:val="center"/>
            <w:hideMark/>
          </w:tcPr>
          <w:p w:rsidR="00C606E4" w:rsidRDefault="00C606E4">
            <w:pPr>
              <w:tabs>
                <w:tab w:val="left" w:pos="0"/>
              </w:tabs>
              <w:spacing w:after="0" w:line="276" w:lineRule="auto"/>
              <w:contextualSpacing/>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Учреждение среднего профессионального образования</w:t>
            </w:r>
          </w:p>
        </w:tc>
        <w:tc>
          <w:tcPr>
            <w:tcW w:w="563" w:type="pct"/>
            <w:gridSpan w:val="2"/>
            <w:tcBorders>
              <w:top w:val="nil"/>
              <w:left w:val="nil"/>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студенты</w:t>
            </w:r>
          </w:p>
        </w:tc>
        <w:tc>
          <w:tcPr>
            <w:tcW w:w="929" w:type="pct"/>
            <w:tcBorders>
              <w:top w:val="nil"/>
              <w:left w:val="nil"/>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160 на 10 тыс. жителей</w:t>
            </w:r>
          </w:p>
        </w:tc>
        <w:tc>
          <w:tcPr>
            <w:tcW w:w="1024" w:type="pct"/>
            <w:gridSpan w:val="2"/>
            <w:tcBorders>
              <w:top w:val="nil"/>
              <w:left w:val="nil"/>
              <w:bottom w:val="single" w:sz="4" w:space="0" w:color="auto"/>
              <w:right w:val="single" w:sz="4" w:space="0" w:color="auto"/>
            </w:tcBorders>
            <w:vAlign w:val="center"/>
            <w:hideMark/>
          </w:tcPr>
          <w:p w:rsidR="00C606E4" w:rsidRDefault="00C606E4">
            <w:pPr>
              <w:tabs>
                <w:tab w:val="left" w:pos="0"/>
              </w:tabs>
              <w:spacing w:after="0" w:line="276" w:lineRule="auto"/>
              <w:contextualSpacing/>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По заданию на проектирование</w:t>
            </w:r>
          </w:p>
        </w:tc>
        <w:tc>
          <w:tcPr>
            <w:tcW w:w="1628" w:type="pct"/>
            <w:tcBorders>
              <w:top w:val="nil"/>
              <w:left w:val="nil"/>
              <w:bottom w:val="single" w:sz="4" w:space="0" w:color="auto"/>
              <w:right w:val="single" w:sz="4" w:space="0" w:color="auto"/>
            </w:tcBorders>
            <w:vAlign w:val="center"/>
          </w:tcPr>
          <w:p w:rsidR="00C606E4" w:rsidRDefault="00C606E4">
            <w:pPr>
              <w:tabs>
                <w:tab w:val="left" w:pos="0"/>
              </w:tabs>
              <w:spacing w:after="0" w:line="276" w:lineRule="auto"/>
              <w:contextualSpacing/>
              <w:jc w:val="both"/>
              <w:rPr>
                <w:rFonts w:ascii="Times New Roman" w:eastAsia="Calibri" w:hAnsi="Times New Roman" w:cs="Times New Roman"/>
                <w:sz w:val="20"/>
                <w:szCs w:val="20"/>
                <w:lang w:eastAsia="ru-RU"/>
              </w:rPr>
            </w:pPr>
          </w:p>
        </w:tc>
      </w:tr>
      <w:tr w:rsidR="00C606E4" w:rsidTr="00C606E4">
        <w:trPr>
          <w:trHeight w:val="20"/>
        </w:trPr>
        <w:tc>
          <w:tcPr>
            <w:tcW w:w="856" w:type="pct"/>
            <w:tcBorders>
              <w:top w:val="nil"/>
              <w:left w:val="single" w:sz="4" w:space="0" w:color="auto"/>
              <w:bottom w:val="single" w:sz="4" w:space="0" w:color="auto"/>
              <w:right w:val="single" w:sz="4" w:space="0" w:color="auto"/>
            </w:tcBorders>
            <w:vAlign w:val="center"/>
            <w:hideMark/>
          </w:tcPr>
          <w:p w:rsidR="00C606E4" w:rsidRDefault="00C606E4">
            <w:pPr>
              <w:tabs>
                <w:tab w:val="left" w:pos="0"/>
              </w:tabs>
              <w:spacing w:after="0" w:line="276" w:lineRule="auto"/>
              <w:contextualSpacing/>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Высшее учебное заведение</w:t>
            </w:r>
          </w:p>
        </w:tc>
        <w:tc>
          <w:tcPr>
            <w:tcW w:w="563" w:type="pct"/>
            <w:gridSpan w:val="2"/>
            <w:tcBorders>
              <w:top w:val="nil"/>
              <w:left w:val="nil"/>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студенты</w:t>
            </w:r>
          </w:p>
        </w:tc>
        <w:tc>
          <w:tcPr>
            <w:tcW w:w="929" w:type="pct"/>
            <w:tcBorders>
              <w:top w:val="nil"/>
              <w:left w:val="nil"/>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170 студентов на 10 тыс. жителей</w:t>
            </w:r>
          </w:p>
        </w:tc>
        <w:tc>
          <w:tcPr>
            <w:tcW w:w="1024" w:type="pct"/>
            <w:gridSpan w:val="2"/>
            <w:tcBorders>
              <w:top w:val="nil"/>
              <w:left w:val="nil"/>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По заданию на проектирование</w:t>
            </w:r>
          </w:p>
        </w:tc>
        <w:tc>
          <w:tcPr>
            <w:tcW w:w="1628" w:type="pct"/>
            <w:tcBorders>
              <w:top w:val="nil"/>
              <w:left w:val="nil"/>
              <w:bottom w:val="single" w:sz="4" w:space="0" w:color="auto"/>
              <w:right w:val="single" w:sz="4" w:space="0" w:color="auto"/>
            </w:tcBorders>
            <w:vAlign w:val="center"/>
            <w:hideMark/>
          </w:tcPr>
          <w:p w:rsidR="00C606E4" w:rsidRDefault="00C606E4">
            <w:pPr>
              <w:tabs>
                <w:tab w:val="left" w:pos="0"/>
              </w:tabs>
              <w:spacing w:after="0" w:line="276" w:lineRule="auto"/>
              <w:contextualSpacing/>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При кооперированном размещении нескольких вузов на одном участке, суммарную территорию </w:t>
            </w:r>
            <w:proofErr w:type="spellStart"/>
            <w:r>
              <w:rPr>
                <w:rFonts w:ascii="Times New Roman" w:eastAsia="Calibri" w:hAnsi="Times New Roman" w:cs="Times New Roman"/>
                <w:sz w:val="20"/>
                <w:szCs w:val="20"/>
                <w:lang w:eastAsia="ru-RU"/>
              </w:rPr>
              <w:t>зем</w:t>
            </w:r>
            <w:proofErr w:type="spellEnd"/>
            <w:r>
              <w:rPr>
                <w:rFonts w:ascii="Times New Roman" w:eastAsia="Calibri" w:hAnsi="Times New Roman" w:cs="Times New Roman"/>
                <w:sz w:val="20"/>
                <w:szCs w:val="20"/>
                <w:lang w:eastAsia="ru-RU"/>
              </w:rPr>
              <w:t xml:space="preserve">. участков рекомендуется уменьшать на 20%. </w:t>
            </w:r>
          </w:p>
        </w:tc>
      </w:tr>
      <w:tr w:rsidR="00C606E4" w:rsidTr="00C606E4">
        <w:trPr>
          <w:trHeight w:val="20"/>
        </w:trPr>
        <w:tc>
          <w:tcPr>
            <w:tcW w:w="856" w:type="pct"/>
            <w:tcBorders>
              <w:top w:val="nil"/>
              <w:left w:val="single" w:sz="4" w:space="0" w:color="auto"/>
              <w:bottom w:val="single" w:sz="4" w:space="0" w:color="auto"/>
              <w:right w:val="single" w:sz="4" w:space="0" w:color="auto"/>
            </w:tcBorders>
            <w:vAlign w:val="center"/>
            <w:hideMark/>
          </w:tcPr>
          <w:p w:rsidR="00C606E4" w:rsidRDefault="00C606E4">
            <w:pPr>
              <w:tabs>
                <w:tab w:val="left" w:pos="0"/>
              </w:tabs>
              <w:spacing w:after="0" w:line="276" w:lineRule="auto"/>
              <w:contextualSpacing/>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Школа-интернат</w:t>
            </w:r>
          </w:p>
        </w:tc>
        <w:tc>
          <w:tcPr>
            <w:tcW w:w="563" w:type="pct"/>
            <w:gridSpan w:val="2"/>
            <w:tcBorders>
              <w:top w:val="nil"/>
              <w:left w:val="nil"/>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учащиеся</w:t>
            </w:r>
          </w:p>
        </w:tc>
        <w:tc>
          <w:tcPr>
            <w:tcW w:w="929" w:type="pct"/>
            <w:tcBorders>
              <w:top w:val="nil"/>
              <w:left w:val="nil"/>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По заданию на проектирование</w:t>
            </w:r>
          </w:p>
        </w:tc>
        <w:tc>
          <w:tcPr>
            <w:tcW w:w="1024" w:type="pct"/>
            <w:gridSpan w:val="2"/>
            <w:tcBorders>
              <w:top w:val="nil"/>
              <w:left w:val="nil"/>
              <w:bottom w:val="single" w:sz="4" w:space="0" w:color="auto"/>
              <w:right w:val="single" w:sz="4" w:space="0" w:color="auto"/>
            </w:tcBorders>
            <w:vAlign w:val="center"/>
            <w:hideMark/>
          </w:tcPr>
          <w:p w:rsidR="00C606E4" w:rsidRDefault="00C606E4">
            <w:pPr>
              <w:tabs>
                <w:tab w:val="left" w:pos="0"/>
              </w:tabs>
              <w:spacing w:after="0" w:line="276" w:lineRule="auto"/>
              <w:contextualSpacing/>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При вместимости (м</w:t>
            </w:r>
            <w:proofErr w:type="gramStart"/>
            <w:r>
              <w:rPr>
                <w:rFonts w:ascii="Times New Roman" w:eastAsia="Calibri" w:hAnsi="Times New Roman" w:cs="Times New Roman"/>
                <w:sz w:val="20"/>
                <w:szCs w:val="20"/>
                <w:vertAlign w:val="superscript"/>
                <w:lang w:eastAsia="ru-RU"/>
              </w:rPr>
              <w:t>2</w:t>
            </w:r>
            <w:proofErr w:type="gramEnd"/>
            <w:r>
              <w:rPr>
                <w:rFonts w:ascii="Times New Roman" w:eastAsia="Calibri" w:hAnsi="Times New Roman" w:cs="Times New Roman"/>
                <w:sz w:val="20"/>
                <w:szCs w:val="20"/>
                <w:lang w:eastAsia="ru-RU"/>
              </w:rPr>
              <w:t xml:space="preserve"> на 1 учащегося): до 300 мест – 70; 300-500 мест – 65; свыше 500 мест – 45.</w:t>
            </w:r>
          </w:p>
        </w:tc>
        <w:tc>
          <w:tcPr>
            <w:tcW w:w="1628" w:type="pct"/>
            <w:tcBorders>
              <w:top w:val="nil"/>
              <w:left w:val="nil"/>
              <w:bottom w:val="single" w:sz="4" w:space="0" w:color="auto"/>
              <w:right w:val="single" w:sz="4" w:space="0" w:color="auto"/>
            </w:tcBorders>
            <w:vAlign w:val="center"/>
            <w:hideMark/>
          </w:tcPr>
          <w:p w:rsidR="00C606E4" w:rsidRDefault="00C606E4">
            <w:pPr>
              <w:tabs>
                <w:tab w:val="left" w:pos="0"/>
              </w:tabs>
              <w:spacing w:after="0" w:line="276" w:lineRule="auto"/>
              <w:contextualSpacing/>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 При размещении на земельном участке школы здания интерната (спального корпуса) площадь земельного участка следует увеличить на 0,2 га.</w:t>
            </w:r>
          </w:p>
        </w:tc>
      </w:tr>
      <w:tr w:rsidR="00C606E4" w:rsidTr="00C606E4">
        <w:trPr>
          <w:trHeight w:val="20"/>
        </w:trPr>
        <w:tc>
          <w:tcPr>
            <w:tcW w:w="856" w:type="pct"/>
            <w:tcBorders>
              <w:top w:val="nil"/>
              <w:left w:val="single" w:sz="4" w:space="0" w:color="auto"/>
              <w:bottom w:val="single" w:sz="4" w:space="0" w:color="auto"/>
              <w:right w:val="single" w:sz="4" w:space="0" w:color="auto"/>
            </w:tcBorders>
            <w:vAlign w:val="center"/>
            <w:hideMark/>
          </w:tcPr>
          <w:p w:rsidR="00C606E4" w:rsidRDefault="00C606E4">
            <w:pPr>
              <w:tabs>
                <w:tab w:val="left" w:pos="0"/>
              </w:tabs>
              <w:spacing w:after="0" w:line="276" w:lineRule="auto"/>
              <w:contextualSpacing/>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Межшкольный учебно-производственный комбинат</w:t>
            </w:r>
          </w:p>
        </w:tc>
        <w:tc>
          <w:tcPr>
            <w:tcW w:w="563" w:type="pct"/>
            <w:gridSpan w:val="2"/>
            <w:tcBorders>
              <w:top w:val="nil"/>
              <w:left w:val="nil"/>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место</w:t>
            </w:r>
          </w:p>
        </w:tc>
        <w:tc>
          <w:tcPr>
            <w:tcW w:w="944" w:type="pct"/>
            <w:gridSpan w:val="2"/>
            <w:tcBorders>
              <w:top w:val="nil"/>
              <w:left w:val="nil"/>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8% от общего числа школьников</w:t>
            </w:r>
          </w:p>
        </w:tc>
        <w:tc>
          <w:tcPr>
            <w:tcW w:w="1010" w:type="pct"/>
            <w:tcBorders>
              <w:top w:val="nil"/>
              <w:left w:val="nil"/>
              <w:bottom w:val="single" w:sz="4" w:space="0" w:color="auto"/>
              <w:right w:val="single" w:sz="4" w:space="0" w:color="auto"/>
            </w:tcBorders>
            <w:vAlign w:val="center"/>
            <w:hideMark/>
          </w:tcPr>
          <w:p w:rsidR="00C606E4" w:rsidRDefault="00C606E4">
            <w:pPr>
              <w:tabs>
                <w:tab w:val="left" w:pos="0"/>
              </w:tabs>
              <w:spacing w:after="0" w:line="276" w:lineRule="auto"/>
              <w:contextualSpacing/>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Не менее 2 га на объект, при устройстве автополигона - не менее 3 га на объект.</w:t>
            </w:r>
          </w:p>
        </w:tc>
        <w:tc>
          <w:tcPr>
            <w:tcW w:w="1628" w:type="pct"/>
            <w:tcBorders>
              <w:top w:val="nil"/>
              <w:left w:val="nil"/>
              <w:bottom w:val="single" w:sz="4" w:space="0" w:color="auto"/>
              <w:right w:val="single" w:sz="4" w:space="0" w:color="auto"/>
            </w:tcBorders>
            <w:vAlign w:val="center"/>
            <w:hideMark/>
          </w:tcPr>
          <w:p w:rsidR="00C606E4" w:rsidRDefault="00C606E4">
            <w:pPr>
              <w:tabs>
                <w:tab w:val="left" w:pos="0"/>
              </w:tabs>
              <w:spacing w:after="0" w:line="276" w:lineRule="auto"/>
              <w:contextualSpacing/>
              <w:jc w:val="both"/>
              <w:rPr>
                <w:rFonts w:ascii="Times New Roman" w:eastAsia="Calibri" w:hAnsi="Times New Roman" w:cs="Times New Roman"/>
                <w:sz w:val="20"/>
                <w:szCs w:val="20"/>
                <w:lang w:eastAsia="ru-RU"/>
              </w:rPr>
            </w:pPr>
            <w:proofErr w:type="spellStart"/>
            <w:r>
              <w:rPr>
                <w:rFonts w:ascii="Times New Roman" w:eastAsia="Calibri" w:hAnsi="Times New Roman" w:cs="Times New Roman"/>
                <w:sz w:val="20"/>
                <w:szCs w:val="20"/>
                <w:lang w:eastAsia="ru-RU"/>
              </w:rPr>
              <w:t>Автотрактородром</w:t>
            </w:r>
            <w:proofErr w:type="spellEnd"/>
            <w:r>
              <w:rPr>
                <w:rFonts w:ascii="Times New Roman" w:eastAsia="Calibri" w:hAnsi="Times New Roman" w:cs="Times New Roman"/>
                <w:sz w:val="20"/>
                <w:szCs w:val="20"/>
                <w:lang w:eastAsia="ru-RU"/>
              </w:rPr>
              <w:t xml:space="preserve"> следует размещать вне селитебной территории </w:t>
            </w:r>
          </w:p>
        </w:tc>
      </w:tr>
      <w:tr w:rsidR="00C606E4" w:rsidTr="00C606E4">
        <w:trPr>
          <w:trHeight w:val="20"/>
        </w:trPr>
        <w:tc>
          <w:tcPr>
            <w:tcW w:w="856" w:type="pct"/>
            <w:tcBorders>
              <w:top w:val="nil"/>
              <w:left w:val="single" w:sz="4" w:space="0" w:color="auto"/>
              <w:bottom w:val="single" w:sz="4" w:space="0" w:color="auto"/>
              <w:right w:val="single" w:sz="4" w:space="0" w:color="auto"/>
            </w:tcBorders>
            <w:vAlign w:val="center"/>
            <w:hideMark/>
          </w:tcPr>
          <w:p w:rsidR="00C606E4" w:rsidRDefault="00C606E4">
            <w:pPr>
              <w:tabs>
                <w:tab w:val="left" w:pos="0"/>
              </w:tabs>
              <w:spacing w:after="0" w:line="276" w:lineRule="auto"/>
              <w:contextualSpacing/>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Внешкольное учреждение</w:t>
            </w:r>
          </w:p>
        </w:tc>
        <w:tc>
          <w:tcPr>
            <w:tcW w:w="563" w:type="pct"/>
            <w:gridSpan w:val="2"/>
            <w:tcBorders>
              <w:top w:val="nil"/>
              <w:left w:val="nil"/>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место</w:t>
            </w:r>
          </w:p>
        </w:tc>
        <w:tc>
          <w:tcPr>
            <w:tcW w:w="944" w:type="pct"/>
            <w:gridSpan w:val="2"/>
            <w:tcBorders>
              <w:top w:val="nil"/>
              <w:left w:val="nil"/>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10% от общего числа школьников, в том числе по видам зданий: Дворец (Дом) творчества школьников – 3,3%; станция юных техников – 0,9%; станция юных </w:t>
            </w:r>
            <w:proofErr w:type="gramStart"/>
            <w:r>
              <w:rPr>
                <w:rFonts w:ascii="Times New Roman" w:eastAsia="Calibri" w:hAnsi="Times New Roman" w:cs="Times New Roman"/>
                <w:sz w:val="20"/>
                <w:szCs w:val="20"/>
                <w:lang w:eastAsia="ru-RU"/>
              </w:rPr>
              <w:t>натура-листов</w:t>
            </w:r>
            <w:proofErr w:type="gramEnd"/>
            <w:r>
              <w:rPr>
                <w:rFonts w:ascii="Times New Roman" w:eastAsia="Calibri" w:hAnsi="Times New Roman" w:cs="Times New Roman"/>
                <w:sz w:val="20"/>
                <w:szCs w:val="20"/>
                <w:lang w:eastAsia="ru-RU"/>
              </w:rPr>
              <w:t xml:space="preserve"> – 0,4%; станция юных туристов – </w:t>
            </w:r>
            <w:r>
              <w:rPr>
                <w:rFonts w:ascii="Times New Roman" w:eastAsia="Calibri" w:hAnsi="Times New Roman" w:cs="Times New Roman"/>
                <w:sz w:val="20"/>
                <w:szCs w:val="20"/>
                <w:lang w:eastAsia="ru-RU"/>
              </w:rPr>
              <w:lastRenderedPageBreak/>
              <w:t xml:space="preserve">0,4%; детско-юношеская спортивная школа – 2,3%; детская школа искусств или музыкальная, художественная, </w:t>
            </w:r>
            <w:proofErr w:type="spellStart"/>
            <w:r>
              <w:rPr>
                <w:rFonts w:ascii="Times New Roman" w:eastAsia="Calibri" w:hAnsi="Times New Roman" w:cs="Times New Roman"/>
                <w:sz w:val="20"/>
                <w:szCs w:val="20"/>
                <w:lang w:eastAsia="ru-RU"/>
              </w:rPr>
              <w:t>хореогра-фическая</w:t>
            </w:r>
            <w:proofErr w:type="spellEnd"/>
            <w:r>
              <w:rPr>
                <w:rFonts w:ascii="Times New Roman" w:eastAsia="Calibri" w:hAnsi="Times New Roman" w:cs="Times New Roman"/>
                <w:sz w:val="20"/>
                <w:szCs w:val="20"/>
                <w:lang w:eastAsia="ru-RU"/>
              </w:rPr>
              <w:t xml:space="preserve"> школа – 2,7%.</w:t>
            </w:r>
          </w:p>
        </w:tc>
        <w:tc>
          <w:tcPr>
            <w:tcW w:w="1010" w:type="pct"/>
            <w:tcBorders>
              <w:top w:val="nil"/>
              <w:left w:val="nil"/>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lastRenderedPageBreak/>
              <w:t>По заданию на проектирование</w:t>
            </w:r>
          </w:p>
        </w:tc>
        <w:tc>
          <w:tcPr>
            <w:tcW w:w="1628" w:type="pct"/>
            <w:tcBorders>
              <w:top w:val="nil"/>
              <w:left w:val="nil"/>
              <w:bottom w:val="single" w:sz="4" w:space="0" w:color="auto"/>
              <w:right w:val="single" w:sz="4" w:space="0" w:color="auto"/>
            </w:tcBorders>
            <w:vAlign w:val="center"/>
            <w:hideMark/>
          </w:tcPr>
          <w:p w:rsidR="00C606E4" w:rsidRDefault="00C606E4">
            <w:pPr>
              <w:tabs>
                <w:tab w:val="left" w:pos="0"/>
              </w:tabs>
              <w:spacing w:after="0" w:line="276" w:lineRule="auto"/>
              <w:contextualSpacing/>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w:t>
            </w:r>
          </w:p>
        </w:tc>
      </w:tr>
      <w:tr w:rsidR="00C606E4" w:rsidTr="00C606E4">
        <w:trPr>
          <w:trHeight w:val="20"/>
        </w:trPr>
        <w:tc>
          <w:tcPr>
            <w:tcW w:w="5000" w:type="pct"/>
            <w:gridSpan w:val="7"/>
            <w:tcBorders>
              <w:top w:val="single" w:sz="4" w:space="0" w:color="auto"/>
              <w:left w:val="single" w:sz="4" w:space="0" w:color="auto"/>
              <w:bottom w:val="single" w:sz="4" w:space="0" w:color="auto"/>
              <w:right w:val="single" w:sz="4" w:space="0" w:color="000000"/>
            </w:tcBorders>
            <w:shd w:val="clear" w:color="auto" w:fill="FFFFFF"/>
            <w:vAlign w:val="center"/>
            <w:hideMark/>
          </w:tcPr>
          <w:p w:rsidR="00C606E4" w:rsidRDefault="00C606E4">
            <w:pPr>
              <w:tabs>
                <w:tab w:val="left" w:pos="0"/>
              </w:tabs>
              <w:spacing w:after="0" w:line="276" w:lineRule="auto"/>
              <w:contextualSpacing/>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lastRenderedPageBreak/>
              <w:t>Методика определения нормативной потребности субъектов Российской Федерации в объектах социальной инфраструктуры (одобрена распоряжением Правительства РФ от 19.10.1999 г. №1683-р)</w:t>
            </w:r>
          </w:p>
        </w:tc>
      </w:tr>
      <w:tr w:rsidR="00C606E4" w:rsidTr="00C606E4">
        <w:trPr>
          <w:trHeight w:val="20"/>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b/>
                <w:i/>
                <w:iCs/>
                <w:sz w:val="20"/>
                <w:szCs w:val="20"/>
                <w:lang w:eastAsia="ru-RU"/>
              </w:rPr>
            </w:pPr>
            <w:r>
              <w:rPr>
                <w:rFonts w:ascii="Times New Roman" w:eastAsia="Calibri" w:hAnsi="Times New Roman" w:cs="Times New Roman"/>
                <w:b/>
                <w:i/>
                <w:iCs/>
                <w:sz w:val="20"/>
                <w:szCs w:val="20"/>
                <w:lang w:eastAsia="ru-RU"/>
              </w:rPr>
              <w:t>Учреждения культуры и искусства</w:t>
            </w:r>
          </w:p>
        </w:tc>
      </w:tr>
      <w:tr w:rsidR="00C606E4" w:rsidTr="00C606E4">
        <w:trPr>
          <w:trHeight w:val="20"/>
        </w:trPr>
        <w:tc>
          <w:tcPr>
            <w:tcW w:w="856" w:type="pct"/>
            <w:tcBorders>
              <w:top w:val="nil"/>
              <w:left w:val="single" w:sz="4" w:space="0" w:color="auto"/>
              <w:bottom w:val="single" w:sz="4" w:space="0" w:color="auto"/>
              <w:right w:val="single" w:sz="4" w:space="0" w:color="auto"/>
            </w:tcBorders>
            <w:vAlign w:val="center"/>
            <w:hideMark/>
          </w:tcPr>
          <w:p w:rsidR="00C606E4" w:rsidRDefault="00C606E4">
            <w:pPr>
              <w:tabs>
                <w:tab w:val="left" w:pos="0"/>
              </w:tabs>
              <w:spacing w:after="0" w:line="276" w:lineRule="auto"/>
              <w:contextualSpacing/>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Кинотеатр</w:t>
            </w:r>
          </w:p>
        </w:tc>
        <w:tc>
          <w:tcPr>
            <w:tcW w:w="537" w:type="pct"/>
            <w:tcBorders>
              <w:top w:val="nil"/>
              <w:left w:val="nil"/>
              <w:bottom w:val="single" w:sz="4" w:space="0" w:color="auto"/>
              <w:right w:val="nil"/>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место</w:t>
            </w:r>
          </w:p>
        </w:tc>
        <w:tc>
          <w:tcPr>
            <w:tcW w:w="955" w:type="pct"/>
            <w:gridSpan w:val="2"/>
            <w:tcBorders>
              <w:top w:val="nil"/>
              <w:left w:val="single" w:sz="4" w:space="0" w:color="auto"/>
              <w:bottom w:val="single" w:sz="4" w:space="0" w:color="auto"/>
              <w:right w:val="nil"/>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25 на 1 тыс. чел.</w:t>
            </w:r>
          </w:p>
        </w:tc>
        <w:tc>
          <w:tcPr>
            <w:tcW w:w="1024" w:type="pct"/>
            <w:gridSpan w:val="2"/>
            <w:tcBorders>
              <w:top w:val="nil"/>
              <w:left w:val="single" w:sz="4" w:space="0" w:color="auto"/>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По заданию на проектирование</w:t>
            </w:r>
          </w:p>
        </w:tc>
        <w:tc>
          <w:tcPr>
            <w:tcW w:w="1628" w:type="pct"/>
            <w:tcBorders>
              <w:top w:val="nil"/>
              <w:left w:val="nil"/>
              <w:bottom w:val="single" w:sz="4" w:space="0" w:color="auto"/>
              <w:right w:val="single" w:sz="4" w:space="0" w:color="auto"/>
            </w:tcBorders>
            <w:vAlign w:val="center"/>
            <w:hideMark/>
          </w:tcPr>
          <w:p w:rsidR="00C606E4" w:rsidRDefault="00C606E4">
            <w:pPr>
              <w:tabs>
                <w:tab w:val="left" w:pos="0"/>
              </w:tabs>
              <w:spacing w:after="0" w:line="276" w:lineRule="auto"/>
              <w:contextualSpacing/>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w:t>
            </w:r>
          </w:p>
        </w:tc>
      </w:tr>
      <w:tr w:rsidR="00C606E4" w:rsidTr="00C606E4">
        <w:trPr>
          <w:trHeight w:val="20"/>
        </w:trPr>
        <w:tc>
          <w:tcPr>
            <w:tcW w:w="856" w:type="pct"/>
            <w:tcBorders>
              <w:top w:val="nil"/>
              <w:left w:val="single" w:sz="4" w:space="0" w:color="auto"/>
              <w:bottom w:val="single" w:sz="4" w:space="0" w:color="auto"/>
              <w:right w:val="single" w:sz="4" w:space="0" w:color="auto"/>
            </w:tcBorders>
            <w:vAlign w:val="center"/>
            <w:hideMark/>
          </w:tcPr>
          <w:p w:rsidR="00C606E4" w:rsidRDefault="00C606E4">
            <w:pPr>
              <w:tabs>
                <w:tab w:val="left" w:pos="0"/>
              </w:tabs>
              <w:spacing w:after="0" w:line="276" w:lineRule="auto"/>
              <w:contextualSpacing/>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Выставочный зал, картинная галерея</w:t>
            </w:r>
          </w:p>
        </w:tc>
        <w:tc>
          <w:tcPr>
            <w:tcW w:w="537" w:type="pct"/>
            <w:tcBorders>
              <w:top w:val="nil"/>
              <w:left w:val="nil"/>
              <w:bottom w:val="single" w:sz="4" w:space="0" w:color="auto"/>
              <w:right w:val="nil"/>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объект</w:t>
            </w:r>
          </w:p>
        </w:tc>
        <w:tc>
          <w:tcPr>
            <w:tcW w:w="955" w:type="pct"/>
            <w:gridSpan w:val="2"/>
            <w:tcBorders>
              <w:top w:val="nil"/>
              <w:left w:val="single" w:sz="4" w:space="0" w:color="auto"/>
              <w:bottom w:val="single" w:sz="4" w:space="0" w:color="auto"/>
              <w:right w:val="nil"/>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по заданию на проектирование</w:t>
            </w:r>
          </w:p>
        </w:tc>
        <w:tc>
          <w:tcPr>
            <w:tcW w:w="1024" w:type="pct"/>
            <w:gridSpan w:val="2"/>
            <w:tcBorders>
              <w:top w:val="nil"/>
              <w:left w:val="single" w:sz="4" w:space="0" w:color="auto"/>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По заданию на проектирование</w:t>
            </w:r>
          </w:p>
        </w:tc>
        <w:tc>
          <w:tcPr>
            <w:tcW w:w="1628" w:type="pct"/>
            <w:tcBorders>
              <w:top w:val="nil"/>
              <w:left w:val="nil"/>
              <w:bottom w:val="single" w:sz="4" w:space="0" w:color="auto"/>
              <w:right w:val="single" w:sz="4" w:space="0" w:color="auto"/>
            </w:tcBorders>
            <w:vAlign w:val="center"/>
            <w:hideMark/>
          </w:tcPr>
          <w:p w:rsidR="00C606E4" w:rsidRDefault="00C606E4">
            <w:pPr>
              <w:tabs>
                <w:tab w:val="left" w:pos="0"/>
              </w:tabs>
              <w:spacing w:after="0" w:line="276" w:lineRule="auto"/>
              <w:contextualSpacing/>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w:t>
            </w:r>
          </w:p>
        </w:tc>
      </w:tr>
      <w:tr w:rsidR="00C606E4" w:rsidTr="00C606E4">
        <w:trPr>
          <w:trHeight w:val="20"/>
        </w:trPr>
        <w:tc>
          <w:tcPr>
            <w:tcW w:w="5000" w:type="pct"/>
            <w:gridSpan w:val="7"/>
            <w:tcBorders>
              <w:top w:val="single" w:sz="4" w:space="0" w:color="auto"/>
              <w:left w:val="single" w:sz="4" w:space="0" w:color="auto"/>
              <w:bottom w:val="single" w:sz="4" w:space="0" w:color="auto"/>
              <w:right w:val="single" w:sz="4" w:space="0" w:color="000000"/>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b/>
                <w:i/>
                <w:iCs/>
                <w:sz w:val="20"/>
                <w:szCs w:val="20"/>
                <w:lang w:eastAsia="ru-RU"/>
              </w:rPr>
            </w:pPr>
            <w:r>
              <w:rPr>
                <w:rFonts w:ascii="Times New Roman" w:eastAsia="Calibri" w:hAnsi="Times New Roman" w:cs="Times New Roman"/>
                <w:b/>
                <w:i/>
                <w:iCs/>
                <w:sz w:val="20"/>
                <w:szCs w:val="20"/>
                <w:lang w:eastAsia="ru-RU"/>
              </w:rPr>
              <w:t>Учреждения санаторно-курортные и оздоровительные, отдыха и туризма</w:t>
            </w:r>
          </w:p>
        </w:tc>
      </w:tr>
      <w:tr w:rsidR="00C606E4" w:rsidTr="00C606E4">
        <w:trPr>
          <w:trHeight w:val="20"/>
        </w:trPr>
        <w:tc>
          <w:tcPr>
            <w:tcW w:w="856" w:type="pct"/>
            <w:tcBorders>
              <w:top w:val="single" w:sz="4" w:space="0" w:color="auto"/>
              <w:left w:val="single" w:sz="4" w:space="0" w:color="auto"/>
              <w:bottom w:val="single" w:sz="4" w:space="0" w:color="auto"/>
              <w:right w:val="single" w:sz="4" w:space="0" w:color="auto"/>
            </w:tcBorders>
            <w:vAlign w:val="center"/>
            <w:hideMark/>
          </w:tcPr>
          <w:p w:rsidR="00C606E4" w:rsidRDefault="00C606E4">
            <w:pPr>
              <w:tabs>
                <w:tab w:val="left" w:pos="0"/>
              </w:tabs>
              <w:spacing w:after="0" w:line="276" w:lineRule="auto"/>
              <w:contextualSpacing/>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Санаторно-курортное учреждение</w:t>
            </w:r>
          </w:p>
        </w:tc>
        <w:tc>
          <w:tcPr>
            <w:tcW w:w="537" w:type="pct"/>
            <w:tcBorders>
              <w:top w:val="single" w:sz="4" w:space="0" w:color="auto"/>
              <w:left w:val="nil"/>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место</w:t>
            </w:r>
          </w:p>
        </w:tc>
        <w:tc>
          <w:tcPr>
            <w:tcW w:w="955" w:type="pct"/>
            <w:gridSpan w:val="2"/>
            <w:tcBorders>
              <w:top w:val="single" w:sz="4" w:space="0" w:color="auto"/>
              <w:left w:val="nil"/>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По заданию на проектирование</w:t>
            </w:r>
          </w:p>
        </w:tc>
        <w:tc>
          <w:tcPr>
            <w:tcW w:w="1024" w:type="pct"/>
            <w:gridSpan w:val="2"/>
            <w:tcBorders>
              <w:top w:val="single" w:sz="4" w:space="0" w:color="auto"/>
              <w:left w:val="nil"/>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100</w:t>
            </w:r>
          </w:p>
        </w:tc>
        <w:tc>
          <w:tcPr>
            <w:tcW w:w="1628" w:type="pct"/>
            <w:tcBorders>
              <w:top w:val="single" w:sz="4" w:space="0" w:color="auto"/>
              <w:left w:val="nil"/>
              <w:bottom w:val="single" w:sz="4" w:space="0" w:color="auto"/>
              <w:right w:val="single" w:sz="4" w:space="0" w:color="auto"/>
            </w:tcBorders>
            <w:vAlign w:val="center"/>
            <w:hideMark/>
          </w:tcPr>
          <w:p w:rsidR="00C606E4" w:rsidRDefault="00C606E4">
            <w:pPr>
              <w:tabs>
                <w:tab w:val="left" w:pos="0"/>
              </w:tabs>
              <w:spacing w:after="0" w:line="276" w:lineRule="auto"/>
              <w:contextualSpacing/>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Рекомендуется размещать следующие виды санаторно-курортных учреждений: санатории, профилактории для взрослых, детей, предприятий и организаций. В условиях реконструкции размеры участков допускается уменьшать, но не более</w:t>
            </w:r>
            <w:proofErr w:type="gramStart"/>
            <w:r>
              <w:rPr>
                <w:rFonts w:ascii="Times New Roman" w:eastAsia="Calibri" w:hAnsi="Times New Roman" w:cs="Times New Roman"/>
                <w:sz w:val="20"/>
                <w:szCs w:val="20"/>
                <w:lang w:eastAsia="ru-RU"/>
              </w:rPr>
              <w:t>,</w:t>
            </w:r>
            <w:proofErr w:type="gramEnd"/>
            <w:r>
              <w:rPr>
                <w:rFonts w:ascii="Times New Roman" w:eastAsia="Calibri" w:hAnsi="Times New Roman" w:cs="Times New Roman"/>
                <w:sz w:val="20"/>
                <w:szCs w:val="20"/>
                <w:lang w:eastAsia="ru-RU"/>
              </w:rPr>
              <w:t xml:space="preserve"> чем на 25%.</w:t>
            </w:r>
          </w:p>
        </w:tc>
      </w:tr>
      <w:tr w:rsidR="00C606E4" w:rsidTr="00C606E4">
        <w:trPr>
          <w:trHeight w:val="20"/>
        </w:trPr>
        <w:tc>
          <w:tcPr>
            <w:tcW w:w="856" w:type="pct"/>
            <w:tcBorders>
              <w:top w:val="single" w:sz="4" w:space="0" w:color="auto"/>
              <w:left w:val="single" w:sz="4" w:space="0" w:color="auto"/>
              <w:bottom w:val="single" w:sz="4" w:space="0" w:color="auto"/>
              <w:right w:val="single" w:sz="4" w:space="0" w:color="auto"/>
            </w:tcBorders>
            <w:vAlign w:val="center"/>
            <w:hideMark/>
          </w:tcPr>
          <w:p w:rsidR="00C606E4" w:rsidRDefault="00C606E4">
            <w:pPr>
              <w:tabs>
                <w:tab w:val="left" w:pos="0"/>
              </w:tabs>
              <w:spacing w:after="0" w:line="276" w:lineRule="auto"/>
              <w:contextualSpacing/>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Детский оздоровительный лагерь**</w:t>
            </w:r>
          </w:p>
        </w:tc>
        <w:tc>
          <w:tcPr>
            <w:tcW w:w="537" w:type="pct"/>
            <w:tcBorders>
              <w:top w:val="single" w:sz="4" w:space="0" w:color="auto"/>
              <w:left w:val="nil"/>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место</w:t>
            </w:r>
          </w:p>
        </w:tc>
        <w:tc>
          <w:tcPr>
            <w:tcW w:w="955" w:type="pct"/>
            <w:gridSpan w:val="2"/>
            <w:tcBorders>
              <w:top w:val="single" w:sz="4" w:space="0" w:color="auto"/>
              <w:left w:val="nil"/>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По заданию на проектирование</w:t>
            </w:r>
          </w:p>
        </w:tc>
        <w:tc>
          <w:tcPr>
            <w:tcW w:w="1024" w:type="pct"/>
            <w:gridSpan w:val="2"/>
            <w:tcBorders>
              <w:top w:val="single" w:sz="4" w:space="0" w:color="auto"/>
              <w:left w:val="nil"/>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200</w:t>
            </w:r>
          </w:p>
        </w:tc>
        <w:tc>
          <w:tcPr>
            <w:tcW w:w="1628" w:type="pct"/>
            <w:tcBorders>
              <w:top w:val="single" w:sz="4" w:space="0" w:color="auto"/>
              <w:left w:val="nil"/>
              <w:bottom w:val="single" w:sz="4" w:space="0" w:color="auto"/>
              <w:right w:val="single" w:sz="4" w:space="0" w:color="auto"/>
            </w:tcBorders>
            <w:vAlign w:val="center"/>
            <w:hideMark/>
          </w:tcPr>
          <w:p w:rsidR="00C606E4" w:rsidRDefault="00C606E4">
            <w:pPr>
              <w:tabs>
                <w:tab w:val="left" w:pos="0"/>
              </w:tabs>
              <w:spacing w:after="0" w:line="276" w:lineRule="auto"/>
              <w:contextualSpacing/>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В условиях реконструкции размеры участков допускается уменьшать, но не более</w:t>
            </w:r>
            <w:proofErr w:type="gramStart"/>
            <w:r>
              <w:rPr>
                <w:rFonts w:ascii="Times New Roman" w:eastAsia="Calibri" w:hAnsi="Times New Roman" w:cs="Times New Roman"/>
                <w:sz w:val="20"/>
                <w:szCs w:val="20"/>
                <w:lang w:eastAsia="ru-RU"/>
              </w:rPr>
              <w:t>,</w:t>
            </w:r>
            <w:proofErr w:type="gramEnd"/>
            <w:r>
              <w:rPr>
                <w:rFonts w:ascii="Times New Roman" w:eastAsia="Calibri" w:hAnsi="Times New Roman" w:cs="Times New Roman"/>
                <w:sz w:val="20"/>
                <w:szCs w:val="20"/>
                <w:lang w:eastAsia="ru-RU"/>
              </w:rPr>
              <w:t xml:space="preserve"> чем на 25%.</w:t>
            </w:r>
          </w:p>
        </w:tc>
      </w:tr>
      <w:tr w:rsidR="00C606E4" w:rsidTr="00C606E4">
        <w:trPr>
          <w:trHeight w:val="20"/>
        </w:trPr>
        <w:tc>
          <w:tcPr>
            <w:tcW w:w="856" w:type="pct"/>
            <w:tcBorders>
              <w:top w:val="single" w:sz="4" w:space="0" w:color="auto"/>
              <w:left w:val="single" w:sz="4" w:space="0" w:color="auto"/>
              <w:bottom w:val="single" w:sz="4" w:space="0" w:color="auto"/>
              <w:right w:val="single" w:sz="4" w:space="0" w:color="auto"/>
            </w:tcBorders>
            <w:vAlign w:val="center"/>
            <w:hideMark/>
          </w:tcPr>
          <w:p w:rsidR="00C606E4" w:rsidRDefault="00C606E4">
            <w:pPr>
              <w:tabs>
                <w:tab w:val="left" w:pos="0"/>
              </w:tabs>
              <w:spacing w:after="0" w:line="276" w:lineRule="auto"/>
              <w:contextualSpacing/>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Молодежный лагерь</w:t>
            </w:r>
          </w:p>
        </w:tc>
        <w:tc>
          <w:tcPr>
            <w:tcW w:w="537" w:type="pct"/>
            <w:tcBorders>
              <w:top w:val="single" w:sz="4" w:space="0" w:color="auto"/>
              <w:left w:val="nil"/>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место</w:t>
            </w:r>
          </w:p>
        </w:tc>
        <w:tc>
          <w:tcPr>
            <w:tcW w:w="955" w:type="pct"/>
            <w:gridSpan w:val="2"/>
            <w:tcBorders>
              <w:top w:val="single" w:sz="4" w:space="0" w:color="auto"/>
              <w:left w:val="nil"/>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По заданию на проектирование</w:t>
            </w:r>
          </w:p>
        </w:tc>
        <w:tc>
          <w:tcPr>
            <w:tcW w:w="1024" w:type="pct"/>
            <w:gridSpan w:val="2"/>
            <w:tcBorders>
              <w:top w:val="single" w:sz="4" w:space="0" w:color="auto"/>
              <w:left w:val="nil"/>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160</w:t>
            </w:r>
          </w:p>
        </w:tc>
        <w:tc>
          <w:tcPr>
            <w:tcW w:w="1628" w:type="pct"/>
            <w:tcBorders>
              <w:top w:val="single" w:sz="4" w:space="0" w:color="auto"/>
              <w:left w:val="nil"/>
              <w:bottom w:val="single" w:sz="4" w:space="0" w:color="auto"/>
              <w:right w:val="single" w:sz="4" w:space="0" w:color="auto"/>
            </w:tcBorders>
            <w:vAlign w:val="center"/>
            <w:hideMark/>
          </w:tcPr>
          <w:p w:rsidR="00C606E4" w:rsidRDefault="00C606E4">
            <w:pPr>
              <w:tabs>
                <w:tab w:val="left" w:pos="0"/>
              </w:tabs>
              <w:spacing w:after="0" w:line="276" w:lineRule="auto"/>
              <w:contextualSpacing/>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w:t>
            </w:r>
          </w:p>
        </w:tc>
      </w:tr>
      <w:tr w:rsidR="00C606E4" w:rsidTr="00C606E4">
        <w:trPr>
          <w:trHeight w:val="20"/>
        </w:trPr>
        <w:tc>
          <w:tcPr>
            <w:tcW w:w="856" w:type="pct"/>
            <w:tcBorders>
              <w:top w:val="nil"/>
              <w:left w:val="single" w:sz="4" w:space="0" w:color="auto"/>
              <w:bottom w:val="single" w:sz="4" w:space="0" w:color="auto"/>
              <w:right w:val="single" w:sz="4" w:space="0" w:color="auto"/>
            </w:tcBorders>
            <w:vAlign w:val="center"/>
            <w:hideMark/>
          </w:tcPr>
          <w:p w:rsidR="00C606E4" w:rsidRDefault="00C606E4">
            <w:pPr>
              <w:tabs>
                <w:tab w:val="left" w:pos="0"/>
              </w:tabs>
              <w:spacing w:after="0" w:line="276" w:lineRule="auto"/>
              <w:contextualSpacing/>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Дом, база отдыха</w:t>
            </w:r>
          </w:p>
        </w:tc>
        <w:tc>
          <w:tcPr>
            <w:tcW w:w="537" w:type="pct"/>
            <w:tcBorders>
              <w:top w:val="single" w:sz="4" w:space="0" w:color="auto"/>
              <w:left w:val="nil"/>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место</w:t>
            </w:r>
          </w:p>
        </w:tc>
        <w:tc>
          <w:tcPr>
            <w:tcW w:w="955" w:type="pct"/>
            <w:gridSpan w:val="2"/>
            <w:tcBorders>
              <w:top w:val="single" w:sz="4" w:space="0" w:color="auto"/>
              <w:left w:val="nil"/>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По заданию на проектирование</w:t>
            </w:r>
          </w:p>
        </w:tc>
        <w:tc>
          <w:tcPr>
            <w:tcW w:w="1024" w:type="pct"/>
            <w:gridSpan w:val="2"/>
            <w:tcBorders>
              <w:top w:val="nil"/>
              <w:left w:val="nil"/>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160</w:t>
            </w:r>
          </w:p>
        </w:tc>
        <w:tc>
          <w:tcPr>
            <w:tcW w:w="1628" w:type="pct"/>
            <w:tcBorders>
              <w:top w:val="nil"/>
              <w:left w:val="nil"/>
              <w:bottom w:val="single" w:sz="4" w:space="0" w:color="auto"/>
              <w:right w:val="single" w:sz="4" w:space="0" w:color="auto"/>
            </w:tcBorders>
            <w:vAlign w:val="center"/>
            <w:hideMark/>
          </w:tcPr>
          <w:p w:rsidR="00C606E4" w:rsidRDefault="00C606E4">
            <w:pPr>
              <w:tabs>
                <w:tab w:val="left" w:pos="0"/>
              </w:tabs>
              <w:spacing w:after="0" w:line="276" w:lineRule="auto"/>
              <w:contextualSpacing/>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w:t>
            </w:r>
          </w:p>
        </w:tc>
      </w:tr>
      <w:tr w:rsidR="00C606E4" w:rsidTr="00C606E4">
        <w:trPr>
          <w:trHeight w:val="20"/>
        </w:trPr>
        <w:tc>
          <w:tcPr>
            <w:tcW w:w="856" w:type="pct"/>
            <w:tcBorders>
              <w:top w:val="nil"/>
              <w:left w:val="single" w:sz="4" w:space="0" w:color="auto"/>
              <w:bottom w:val="single" w:sz="4" w:space="0" w:color="auto"/>
              <w:right w:val="single" w:sz="4" w:space="0" w:color="auto"/>
            </w:tcBorders>
            <w:vAlign w:val="center"/>
            <w:hideMark/>
          </w:tcPr>
          <w:p w:rsidR="00C606E4" w:rsidRDefault="00C606E4">
            <w:pPr>
              <w:tabs>
                <w:tab w:val="left" w:pos="0"/>
              </w:tabs>
              <w:spacing w:after="0" w:line="276" w:lineRule="auto"/>
              <w:contextualSpacing/>
              <w:jc w:val="both"/>
              <w:rPr>
                <w:rFonts w:ascii="Times New Roman" w:eastAsia="Calibri" w:hAnsi="Times New Roman" w:cs="Times New Roman"/>
                <w:sz w:val="20"/>
                <w:szCs w:val="20"/>
                <w:lang w:eastAsia="ru-RU"/>
              </w:rPr>
            </w:pPr>
            <w:proofErr w:type="gramStart"/>
            <w:r>
              <w:rPr>
                <w:rFonts w:ascii="Times New Roman" w:eastAsia="Calibri" w:hAnsi="Times New Roman" w:cs="Times New Roman"/>
                <w:sz w:val="20"/>
                <w:szCs w:val="20"/>
                <w:lang w:eastAsia="ru-RU"/>
              </w:rPr>
              <w:t>Горнолыжные</w:t>
            </w:r>
            <w:proofErr w:type="gramEnd"/>
            <w:r>
              <w:rPr>
                <w:rFonts w:ascii="Times New Roman" w:eastAsia="Calibri" w:hAnsi="Times New Roman" w:cs="Times New Roman"/>
                <w:sz w:val="20"/>
                <w:szCs w:val="20"/>
                <w:lang w:eastAsia="ru-RU"/>
              </w:rPr>
              <w:t xml:space="preserve"> база и комплекс</w:t>
            </w:r>
          </w:p>
        </w:tc>
        <w:tc>
          <w:tcPr>
            <w:tcW w:w="537" w:type="pct"/>
            <w:tcBorders>
              <w:top w:val="single" w:sz="4" w:space="0" w:color="auto"/>
              <w:left w:val="nil"/>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место</w:t>
            </w:r>
          </w:p>
        </w:tc>
        <w:tc>
          <w:tcPr>
            <w:tcW w:w="955" w:type="pct"/>
            <w:gridSpan w:val="2"/>
            <w:tcBorders>
              <w:top w:val="single" w:sz="4" w:space="0" w:color="auto"/>
              <w:left w:val="nil"/>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По заданию на проектирование</w:t>
            </w:r>
          </w:p>
        </w:tc>
        <w:tc>
          <w:tcPr>
            <w:tcW w:w="1024" w:type="pct"/>
            <w:gridSpan w:val="2"/>
            <w:tcBorders>
              <w:top w:val="nil"/>
              <w:left w:val="nil"/>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По заданию на проектирование</w:t>
            </w:r>
          </w:p>
        </w:tc>
        <w:tc>
          <w:tcPr>
            <w:tcW w:w="1628" w:type="pct"/>
            <w:tcBorders>
              <w:top w:val="nil"/>
              <w:left w:val="nil"/>
              <w:bottom w:val="single" w:sz="4" w:space="0" w:color="auto"/>
              <w:right w:val="single" w:sz="4" w:space="0" w:color="auto"/>
            </w:tcBorders>
            <w:vAlign w:val="center"/>
            <w:hideMark/>
          </w:tcPr>
          <w:p w:rsidR="00C606E4" w:rsidRDefault="00C606E4">
            <w:pPr>
              <w:tabs>
                <w:tab w:val="left" w:pos="0"/>
              </w:tabs>
              <w:spacing w:after="0" w:line="276" w:lineRule="auto"/>
              <w:contextualSpacing/>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w:t>
            </w:r>
          </w:p>
        </w:tc>
      </w:tr>
      <w:tr w:rsidR="00C606E4" w:rsidTr="00C606E4">
        <w:trPr>
          <w:trHeight w:val="20"/>
        </w:trPr>
        <w:tc>
          <w:tcPr>
            <w:tcW w:w="5000" w:type="pct"/>
            <w:gridSpan w:val="7"/>
            <w:tcBorders>
              <w:top w:val="single" w:sz="4" w:space="0" w:color="auto"/>
              <w:left w:val="single" w:sz="4" w:space="0" w:color="auto"/>
              <w:bottom w:val="single" w:sz="4" w:space="0" w:color="auto"/>
              <w:right w:val="single" w:sz="4" w:space="0" w:color="000000"/>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b/>
                <w:i/>
                <w:iCs/>
                <w:sz w:val="20"/>
                <w:szCs w:val="20"/>
                <w:lang w:eastAsia="ru-RU"/>
              </w:rPr>
            </w:pPr>
            <w:r>
              <w:rPr>
                <w:rFonts w:ascii="Times New Roman" w:eastAsia="Calibri" w:hAnsi="Times New Roman" w:cs="Times New Roman"/>
                <w:b/>
                <w:i/>
                <w:iCs/>
                <w:sz w:val="20"/>
                <w:szCs w:val="20"/>
                <w:lang w:eastAsia="ru-RU"/>
              </w:rPr>
              <w:t>Учреждения торговли и общественного питания</w:t>
            </w:r>
          </w:p>
        </w:tc>
      </w:tr>
      <w:tr w:rsidR="00C606E4" w:rsidTr="00C606E4">
        <w:trPr>
          <w:trHeight w:val="20"/>
        </w:trPr>
        <w:tc>
          <w:tcPr>
            <w:tcW w:w="856" w:type="pct"/>
            <w:tcBorders>
              <w:top w:val="nil"/>
              <w:left w:val="single" w:sz="4" w:space="0" w:color="auto"/>
              <w:bottom w:val="single" w:sz="4" w:space="0" w:color="auto"/>
              <w:right w:val="nil"/>
            </w:tcBorders>
            <w:vAlign w:val="center"/>
            <w:hideMark/>
          </w:tcPr>
          <w:p w:rsidR="00C606E4" w:rsidRDefault="00C606E4">
            <w:pPr>
              <w:tabs>
                <w:tab w:val="left" w:pos="0"/>
              </w:tabs>
              <w:spacing w:after="0" w:line="276" w:lineRule="auto"/>
              <w:contextualSpacing/>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Магазин</w:t>
            </w:r>
          </w:p>
        </w:tc>
        <w:tc>
          <w:tcPr>
            <w:tcW w:w="537" w:type="pct"/>
            <w:tcBorders>
              <w:top w:val="nil"/>
              <w:left w:val="single" w:sz="4" w:space="0" w:color="auto"/>
              <w:bottom w:val="single" w:sz="4" w:space="0" w:color="auto"/>
              <w:right w:val="nil"/>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кв. м торговой площади</w:t>
            </w:r>
          </w:p>
        </w:tc>
        <w:tc>
          <w:tcPr>
            <w:tcW w:w="955" w:type="pct"/>
            <w:gridSpan w:val="2"/>
            <w:tcBorders>
              <w:top w:val="nil"/>
              <w:left w:val="single" w:sz="4" w:space="0" w:color="auto"/>
              <w:bottom w:val="single" w:sz="4" w:space="0" w:color="auto"/>
              <w:right w:val="single" w:sz="4" w:space="0" w:color="auto"/>
            </w:tcBorders>
            <w:shd w:val="clear" w:color="auto" w:fill="FFFFFF"/>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420 - 700 на 1 тыс. чел. (в том числе 140 –350 на 1 тыс. </w:t>
            </w:r>
            <w:r>
              <w:rPr>
                <w:rFonts w:ascii="Times New Roman" w:eastAsia="Calibri" w:hAnsi="Times New Roman" w:cs="Times New Roman"/>
                <w:sz w:val="20"/>
                <w:szCs w:val="20"/>
                <w:lang w:eastAsia="ru-RU"/>
              </w:rPr>
              <w:lastRenderedPageBreak/>
              <w:t>чел. туристов)</w:t>
            </w:r>
          </w:p>
        </w:tc>
        <w:tc>
          <w:tcPr>
            <w:tcW w:w="1024" w:type="pct"/>
            <w:gridSpan w:val="2"/>
            <w:vMerge w:val="restart"/>
            <w:tcBorders>
              <w:top w:val="nil"/>
              <w:left w:val="single" w:sz="4" w:space="0" w:color="auto"/>
              <w:bottom w:val="single" w:sz="4" w:space="0" w:color="000000"/>
              <w:right w:val="single" w:sz="4" w:space="0" w:color="auto"/>
            </w:tcBorders>
            <w:shd w:val="clear" w:color="auto" w:fill="FFFFFF"/>
            <w:vAlign w:val="center"/>
            <w:hideMark/>
          </w:tcPr>
          <w:p w:rsidR="00C606E4" w:rsidRDefault="00C606E4">
            <w:pPr>
              <w:tabs>
                <w:tab w:val="left" w:pos="0"/>
              </w:tabs>
              <w:spacing w:after="0" w:line="276" w:lineRule="auto"/>
              <w:contextualSpacing/>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lastRenderedPageBreak/>
              <w:t xml:space="preserve">Торговые центры местного значения с числом </w:t>
            </w:r>
            <w:r>
              <w:rPr>
                <w:rFonts w:ascii="Times New Roman" w:eastAsia="Calibri" w:hAnsi="Times New Roman" w:cs="Times New Roman"/>
                <w:sz w:val="20"/>
                <w:szCs w:val="20"/>
                <w:lang w:eastAsia="ru-RU"/>
              </w:rPr>
              <w:lastRenderedPageBreak/>
              <w:t xml:space="preserve">обслуживаемого населения, тыс. чел.: от 4 до 6 - 0,4-0,6 га на объект; св. 6 до 10 - 0,6-0,8 га на объект; св. 10 до 15 - 0,8-1,1 га на объект; св. 15 - 1,1-1,3 га на объект. </w:t>
            </w:r>
          </w:p>
        </w:tc>
        <w:tc>
          <w:tcPr>
            <w:tcW w:w="1628" w:type="pct"/>
            <w:vMerge w:val="restart"/>
            <w:tcBorders>
              <w:top w:val="nil"/>
              <w:left w:val="single" w:sz="4" w:space="0" w:color="auto"/>
              <w:bottom w:val="single" w:sz="4" w:space="0" w:color="000000"/>
              <w:right w:val="single" w:sz="4" w:space="0" w:color="auto"/>
            </w:tcBorders>
            <w:shd w:val="clear" w:color="auto" w:fill="FFFFFF"/>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lang w:eastAsia="ru-RU"/>
              </w:rPr>
            </w:pPr>
            <w:proofErr w:type="gramStart"/>
            <w:r>
              <w:rPr>
                <w:rFonts w:ascii="Times New Roman" w:eastAsia="Calibri" w:hAnsi="Times New Roman" w:cs="Times New Roman"/>
                <w:sz w:val="20"/>
                <w:szCs w:val="20"/>
                <w:lang w:eastAsia="ru-RU"/>
              </w:rPr>
              <w:lastRenderedPageBreak/>
              <w:t xml:space="preserve">В норму расчета магазинов непродовольственных товаров в поселениях входят комиссионные </w:t>
            </w:r>
            <w:r>
              <w:rPr>
                <w:rFonts w:ascii="Times New Roman" w:eastAsia="Calibri" w:hAnsi="Times New Roman" w:cs="Times New Roman"/>
                <w:sz w:val="20"/>
                <w:szCs w:val="20"/>
                <w:lang w:eastAsia="ru-RU"/>
              </w:rPr>
              <w:lastRenderedPageBreak/>
              <w:t>магазины из расчета 10 кв. м торговой площади на 1 тыс. чел. Магазины заказов и кооперативные магазины принимать по заданию на проектирование дополнительно к установленной норме расчета магазинов продовольственных товаров 5 кв. м торговой площади на 1 тыс. чел. В пределах садоводческих товариществ продовольственные товары предусматривать из расчета 80 кв</w:t>
            </w:r>
            <w:proofErr w:type="gramEnd"/>
            <w:r>
              <w:rPr>
                <w:rFonts w:ascii="Times New Roman" w:eastAsia="Calibri" w:hAnsi="Times New Roman" w:cs="Times New Roman"/>
                <w:sz w:val="20"/>
                <w:szCs w:val="20"/>
                <w:lang w:eastAsia="ru-RU"/>
              </w:rPr>
              <w:t xml:space="preserve">. </w:t>
            </w:r>
            <w:proofErr w:type="gramStart"/>
            <w:r>
              <w:rPr>
                <w:rFonts w:ascii="Times New Roman" w:eastAsia="Calibri" w:hAnsi="Times New Roman" w:cs="Times New Roman"/>
                <w:sz w:val="20"/>
                <w:szCs w:val="20"/>
                <w:lang w:eastAsia="ru-RU"/>
              </w:rPr>
              <w:t>м</w:t>
            </w:r>
            <w:proofErr w:type="gramEnd"/>
            <w:r>
              <w:rPr>
                <w:rFonts w:ascii="Times New Roman" w:eastAsia="Calibri" w:hAnsi="Times New Roman" w:cs="Times New Roman"/>
                <w:sz w:val="20"/>
                <w:szCs w:val="20"/>
                <w:lang w:eastAsia="ru-RU"/>
              </w:rPr>
              <w:t xml:space="preserve"> торговой площади на 1 тыс. чел. На промышленных предприятиях и в местах приложения труда предусматривать пункты выдачи продовольственных заказов из расчет, кв. м нормируемой площади на 1 тыс. работающих: 60 - при удаленном размещении промпредприятий от жилой зоны; 36 - при размещении мест приложения труда в пределах жилой территории (на площади магазинов и в отдельных объектах)</w:t>
            </w:r>
          </w:p>
        </w:tc>
      </w:tr>
      <w:tr w:rsidR="00C606E4" w:rsidTr="00C606E4">
        <w:trPr>
          <w:trHeight w:val="20"/>
        </w:trPr>
        <w:tc>
          <w:tcPr>
            <w:tcW w:w="856" w:type="pct"/>
            <w:tcBorders>
              <w:top w:val="nil"/>
              <w:left w:val="single" w:sz="4" w:space="0" w:color="auto"/>
              <w:bottom w:val="single" w:sz="4" w:space="0" w:color="auto"/>
              <w:right w:val="nil"/>
            </w:tcBorders>
            <w:vAlign w:val="center"/>
            <w:hideMark/>
          </w:tcPr>
          <w:p w:rsidR="00C606E4" w:rsidRDefault="00C606E4">
            <w:pPr>
              <w:tabs>
                <w:tab w:val="left" w:pos="0"/>
              </w:tabs>
              <w:spacing w:after="0" w:line="276" w:lineRule="auto"/>
              <w:contextualSpacing/>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lastRenderedPageBreak/>
              <w:t>в том числе:</w:t>
            </w:r>
          </w:p>
        </w:tc>
        <w:tc>
          <w:tcPr>
            <w:tcW w:w="537" w:type="pct"/>
            <w:tcBorders>
              <w:top w:val="nil"/>
              <w:left w:val="single" w:sz="4" w:space="0" w:color="auto"/>
              <w:bottom w:val="single" w:sz="4" w:space="0" w:color="auto"/>
              <w:right w:val="nil"/>
            </w:tcBorders>
            <w:vAlign w:val="center"/>
            <w:hideMark/>
          </w:tcPr>
          <w:p w:rsidR="00C606E4" w:rsidRDefault="00C606E4">
            <w:pPr>
              <w:tabs>
                <w:tab w:val="left" w:pos="0"/>
              </w:tabs>
              <w:spacing w:after="0" w:line="276" w:lineRule="auto"/>
              <w:contextualSpacing/>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w:t>
            </w:r>
          </w:p>
        </w:tc>
        <w:tc>
          <w:tcPr>
            <w:tcW w:w="955" w:type="pct"/>
            <w:gridSpan w:val="2"/>
            <w:tcBorders>
              <w:top w:val="nil"/>
              <w:left w:val="single" w:sz="4" w:space="0" w:color="auto"/>
              <w:bottom w:val="single" w:sz="4" w:space="0" w:color="auto"/>
              <w:right w:val="single" w:sz="4" w:space="0" w:color="auto"/>
            </w:tcBorders>
            <w:shd w:val="clear" w:color="auto" w:fill="FFFFFF"/>
            <w:vAlign w:val="center"/>
            <w:hideMark/>
          </w:tcPr>
          <w:p w:rsidR="00C606E4" w:rsidRDefault="00C606E4">
            <w:pPr>
              <w:tabs>
                <w:tab w:val="left" w:pos="0"/>
              </w:tabs>
              <w:spacing w:after="0" w:line="276" w:lineRule="auto"/>
              <w:contextualSpacing/>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w:t>
            </w:r>
          </w:p>
        </w:tc>
        <w:tc>
          <w:tcPr>
            <w:tcW w:w="0" w:type="auto"/>
            <w:gridSpan w:val="2"/>
            <w:vMerge/>
            <w:tcBorders>
              <w:top w:val="nil"/>
              <w:left w:val="single" w:sz="4" w:space="0" w:color="auto"/>
              <w:bottom w:val="single" w:sz="4" w:space="0" w:color="000000"/>
              <w:right w:val="single" w:sz="4" w:space="0" w:color="auto"/>
            </w:tcBorders>
            <w:vAlign w:val="center"/>
            <w:hideMark/>
          </w:tcPr>
          <w:p w:rsidR="00C606E4" w:rsidRDefault="00C606E4">
            <w:pPr>
              <w:spacing w:after="0" w:line="240" w:lineRule="auto"/>
              <w:rPr>
                <w:rFonts w:ascii="Times New Roman" w:eastAsia="Calibri" w:hAnsi="Times New Roman" w:cs="Times New Roman"/>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C606E4" w:rsidRDefault="00C606E4">
            <w:pPr>
              <w:spacing w:after="0" w:line="240" w:lineRule="auto"/>
              <w:rPr>
                <w:rFonts w:ascii="Times New Roman" w:eastAsia="Calibri" w:hAnsi="Times New Roman" w:cs="Times New Roman"/>
                <w:sz w:val="20"/>
                <w:szCs w:val="20"/>
                <w:lang w:eastAsia="ru-RU"/>
              </w:rPr>
            </w:pPr>
          </w:p>
        </w:tc>
      </w:tr>
      <w:tr w:rsidR="00C606E4" w:rsidTr="00C606E4">
        <w:trPr>
          <w:trHeight w:val="20"/>
        </w:trPr>
        <w:tc>
          <w:tcPr>
            <w:tcW w:w="856" w:type="pct"/>
            <w:tcBorders>
              <w:top w:val="nil"/>
              <w:left w:val="single" w:sz="4" w:space="0" w:color="auto"/>
              <w:bottom w:val="single" w:sz="4" w:space="0" w:color="auto"/>
              <w:right w:val="nil"/>
            </w:tcBorders>
            <w:vAlign w:val="center"/>
            <w:hideMark/>
          </w:tcPr>
          <w:p w:rsidR="00C606E4" w:rsidRDefault="00C606E4">
            <w:pPr>
              <w:tabs>
                <w:tab w:val="left" w:pos="0"/>
              </w:tabs>
              <w:spacing w:after="0" w:line="276" w:lineRule="auto"/>
              <w:contextualSpacing/>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продовольственных товаров</w:t>
            </w:r>
          </w:p>
        </w:tc>
        <w:tc>
          <w:tcPr>
            <w:tcW w:w="537" w:type="pct"/>
            <w:tcBorders>
              <w:top w:val="nil"/>
              <w:left w:val="single" w:sz="4" w:space="0" w:color="auto"/>
              <w:bottom w:val="single" w:sz="4" w:space="0" w:color="auto"/>
              <w:right w:val="nil"/>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кв. м торговой площади</w:t>
            </w:r>
          </w:p>
        </w:tc>
        <w:tc>
          <w:tcPr>
            <w:tcW w:w="955" w:type="pct"/>
            <w:gridSpan w:val="2"/>
            <w:tcBorders>
              <w:top w:val="nil"/>
              <w:left w:val="single" w:sz="4" w:space="0" w:color="auto"/>
              <w:bottom w:val="single" w:sz="4" w:space="0" w:color="auto"/>
              <w:right w:val="single" w:sz="4" w:space="0" w:color="auto"/>
            </w:tcBorders>
            <w:shd w:val="clear" w:color="auto" w:fill="FFFFFF"/>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150 - 250 на 1 тыс. чел. (в том числе 60 - 100– на 1 тыс. чел. туристов)</w:t>
            </w:r>
          </w:p>
        </w:tc>
        <w:tc>
          <w:tcPr>
            <w:tcW w:w="0" w:type="auto"/>
            <w:gridSpan w:val="2"/>
            <w:vMerge/>
            <w:tcBorders>
              <w:top w:val="nil"/>
              <w:left w:val="single" w:sz="4" w:space="0" w:color="auto"/>
              <w:bottom w:val="single" w:sz="4" w:space="0" w:color="000000"/>
              <w:right w:val="single" w:sz="4" w:space="0" w:color="auto"/>
            </w:tcBorders>
            <w:vAlign w:val="center"/>
            <w:hideMark/>
          </w:tcPr>
          <w:p w:rsidR="00C606E4" w:rsidRDefault="00C606E4">
            <w:pPr>
              <w:spacing w:after="0" w:line="240" w:lineRule="auto"/>
              <w:rPr>
                <w:rFonts w:ascii="Times New Roman" w:eastAsia="Calibri" w:hAnsi="Times New Roman" w:cs="Times New Roman"/>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C606E4" w:rsidRDefault="00C606E4">
            <w:pPr>
              <w:spacing w:after="0" w:line="240" w:lineRule="auto"/>
              <w:rPr>
                <w:rFonts w:ascii="Times New Roman" w:eastAsia="Calibri" w:hAnsi="Times New Roman" w:cs="Times New Roman"/>
                <w:sz w:val="20"/>
                <w:szCs w:val="20"/>
                <w:lang w:eastAsia="ru-RU"/>
              </w:rPr>
            </w:pPr>
          </w:p>
        </w:tc>
      </w:tr>
      <w:tr w:rsidR="00C606E4" w:rsidTr="00C606E4">
        <w:trPr>
          <w:trHeight w:val="20"/>
        </w:trPr>
        <w:tc>
          <w:tcPr>
            <w:tcW w:w="856" w:type="pct"/>
            <w:tcBorders>
              <w:top w:val="nil"/>
              <w:left w:val="single" w:sz="4" w:space="0" w:color="auto"/>
              <w:bottom w:val="single" w:sz="4" w:space="0" w:color="auto"/>
              <w:right w:val="nil"/>
            </w:tcBorders>
            <w:vAlign w:val="center"/>
            <w:hideMark/>
          </w:tcPr>
          <w:p w:rsidR="00C606E4" w:rsidRDefault="00C606E4">
            <w:pPr>
              <w:tabs>
                <w:tab w:val="left" w:pos="0"/>
              </w:tabs>
              <w:spacing w:after="0" w:line="276" w:lineRule="auto"/>
              <w:contextualSpacing/>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непродовольственных товаров</w:t>
            </w:r>
          </w:p>
        </w:tc>
        <w:tc>
          <w:tcPr>
            <w:tcW w:w="537" w:type="pct"/>
            <w:tcBorders>
              <w:top w:val="nil"/>
              <w:left w:val="single" w:sz="4" w:space="0" w:color="auto"/>
              <w:bottom w:val="single" w:sz="4" w:space="0" w:color="auto"/>
              <w:right w:val="nil"/>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кв. м торговой площади</w:t>
            </w:r>
          </w:p>
        </w:tc>
        <w:tc>
          <w:tcPr>
            <w:tcW w:w="955" w:type="pct"/>
            <w:gridSpan w:val="2"/>
            <w:tcBorders>
              <w:top w:val="nil"/>
              <w:left w:val="single" w:sz="4" w:space="0" w:color="auto"/>
              <w:bottom w:val="single" w:sz="4" w:space="0" w:color="auto"/>
              <w:right w:val="single" w:sz="4" w:space="0" w:color="auto"/>
            </w:tcBorders>
            <w:shd w:val="clear" w:color="auto" w:fill="FFFFFF"/>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270 - 450 на 1 тыс. чел. (в том числе 80 - 250 – на 1 тыс. чел. туристов)</w:t>
            </w:r>
          </w:p>
        </w:tc>
        <w:tc>
          <w:tcPr>
            <w:tcW w:w="0" w:type="auto"/>
            <w:gridSpan w:val="2"/>
            <w:vMerge/>
            <w:tcBorders>
              <w:top w:val="nil"/>
              <w:left w:val="single" w:sz="4" w:space="0" w:color="auto"/>
              <w:bottom w:val="single" w:sz="4" w:space="0" w:color="000000"/>
              <w:right w:val="single" w:sz="4" w:space="0" w:color="auto"/>
            </w:tcBorders>
            <w:vAlign w:val="center"/>
            <w:hideMark/>
          </w:tcPr>
          <w:p w:rsidR="00C606E4" w:rsidRDefault="00C606E4">
            <w:pPr>
              <w:spacing w:after="0" w:line="240" w:lineRule="auto"/>
              <w:rPr>
                <w:rFonts w:ascii="Times New Roman" w:eastAsia="Calibri" w:hAnsi="Times New Roman" w:cs="Times New Roman"/>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C606E4" w:rsidRDefault="00C606E4">
            <w:pPr>
              <w:spacing w:after="0" w:line="240" w:lineRule="auto"/>
              <w:rPr>
                <w:rFonts w:ascii="Times New Roman" w:eastAsia="Calibri" w:hAnsi="Times New Roman" w:cs="Times New Roman"/>
                <w:sz w:val="20"/>
                <w:szCs w:val="20"/>
                <w:lang w:eastAsia="ru-RU"/>
              </w:rPr>
            </w:pPr>
          </w:p>
        </w:tc>
      </w:tr>
      <w:tr w:rsidR="00C606E4" w:rsidTr="00C606E4">
        <w:trPr>
          <w:trHeight w:val="20"/>
        </w:trPr>
        <w:tc>
          <w:tcPr>
            <w:tcW w:w="856" w:type="pct"/>
            <w:tcBorders>
              <w:top w:val="nil"/>
              <w:left w:val="single" w:sz="4" w:space="0" w:color="auto"/>
              <w:bottom w:val="single" w:sz="4" w:space="0" w:color="auto"/>
              <w:right w:val="single" w:sz="4" w:space="0" w:color="auto"/>
            </w:tcBorders>
            <w:vAlign w:val="center"/>
            <w:hideMark/>
          </w:tcPr>
          <w:p w:rsidR="00C606E4" w:rsidRDefault="00C606E4">
            <w:pPr>
              <w:tabs>
                <w:tab w:val="left" w:pos="0"/>
              </w:tabs>
              <w:spacing w:after="0" w:line="276" w:lineRule="auto"/>
              <w:contextualSpacing/>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Предприятие общественного питания</w:t>
            </w:r>
          </w:p>
        </w:tc>
        <w:tc>
          <w:tcPr>
            <w:tcW w:w="537" w:type="pct"/>
            <w:tcBorders>
              <w:top w:val="nil"/>
              <w:left w:val="nil"/>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место</w:t>
            </w:r>
          </w:p>
        </w:tc>
        <w:tc>
          <w:tcPr>
            <w:tcW w:w="955" w:type="pct"/>
            <w:gridSpan w:val="2"/>
            <w:tcBorders>
              <w:top w:val="nil"/>
              <w:left w:val="nil"/>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80 (16)* на 1 тыс. чел. (в том числе 40 (8)* – на 1 тыс. чел. туристов)</w:t>
            </w:r>
          </w:p>
        </w:tc>
        <w:tc>
          <w:tcPr>
            <w:tcW w:w="1024" w:type="pct"/>
            <w:gridSpan w:val="2"/>
            <w:tcBorders>
              <w:top w:val="nil"/>
              <w:left w:val="nil"/>
              <w:bottom w:val="single" w:sz="4" w:space="0" w:color="auto"/>
              <w:right w:val="single" w:sz="4" w:space="0" w:color="auto"/>
            </w:tcBorders>
            <w:shd w:val="clear" w:color="auto" w:fill="FFFFFF"/>
            <w:vAlign w:val="center"/>
            <w:hideMark/>
          </w:tcPr>
          <w:p w:rsidR="00C606E4" w:rsidRDefault="00C606E4">
            <w:pPr>
              <w:tabs>
                <w:tab w:val="left" w:pos="0"/>
              </w:tabs>
              <w:spacing w:after="0" w:line="276" w:lineRule="auto"/>
              <w:contextualSpacing/>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При числе мест (</w:t>
            </w:r>
            <w:proofErr w:type="gramStart"/>
            <w:r>
              <w:rPr>
                <w:rFonts w:ascii="Times New Roman" w:eastAsia="Calibri" w:hAnsi="Times New Roman" w:cs="Times New Roman"/>
                <w:sz w:val="20"/>
                <w:szCs w:val="20"/>
                <w:lang w:eastAsia="ru-RU"/>
              </w:rPr>
              <w:t>га</w:t>
            </w:r>
            <w:proofErr w:type="gramEnd"/>
            <w:r>
              <w:rPr>
                <w:rFonts w:ascii="Times New Roman" w:eastAsia="Calibri" w:hAnsi="Times New Roman" w:cs="Times New Roman"/>
                <w:sz w:val="20"/>
                <w:szCs w:val="20"/>
                <w:lang w:eastAsia="ru-RU"/>
              </w:rPr>
              <w:t xml:space="preserve"> на 100 мест): до 50 мест – 0,2-0,25 га; от 50 до 150 мест – 0,15-0,2 га; свыше 150 мест - 0,1 га</w:t>
            </w:r>
          </w:p>
        </w:tc>
        <w:tc>
          <w:tcPr>
            <w:tcW w:w="1628" w:type="pct"/>
            <w:tcBorders>
              <w:top w:val="nil"/>
              <w:left w:val="nil"/>
              <w:bottom w:val="single" w:sz="4" w:space="0" w:color="auto"/>
              <w:right w:val="single" w:sz="4" w:space="0" w:color="auto"/>
            </w:tcBorders>
            <w:shd w:val="clear" w:color="auto" w:fill="FFFFFF"/>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Потребность в предприятиях общественного питания на производственных предприятиях, учреждениях, организациях и учебных заведениях рассчитывается по ведомственным нормативам на 1 тыс. (учащихся) в максимальную смену</w:t>
            </w:r>
          </w:p>
        </w:tc>
      </w:tr>
      <w:tr w:rsidR="00C606E4" w:rsidTr="00C606E4">
        <w:trPr>
          <w:trHeight w:val="20"/>
        </w:trPr>
        <w:tc>
          <w:tcPr>
            <w:tcW w:w="5000" w:type="pct"/>
            <w:gridSpan w:val="7"/>
            <w:tcBorders>
              <w:top w:val="single" w:sz="4" w:space="0" w:color="auto"/>
              <w:left w:val="single" w:sz="4" w:space="0" w:color="auto"/>
              <w:bottom w:val="single" w:sz="4" w:space="0" w:color="auto"/>
              <w:right w:val="single" w:sz="4" w:space="0" w:color="000000"/>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b/>
                <w:i/>
                <w:iCs/>
                <w:sz w:val="20"/>
                <w:szCs w:val="20"/>
                <w:lang w:eastAsia="ru-RU"/>
              </w:rPr>
            </w:pPr>
            <w:r>
              <w:rPr>
                <w:rFonts w:ascii="Times New Roman" w:eastAsia="Calibri" w:hAnsi="Times New Roman" w:cs="Times New Roman"/>
                <w:b/>
                <w:i/>
                <w:iCs/>
                <w:sz w:val="20"/>
                <w:szCs w:val="20"/>
                <w:lang w:eastAsia="ru-RU"/>
              </w:rPr>
              <w:t>Учреждения и предприятия бытового обслуживания</w:t>
            </w:r>
          </w:p>
        </w:tc>
      </w:tr>
      <w:tr w:rsidR="00C606E4" w:rsidTr="00C606E4">
        <w:trPr>
          <w:trHeight w:val="20"/>
        </w:trPr>
        <w:tc>
          <w:tcPr>
            <w:tcW w:w="856" w:type="pct"/>
            <w:tcBorders>
              <w:top w:val="nil"/>
              <w:left w:val="single" w:sz="4" w:space="0" w:color="auto"/>
              <w:bottom w:val="single" w:sz="4" w:space="0" w:color="auto"/>
              <w:right w:val="single" w:sz="4" w:space="0" w:color="auto"/>
            </w:tcBorders>
            <w:vAlign w:val="center"/>
            <w:hideMark/>
          </w:tcPr>
          <w:p w:rsidR="00C606E4" w:rsidRDefault="00C606E4">
            <w:pPr>
              <w:tabs>
                <w:tab w:val="left" w:pos="0"/>
              </w:tabs>
              <w:spacing w:after="0" w:line="276" w:lineRule="auto"/>
              <w:contextualSpacing/>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Предприятия бытового обслуживания</w:t>
            </w:r>
          </w:p>
        </w:tc>
        <w:tc>
          <w:tcPr>
            <w:tcW w:w="537" w:type="pct"/>
            <w:tcBorders>
              <w:top w:val="nil"/>
              <w:left w:val="nil"/>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рабочее место</w:t>
            </w:r>
          </w:p>
        </w:tc>
        <w:tc>
          <w:tcPr>
            <w:tcW w:w="955" w:type="pct"/>
            <w:gridSpan w:val="2"/>
            <w:tcBorders>
              <w:top w:val="nil"/>
              <w:left w:val="nil"/>
              <w:bottom w:val="single" w:sz="4" w:space="0" w:color="auto"/>
              <w:right w:val="single" w:sz="4" w:space="0" w:color="auto"/>
            </w:tcBorders>
            <w:shd w:val="clear" w:color="auto" w:fill="FFFFFF"/>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18 (4)* на 1 тыс. чел. (в том числе 9 (2)* – на 1 тыс. чел. туристов)</w:t>
            </w:r>
          </w:p>
        </w:tc>
        <w:tc>
          <w:tcPr>
            <w:tcW w:w="1024" w:type="pct"/>
            <w:gridSpan w:val="2"/>
            <w:tcBorders>
              <w:top w:val="nil"/>
              <w:left w:val="nil"/>
              <w:bottom w:val="single" w:sz="4" w:space="0" w:color="auto"/>
              <w:right w:val="single" w:sz="4" w:space="0" w:color="auto"/>
            </w:tcBorders>
            <w:shd w:val="clear" w:color="auto" w:fill="FFFFFF"/>
            <w:vAlign w:val="center"/>
            <w:hideMark/>
          </w:tcPr>
          <w:p w:rsidR="00C606E4" w:rsidRDefault="00C606E4">
            <w:pPr>
              <w:tabs>
                <w:tab w:val="left" w:pos="0"/>
              </w:tabs>
              <w:spacing w:after="0" w:line="276" w:lineRule="auto"/>
              <w:contextualSpacing/>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На 10 рабочих мест для предприятий мощностью, рабочих мест: до 50 – 0,1-0,2 га; 50-150 – 0,05-0,08 га; свыше 150 – 0,03-0,04 га.</w:t>
            </w:r>
          </w:p>
        </w:tc>
        <w:tc>
          <w:tcPr>
            <w:tcW w:w="1628" w:type="pct"/>
            <w:tcBorders>
              <w:top w:val="nil"/>
              <w:left w:val="nil"/>
              <w:bottom w:val="single" w:sz="4" w:space="0" w:color="auto"/>
              <w:right w:val="single" w:sz="4" w:space="0" w:color="auto"/>
            </w:tcBorders>
            <w:shd w:val="clear" w:color="auto" w:fill="FFFFFF"/>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Рекомендуемое процентное распределение нормы обеспеченности: предприятия непосредственного обслуживания населения - 55%, производственные предприятий централизованного выполнения заказов - 45% (располагать предпочтительно в производственно-коммунальной зоне)</w:t>
            </w:r>
          </w:p>
        </w:tc>
      </w:tr>
      <w:tr w:rsidR="00C606E4" w:rsidTr="00C606E4">
        <w:trPr>
          <w:trHeight w:val="20"/>
        </w:trPr>
        <w:tc>
          <w:tcPr>
            <w:tcW w:w="856" w:type="pct"/>
            <w:tcBorders>
              <w:top w:val="nil"/>
              <w:left w:val="single" w:sz="4" w:space="0" w:color="auto"/>
              <w:bottom w:val="single" w:sz="4" w:space="0" w:color="auto"/>
              <w:right w:val="single" w:sz="4" w:space="0" w:color="auto"/>
            </w:tcBorders>
            <w:vAlign w:val="center"/>
            <w:hideMark/>
          </w:tcPr>
          <w:p w:rsidR="00C606E4" w:rsidRDefault="00C606E4">
            <w:pPr>
              <w:tabs>
                <w:tab w:val="left" w:pos="0"/>
              </w:tabs>
              <w:spacing w:after="0" w:line="276" w:lineRule="auto"/>
              <w:contextualSpacing/>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Прачечные</w:t>
            </w:r>
          </w:p>
        </w:tc>
        <w:tc>
          <w:tcPr>
            <w:tcW w:w="537" w:type="pct"/>
            <w:tcBorders>
              <w:top w:val="nil"/>
              <w:left w:val="nil"/>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lang w:eastAsia="ru-RU"/>
              </w:rPr>
            </w:pPr>
            <w:proofErr w:type="gramStart"/>
            <w:r>
              <w:rPr>
                <w:rFonts w:ascii="Times New Roman" w:eastAsia="Calibri" w:hAnsi="Times New Roman" w:cs="Times New Roman"/>
                <w:sz w:val="20"/>
                <w:szCs w:val="20"/>
                <w:lang w:eastAsia="ru-RU"/>
              </w:rPr>
              <w:t>кг</w:t>
            </w:r>
            <w:proofErr w:type="gramEnd"/>
            <w:r>
              <w:rPr>
                <w:rFonts w:ascii="Times New Roman" w:eastAsia="Calibri" w:hAnsi="Times New Roman" w:cs="Times New Roman"/>
                <w:sz w:val="20"/>
                <w:szCs w:val="20"/>
                <w:lang w:eastAsia="ru-RU"/>
              </w:rPr>
              <w:t xml:space="preserve"> белья в смену</w:t>
            </w:r>
          </w:p>
        </w:tc>
        <w:tc>
          <w:tcPr>
            <w:tcW w:w="955" w:type="pct"/>
            <w:gridSpan w:val="2"/>
            <w:tcBorders>
              <w:top w:val="nil"/>
              <w:left w:val="nil"/>
              <w:bottom w:val="single" w:sz="4" w:space="0" w:color="auto"/>
              <w:right w:val="single" w:sz="4" w:space="0" w:color="auto"/>
            </w:tcBorders>
            <w:shd w:val="clear" w:color="auto" w:fill="FFFFFF"/>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120 (10)* на 1 тыс. чел.</w:t>
            </w:r>
          </w:p>
        </w:tc>
        <w:tc>
          <w:tcPr>
            <w:tcW w:w="1024" w:type="pct"/>
            <w:gridSpan w:val="2"/>
            <w:tcBorders>
              <w:top w:val="nil"/>
              <w:left w:val="nil"/>
              <w:bottom w:val="single" w:sz="4" w:space="0" w:color="auto"/>
              <w:right w:val="single" w:sz="4" w:space="0" w:color="auto"/>
            </w:tcBorders>
            <w:shd w:val="clear" w:color="auto" w:fill="FFFFFF"/>
            <w:vAlign w:val="center"/>
            <w:hideMark/>
          </w:tcPr>
          <w:p w:rsidR="00C606E4" w:rsidRDefault="00C606E4">
            <w:pPr>
              <w:tabs>
                <w:tab w:val="left" w:pos="0"/>
              </w:tabs>
              <w:spacing w:after="0" w:line="276" w:lineRule="auto"/>
              <w:contextualSpacing/>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Для прачечных самообслуживания: 0,1-0,2 га </w:t>
            </w:r>
            <w:r>
              <w:rPr>
                <w:rFonts w:ascii="Times New Roman" w:eastAsia="Calibri" w:hAnsi="Times New Roman" w:cs="Times New Roman"/>
                <w:sz w:val="20"/>
                <w:szCs w:val="20"/>
                <w:lang w:eastAsia="ru-RU"/>
              </w:rPr>
              <w:lastRenderedPageBreak/>
              <w:t>на объект. Для фабрик-прачечных: 0,5-1,0 га объект</w:t>
            </w:r>
          </w:p>
        </w:tc>
        <w:tc>
          <w:tcPr>
            <w:tcW w:w="1628" w:type="pct"/>
            <w:tcBorders>
              <w:top w:val="nil"/>
              <w:left w:val="nil"/>
              <w:bottom w:val="single" w:sz="4" w:space="0" w:color="auto"/>
              <w:right w:val="single" w:sz="4" w:space="0" w:color="auto"/>
            </w:tcBorders>
            <w:shd w:val="clear" w:color="auto" w:fill="FFFFFF"/>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lastRenderedPageBreak/>
              <w:t xml:space="preserve">Рекомендуемое процентное распределение нормы обеспеченности: прачечные самообслуживания - </w:t>
            </w:r>
            <w:r>
              <w:rPr>
                <w:rFonts w:ascii="Times New Roman" w:eastAsia="Calibri" w:hAnsi="Times New Roman" w:cs="Times New Roman"/>
                <w:sz w:val="20"/>
                <w:szCs w:val="20"/>
                <w:lang w:eastAsia="ru-RU"/>
              </w:rPr>
              <w:lastRenderedPageBreak/>
              <w:t>8%, фабрики-прачечные - 92%.</w:t>
            </w:r>
          </w:p>
        </w:tc>
      </w:tr>
      <w:tr w:rsidR="00C606E4" w:rsidTr="00C606E4">
        <w:trPr>
          <w:trHeight w:val="20"/>
        </w:trPr>
        <w:tc>
          <w:tcPr>
            <w:tcW w:w="856" w:type="pct"/>
            <w:tcBorders>
              <w:top w:val="nil"/>
              <w:left w:val="single" w:sz="4" w:space="0" w:color="auto"/>
              <w:bottom w:val="single" w:sz="4" w:space="0" w:color="auto"/>
              <w:right w:val="single" w:sz="4" w:space="0" w:color="auto"/>
            </w:tcBorders>
            <w:vAlign w:val="center"/>
            <w:hideMark/>
          </w:tcPr>
          <w:p w:rsidR="00C606E4" w:rsidRDefault="00C606E4">
            <w:pPr>
              <w:tabs>
                <w:tab w:val="left" w:pos="0"/>
              </w:tabs>
              <w:spacing w:after="0" w:line="276" w:lineRule="auto"/>
              <w:contextualSpacing/>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lastRenderedPageBreak/>
              <w:t>Химчистки</w:t>
            </w:r>
          </w:p>
        </w:tc>
        <w:tc>
          <w:tcPr>
            <w:tcW w:w="537" w:type="pct"/>
            <w:tcBorders>
              <w:top w:val="nil"/>
              <w:left w:val="nil"/>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lang w:eastAsia="ru-RU"/>
              </w:rPr>
            </w:pPr>
            <w:proofErr w:type="gramStart"/>
            <w:r>
              <w:rPr>
                <w:rFonts w:ascii="Times New Roman" w:eastAsia="Calibri" w:hAnsi="Times New Roman" w:cs="Times New Roman"/>
                <w:sz w:val="20"/>
                <w:szCs w:val="20"/>
                <w:lang w:eastAsia="ru-RU"/>
              </w:rPr>
              <w:t>кг</w:t>
            </w:r>
            <w:proofErr w:type="gramEnd"/>
            <w:r>
              <w:rPr>
                <w:rFonts w:ascii="Times New Roman" w:eastAsia="Calibri" w:hAnsi="Times New Roman" w:cs="Times New Roman"/>
                <w:sz w:val="20"/>
                <w:szCs w:val="20"/>
                <w:lang w:eastAsia="ru-RU"/>
              </w:rPr>
              <w:t xml:space="preserve"> вещей в смену</w:t>
            </w:r>
          </w:p>
        </w:tc>
        <w:tc>
          <w:tcPr>
            <w:tcW w:w="955" w:type="pct"/>
            <w:gridSpan w:val="2"/>
            <w:tcBorders>
              <w:top w:val="nil"/>
              <w:left w:val="nil"/>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11,4 (4,0)* на 1 тыс. чел.</w:t>
            </w:r>
          </w:p>
        </w:tc>
        <w:tc>
          <w:tcPr>
            <w:tcW w:w="1024" w:type="pct"/>
            <w:gridSpan w:val="2"/>
            <w:tcBorders>
              <w:top w:val="nil"/>
              <w:left w:val="nil"/>
              <w:bottom w:val="single" w:sz="4" w:space="0" w:color="auto"/>
              <w:right w:val="single" w:sz="4" w:space="0" w:color="auto"/>
            </w:tcBorders>
            <w:shd w:val="clear" w:color="auto" w:fill="FFFFFF"/>
            <w:vAlign w:val="center"/>
            <w:hideMark/>
          </w:tcPr>
          <w:p w:rsidR="00C606E4" w:rsidRDefault="00C606E4">
            <w:pPr>
              <w:tabs>
                <w:tab w:val="left" w:pos="0"/>
              </w:tabs>
              <w:spacing w:after="0" w:line="276" w:lineRule="auto"/>
              <w:contextualSpacing/>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Для химчисток самообслуживания: 0,1-0,2 га на объект. Для фабрик-химчисток: 0,5-1,0 га на объект</w:t>
            </w:r>
          </w:p>
        </w:tc>
        <w:tc>
          <w:tcPr>
            <w:tcW w:w="1628" w:type="pct"/>
            <w:tcBorders>
              <w:top w:val="nil"/>
              <w:left w:val="nil"/>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Рекомендуемое процентное распределение нормы обеспеченности: химчистки самообслуживания - 35%, фабрики-химчистки - 65%.</w:t>
            </w:r>
          </w:p>
        </w:tc>
      </w:tr>
      <w:tr w:rsidR="00C606E4" w:rsidTr="00C606E4">
        <w:trPr>
          <w:trHeight w:val="20"/>
        </w:trPr>
        <w:tc>
          <w:tcPr>
            <w:tcW w:w="856" w:type="pct"/>
            <w:tcBorders>
              <w:top w:val="nil"/>
              <w:left w:val="single" w:sz="4" w:space="0" w:color="auto"/>
              <w:bottom w:val="single" w:sz="4" w:space="0" w:color="auto"/>
              <w:right w:val="single" w:sz="4" w:space="0" w:color="auto"/>
            </w:tcBorders>
            <w:vAlign w:val="center"/>
            <w:hideMark/>
          </w:tcPr>
          <w:p w:rsidR="00C606E4" w:rsidRDefault="00C606E4">
            <w:pPr>
              <w:tabs>
                <w:tab w:val="left" w:pos="0"/>
              </w:tabs>
              <w:spacing w:after="0" w:line="276" w:lineRule="auto"/>
              <w:contextualSpacing/>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Баня, сауна</w:t>
            </w:r>
          </w:p>
        </w:tc>
        <w:tc>
          <w:tcPr>
            <w:tcW w:w="537" w:type="pct"/>
            <w:tcBorders>
              <w:top w:val="nil"/>
              <w:left w:val="nil"/>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место</w:t>
            </w:r>
          </w:p>
        </w:tc>
        <w:tc>
          <w:tcPr>
            <w:tcW w:w="955" w:type="pct"/>
            <w:gridSpan w:val="2"/>
            <w:tcBorders>
              <w:top w:val="nil"/>
              <w:left w:val="nil"/>
              <w:bottom w:val="single" w:sz="4" w:space="0" w:color="auto"/>
              <w:right w:val="single" w:sz="4" w:space="0" w:color="auto"/>
            </w:tcBorders>
            <w:shd w:val="clear" w:color="auto" w:fill="FFFFFF"/>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10 на 1 тыс. чел. (в том числе 5 – на 1 тыс. чел. туристов)</w:t>
            </w:r>
          </w:p>
        </w:tc>
        <w:tc>
          <w:tcPr>
            <w:tcW w:w="1024" w:type="pct"/>
            <w:gridSpan w:val="2"/>
            <w:tcBorders>
              <w:top w:val="nil"/>
              <w:left w:val="nil"/>
              <w:bottom w:val="single" w:sz="4" w:space="0" w:color="auto"/>
              <w:right w:val="single" w:sz="4" w:space="0" w:color="auto"/>
            </w:tcBorders>
            <w:shd w:val="clear" w:color="auto" w:fill="FFFFFF"/>
            <w:vAlign w:val="center"/>
            <w:hideMark/>
          </w:tcPr>
          <w:p w:rsidR="00C606E4" w:rsidRDefault="00C606E4">
            <w:pPr>
              <w:tabs>
                <w:tab w:val="left" w:pos="0"/>
              </w:tabs>
              <w:spacing w:after="0" w:line="276" w:lineRule="auto"/>
              <w:contextualSpacing/>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0,2-0,4 га на объект</w:t>
            </w:r>
          </w:p>
        </w:tc>
        <w:tc>
          <w:tcPr>
            <w:tcW w:w="1628" w:type="pct"/>
            <w:tcBorders>
              <w:top w:val="nil"/>
              <w:left w:val="nil"/>
              <w:bottom w:val="single" w:sz="4" w:space="0" w:color="auto"/>
              <w:right w:val="single" w:sz="4" w:space="0" w:color="auto"/>
            </w:tcBorders>
            <w:shd w:val="clear" w:color="auto" w:fill="FFFFFF"/>
            <w:vAlign w:val="center"/>
          </w:tcPr>
          <w:p w:rsidR="00C606E4" w:rsidRDefault="00C606E4">
            <w:pPr>
              <w:tabs>
                <w:tab w:val="left" w:pos="0"/>
              </w:tabs>
              <w:spacing w:after="0" w:line="276" w:lineRule="auto"/>
              <w:contextualSpacing/>
              <w:jc w:val="center"/>
              <w:rPr>
                <w:rFonts w:ascii="Times New Roman" w:eastAsia="Calibri" w:hAnsi="Times New Roman" w:cs="Times New Roman"/>
                <w:sz w:val="20"/>
                <w:szCs w:val="20"/>
                <w:lang w:eastAsia="ru-RU"/>
              </w:rPr>
            </w:pPr>
          </w:p>
        </w:tc>
      </w:tr>
      <w:tr w:rsidR="00C606E4" w:rsidTr="00C606E4">
        <w:trPr>
          <w:trHeight w:val="20"/>
        </w:trPr>
        <w:tc>
          <w:tcPr>
            <w:tcW w:w="856" w:type="pct"/>
            <w:tcBorders>
              <w:top w:val="nil"/>
              <w:left w:val="single" w:sz="4" w:space="0" w:color="auto"/>
              <w:bottom w:val="single" w:sz="4" w:space="0" w:color="auto"/>
              <w:right w:val="single" w:sz="4" w:space="0" w:color="auto"/>
            </w:tcBorders>
            <w:shd w:val="clear" w:color="auto" w:fill="FFFFFF"/>
            <w:vAlign w:val="center"/>
            <w:hideMark/>
          </w:tcPr>
          <w:p w:rsidR="00C606E4" w:rsidRDefault="00C606E4">
            <w:pPr>
              <w:tabs>
                <w:tab w:val="left" w:pos="0"/>
              </w:tabs>
              <w:spacing w:after="0" w:line="276" w:lineRule="auto"/>
              <w:contextualSpacing/>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Пункт приема вторичного сырья</w:t>
            </w:r>
          </w:p>
        </w:tc>
        <w:tc>
          <w:tcPr>
            <w:tcW w:w="537" w:type="pct"/>
            <w:tcBorders>
              <w:top w:val="nil"/>
              <w:left w:val="nil"/>
              <w:bottom w:val="single" w:sz="4" w:space="0" w:color="auto"/>
              <w:right w:val="single" w:sz="4" w:space="0" w:color="auto"/>
            </w:tcBorders>
            <w:shd w:val="clear" w:color="auto" w:fill="FFFFFF"/>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объект</w:t>
            </w:r>
          </w:p>
        </w:tc>
        <w:tc>
          <w:tcPr>
            <w:tcW w:w="955" w:type="pct"/>
            <w:gridSpan w:val="2"/>
            <w:tcBorders>
              <w:top w:val="nil"/>
              <w:left w:val="nil"/>
              <w:bottom w:val="single" w:sz="4" w:space="0" w:color="auto"/>
              <w:right w:val="single" w:sz="4" w:space="0" w:color="auto"/>
            </w:tcBorders>
            <w:shd w:val="clear" w:color="auto" w:fill="FFFFFF"/>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 на 20 тыс. чел.</w:t>
            </w:r>
          </w:p>
        </w:tc>
        <w:tc>
          <w:tcPr>
            <w:tcW w:w="1024" w:type="pct"/>
            <w:gridSpan w:val="2"/>
            <w:tcBorders>
              <w:top w:val="nil"/>
              <w:left w:val="nil"/>
              <w:bottom w:val="single" w:sz="4" w:space="0" w:color="auto"/>
              <w:right w:val="single" w:sz="4" w:space="0" w:color="auto"/>
            </w:tcBorders>
            <w:shd w:val="clear" w:color="auto" w:fill="FFFFFF"/>
            <w:vAlign w:val="center"/>
            <w:hideMark/>
          </w:tcPr>
          <w:p w:rsidR="00C606E4" w:rsidRDefault="00C606E4">
            <w:pPr>
              <w:tabs>
                <w:tab w:val="left" w:pos="0"/>
              </w:tabs>
              <w:spacing w:after="0" w:line="276" w:lineRule="auto"/>
              <w:contextualSpacing/>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0,01 га на объект</w:t>
            </w:r>
          </w:p>
        </w:tc>
        <w:tc>
          <w:tcPr>
            <w:tcW w:w="1628" w:type="pct"/>
            <w:tcBorders>
              <w:top w:val="nil"/>
              <w:left w:val="nil"/>
              <w:bottom w:val="single" w:sz="4" w:space="0" w:color="auto"/>
              <w:right w:val="single" w:sz="4" w:space="0" w:color="auto"/>
            </w:tcBorders>
            <w:shd w:val="clear" w:color="auto" w:fill="FFFFFF"/>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Рекомендуется размещать преимущественно в производственно-коммунальной зоне</w:t>
            </w:r>
          </w:p>
        </w:tc>
      </w:tr>
      <w:tr w:rsidR="00C606E4" w:rsidTr="00C606E4">
        <w:trPr>
          <w:trHeight w:val="20"/>
        </w:trPr>
        <w:tc>
          <w:tcPr>
            <w:tcW w:w="5000" w:type="pct"/>
            <w:gridSpan w:val="7"/>
            <w:tcBorders>
              <w:top w:val="single" w:sz="4" w:space="0" w:color="auto"/>
              <w:left w:val="single" w:sz="4" w:space="0" w:color="auto"/>
              <w:bottom w:val="single" w:sz="4" w:space="0" w:color="auto"/>
              <w:right w:val="single" w:sz="4" w:space="0" w:color="000000"/>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b/>
                <w:i/>
                <w:iCs/>
                <w:sz w:val="20"/>
                <w:szCs w:val="20"/>
                <w:lang w:eastAsia="ru-RU"/>
              </w:rPr>
            </w:pPr>
            <w:r>
              <w:rPr>
                <w:rFonts w:ascii="Times New Roman" w:eastAsia="Calibri" w:hAnsi="Times New Roman" w:cs="Times New Roman"/>
                <w:b/>
                <w:i/>
                <w:iCs/>
                <w:sz w:val="20"/>
                <w:szCs w:val="20"/>
                <w:lang w:eastAsia="ru-RU"/>
              </w:rPr>
              <w:t>Административно-деловые и коммунально-хозяйственные предприятия</w:t>
            </w:r>
          </w:p>
        </w:tc>
      </w:tr>
      <w:tr w:rsidR="00C606E4" w:rsidTr="00C606E4">
        <w:trPr>
          <w:trHeight w:val="20"/>
        </w:trPr>
        <w:tc>
          <w:tcPr>
            <w:tcW w:w="856" w:type="pct"/>
            <w:tcBorders>
              <w:top w:val="nil"/>
              <w:left w:val="single" w:sz="4" w:space="0" w:color="auto"/>
              <w:bottom w:val="single" w:sz="4" w:space="0" w:color="auto"/>
              <w:right w:val="single" w:sz="4" w:space="0" w:color="auto"/>
            </w:tcBorders>
            <w:vAlign w:val="center"/>
            <w:hideMark/>
          </w:tcPr>
          <w:p w:rsidR="00C606E4" w:rsidRDefault="00C606E4">
            <w:pPr>
              <w:tabs>
                <w:tab w:val="left" w:pos="0"/>
              </w:tabs>
              <w:spacing w:after="0" w:line="276" w:lineRule="auto"/>
              <w:contextualSpacing/>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Отделение банка</w:t>
            </w:r>
          </w:p>
        </w:tc>
        <w:tc>
          <w:tcPr>
            <w:tcW w:w="537" w:type="pct"/>
            <w:tcBorders>
              <w:top w:val="nil"/>
              <w:left w:val="nil"/>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операционное место</w:t>
            </w:r>
          </w:p>
        </w:tc>
        <w:tc>
          <w:tcPr>
            <w:tcW w:w="955" w:type="pct"/>
            <w:gridSpan w:val="2"/>
            <w:tcBorders>
              <w:top w:val="nil"/>
              <w:left w:val="nil"/>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 на 20 тыс. чел. (в том числе 1– на 10 тыс. чел. туристов)</w:t>
            </w:r>
          </w:p>
        </w:tc>
        <w:tc>
          <w:tcPr>
            <w:tcW w:w="1024" w:type="pct"/>
            <w:gridSpan w:val="2"/>
            <w:tcBorders>
              <w:top w:val="nil"/>
              <w:left w:val="nil"/>
              <w:bottom w:val="single" w:sz="4" w:space="0" w:color="auto"/>
              <w:right w:val="single" w:sz="4" w:space="0" w:color="auto"/>
            </w:tcBorders>
            <w:shd w:val="clear" w:color="auto" w:fill="FFFFFF"/>
            <w:vAlign w:val="center"/>
            <w:hideMark/>
          </w:tcPr>
          <w:p w:rsidR="00C606E4" w:rsidRDefault="00C606E4">
            <w:pPr>
              <w:tabs>
                <w:tab w:val="left" w:pos="0"/>
              </w:tabs>
              <w:spacing w:after="0" w:line="276" w:lineRule="auto"/>
              <w:contextualSpacing/>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0,2 га на объект - при 2 операционных местах; 0,5 га на объект - при 7 операционных местах</w:t>
            </w:r>
          </w:p>
        </w:tc>
        <w:tc>
          <w:tcPr>
            <w:tcW w:w="1628" w:type="pct"/>
            <w:tcBorders>
              <w:top w:val="single" w:sz="4" w:space="0" w:color="auto"/>
              <w:left w:val="nil"/>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Возможно встроено-пристроенное</w:t>
            </w:r>
          </w:p>
        </w:tc>
      </w:tr>
      <w:tr w:rsidR="00C606E4" w:rsidTr="00C606E4">
        <w:trPr>
          <w:trHeight w:val="20"/>
        </w:trPr>
        <w:tc>
          <w:tcPr>
            <w:tcW w:w="856" w:type="pct"/>
            <w:tcBorders>
              <w:top w:val="nil"/>
              <w:left w:val="single" w:sz="4" w:space="0" w:color="auto"/>
              <w:bottom w:val="single" w:sz="4" w:space="0" w:color="auto"/>
              <w:right w:val="single" w:sz="4" w:space="0" w:color="auto"/>
            </w:tcBorders>
            <w:vAlign w:val="center"/>
            <w:hideMark/>
          </w:tcPr>
          <w:p w:rsidR="00C606E4" w:rsidRDefault="00C606E4">
            <w:pPr>
              <w:tabs>
                <w:tab w:val="left" w:pos="0"/>
              </w:tabs>
              <w:spacing w:after="0" w:line="276" w:lineRule="auto"/>
              <w:contextualSpacing/>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Отделение и филиал Сбербанка</w:t>
            </w:r>
          </w:p>
        </w:tc>
        <w:tc>
          <w:tcPr>
            <w:tcW w:w="537" w:type="pct"/>
            <w:tcBorders>
              <w:top w:val="nil"/>
              <w:left w:val="nil"/>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операционное место</w:t>
            </w:r>
          </w:p>
        </w:tc>
        <w:tc>
          <w:tcPr>
            <w:tcW w:w="955" w:type="pct"/>
            <w:gridSpan w:val="2"/>
            <w:tcBorders>
              <w:top w:val="nil"/>
              <w:left w:val="nil"/>
              <w:bottom w:val="nil"/>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 на 4 тыс. че</w:t>
            </w:r>
            <w:proofErr w:type="gramStart"/>
            <w:r>
              <w:rPr>
                <w:rFonts w:ascii="Times New Roman" w:eastAsia="Calibri" w:hAnsi="Times New Roman" w:cs="Times New Roman"/>
                <w:sz w:val="20"/>
                <w:szCs w:val="20"/>
                <w:lang w:eastAsia="ru-RU"/>
              </w:rPr>
              <w:t>л(</w:t>
            </w:r>
            <w:proofErr w:type="gramEnd"/>
            <w:r>
              <w:rPr>
                <w:rFonts w:ascii="Times New Roman" w:eastAsia="Calibri" w:hAnsi="Times New Roman" w:cs="Times New Roman"/>
                <w:sz w:val="20"/>
                <w:szCs w:val="20"/>
                <w:lang w:eastAsia="ru-RU"/>
              </w:rPr>
              <w:t>в том числе 1 – на 2 тыс. чел. туристов)</w:t>
            </w:r>
          </w:p>
        </w:tc>
        <w:tc>
          <w:tcPr>
            <w:tcW w:w="1024" w:type="pct"/>
            <w:gridSpan w:val="2"/>
            <w:tcBorders>
              <w:top w:val="nil"/>
              <w:left w:val="nil"/>
              <w:bottom w:val="single" w:sz="4" w:space="0" w:color="auto"/>
              <w:right w:val="single" w:sz="4" w:space="0" w:color="auto"/>
            </w:tcBorders>
            <w:shd w:val="clear" w:color="auto" w:fill="FFFFFF"/>
            <w:vAlign w:val="center"/>
            <w:hideMark/>
          </w:tcPr>
          <w:p w:rsidR="00C606E4" w:rsidRDefault="00C606E4">
            <w:pPr>
              <w:tabs>
                <w:tab w:val="left" w:pos="0"/>
              </w:tabs>
              <w:spacing w:after="0" w:line="276" w:lineRule="auto"/>
              <w:contextualSpacing/>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0,05 га – при 3-операционных местах; 0,4 га - при 20-операционных местах</w:t>
            </w:r>
          </w:p>
        </w:tc>
        <w:tc>
          <w:tcPr>
            <w:tcW w:w="1628" w:type="pct"/>
            <w:tcBorders>
              <w:top w:val="nil"/>
              <w:left w:val="nil"/>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Возможно встроено-пристроенное</w:t>
            </w:r>
          </w:p>
        </w:tc>
      </w:tr>
      <w:tr w:rsidR="00C606E4" w:rsidTr="00C606E4">
        <w:trPr>
          <w:trHeight w:val="20"/>
        </w:trPr>
        <w:tc>
          <w:tcPr>
            <w:tcW w:w="856" w:type="pct"/>
            <w:tcBorders>
              <w:top w:val="nil"/>
              <w:left w:val="single" w:sz="4" w:space="0" w:color="auto"/>
              <w:bottom w:val="single" w:sz="4" w:space="0" w:color="auto"/>
              <w:right w:val="single" w:sz="4" w:space="0" w:color="auto"/>
            </w:tcBorders>
            <w:vAlign w:val="center"/>
            <w:hideMark/>
          </w:tcPr>
          <w:p w:rsidR="00C606E4" w:rsidRDefault="00C606E4">
            <w:pPr>
              <w:tabs>
                <w:tab w:val="left" w:pos="0"/>
              </w:tabs>
              <w:spacing w:after="0" w:line="276" w:lineRule="auto"/>
              <w:contextualSpacing/>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Организация и учреждение управления</w:t>
            </w:r>
          </w:p>
        </w:tc>
        <w:tc>
          <w:tcPr>
            <w:tcW w:w="537" w:type="pct"/>
            <w:tcBorders>
              <w:top w:val="nil"/>
              <w:left w:val="nil"/>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объект</w:t>
            </w:r>
          </w:p>
        </w:tc>
        <w:tc>
          <w:tcPr>
            <w:tcW w:w="955" w:type="pct"/>
            <w:gridSpan w:val="2"/>
            <w:tcBorders>
              <w:top w:val="single" w:sz="4" w:space="0" w:color="auto"/>
              <w:left w:val="nil"/>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По заданию на проектирование</w:t>
            </w:r>
          </w:p>
        </w:tc>
        <w:tc>
          <w:tcPr>
            <w:tcW w:w="1024" w:type="pct"/>
            <w:gridSpan w:val="2"/>
            <w:tcBorders>
              <w:top w:val="nil"/>
              <w:left w:val="nil"/>
              <w:bottom w:val="single" w:sz="4" w:space="0" w:color="auto"/>
              <w:right w:val="single" w:sz="4" w:space="0" w:color="auto"/>
            </w:tcBorders>
            <w:shd w:val="clear" w:color="auto" w:fill="FFFFFF"/>
            <w:vAlign w:val="center"/>
            <w:hideMark/>
          </w:tcPr>
          <w:p w:rsidR="00C606E4" w:rsidRDefault="00C606E4">
            <w:pPr>
              <w:tabs>
                <w:tab w:val="left" w:pos="0"/>
              </w:tabs>
              <w:spacing w:after="0" w:line="276" w:lineRule="auto"/>
              <w:contextualSpacing/>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При этажности здания (м</w:t>
            </w:r>
            <w:proofErr w:type="gramStart"/>
            <w:r>
              <w:rPr>
                <w:rFonts w:ascii="Times New Roman" w:eastAsia="Calibri" w:hAnsi="Times New Roman" w:cs="Times New Roman"/>
                <w:sz w:val="20"/>
                <w:szCs w:val="20"/>
                <w:lang w:eastAsia="ru-RU"/>
              </w:rPr>
              <w:t>2</w:t>
            </w:r>
            <w:proofErr w:type="gramEnd"/>
            <w:r>
              <w:rPr>
                <w:rFonts w:ascii="Times New Roman" w:eastAsia="Calibri" w:hAnsi="Times New Roman" w:cs="Times New Roman"/>
                <w:sz w:val="20"/>
                <w:szCs w:val="20"/>
                <w:lang w:eastAsia="ru-RU"/>
              </w:rPr>
              <w:t xml:space="preserve"> на 1 сотрудника): 3-5 этажей – 44-18,5; 9-12 этажей – 13,5-11; 16 и более этажей – 10,5.</w:t>
            </w:r>
          </w:p>
        </w:tc>
        <w:tc>
          <w:tcPr>
            <w:tcW w:w="1628" w:type="pct"/>
            <w:tcBorders>
              <w:top w:val="nil"/>
              <w:left w:val="nil"/>
              <w:bottom w:val="single" w:sz="4" w:space="0" w:color="auto"/>
              <w:right w:val="single" w:sz="4" w:space="0" w:color="auto"/>
            </w:tcBorders>
            <w:vAlign w:val="center"/>
          </w:tcPr>
          <w:p w:rsidR="00C606E4" w:rsidRDefault="00C606E4">
            <w:pPr>
              <w:tabs>
                <w:tab w:val="left" w:pos="0"/>
              </w:tabs>
              <w:spacing w:after="0" w:line="276" w:lineRule="auto"/>
              <w:contextualSpacing/>
              <w:jc w:val="center"/>
              <w:rPr>
                <w:rFonts w:ascii="Times New Roman" w:eastAsia="Calibri" w:hAnsi="Times New Roman" w:cs="Times New Roman"/>
                <w:i/>
                <w:iCs/>
                <w:sz w:val="20"/>
                <w:szCs w:val="20"/>
                <w:lang w:eastAsia="ru-RU"/>
              </w:rPr>
            </w:pPr>
          </w:p>
        </w:tc>
      </w:tr>
      <w:tr w:rsidR="00C606E4" w:rsidTr="00C606E4">
        <w:trPr>
          <w:trHeight w:val="20"/>
        </w:trPr>
        <w:tc>
          <w:tcPr>
            <w:tcW w:w="856" w:type="pct"/>
            <w:tcBorders>
              <w:top w:val="nil"/>
              <w:left w:val="single" w:sz="4" w:space="0" w:color="auto"/>
              <w:bottom w:val="single" w:sz="4" w:space="0" w:color="auto"/>
              <w:right w:val="single" w:sz="4" w:space="0" w:color="auto"/>
            </w:tcBorders>
            <w:vAlign w:val="center"/>
            <w:hideMark/>
          </w:tcPr>
          <w:p w:rsidR="00C606E4" w:rsidRDefault="00C606E4">
            <w:pPr>
              <w:tabs>
                <w:tab w:val="left" w:pos="0"/>
              </w:tabs>
              <w:spacing w:after="0" w:line="276" w:lineRule="auto"/>
              <w:contextualSpacing/>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Юридическая консультация</w:t>
            </w:r>
          </w:p>
        </w:tc>
        <w:tc>
          <w:tcPr>
            <w:tcW w:w="537" w:type="pct"/>
            <w:tcBorders>
              <w:top w:val="nil"/>
              <w:left w:val="nil"/>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рабочее место</w:t>
            </w:r>
          </w:p>
        </w:tc>
        <w:tc>
          <w:tcPr>
            <w:tcW w:w="955" w:type="pct"/>
            <w:gridSpan w:val="2"/>
            <w:tcBorders>
              <w:top w:val="nil"/>
              <w:left w:val="nil"/>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 юрист-адвокат на 10 тыс. чел.</w:t>
            </w:r>
          </w:p>
        </w:tc>
        <w:tc>
          <w:tcPr>
            <w:tcW w:w="1024" w:type="pct"/>
            <w:gridSpan w:val="2"/>
            <w:tcBorders>
              <w:top w:val="nil"/>
              <w:left w:val="nil"/>
              <w:bottom w:val="single" w:sz="4" w:space="0" w:color="auto"/>
              <w:right w:val="single" w:sz="4" w:space="0" w:color="auto"/>
            </w:tcBorders>
            <w:vAlign w:val="center"/>
            <w:hideMark/>
          </w:tcPr>
          <w:p w:rsidR="00C606E4" w:rsidRDefault="00C606E4">
            <w:pPr>
              <w:tabs>
                <w:tab w:val="left" w:pos="0"/>
              </w:tabs>
              <w:spacing w:after="0" w:line="276" w:lineRule="auto"/>
              <w:contextualSpacing/>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По заданию на проектирование</w:t>
            </w:r>
          </w:p>
        </w:tc>
        <w:tc>
          <w:tcPr>
            <w:tcW w:w="1628" w:type="pct"/>
            <w:tcBorders>
              <w:top w:val="nil"/>
              <w:left w:val="nil"/>
              <w:bottom w:val="single" w:sz="4" w:space="0" w:color="auto"/>
              <w:right w:val="single" w:sz="4" w:space="0" w:color="auto"/>
            </w:tcBorders>
            <w:vAlign w:val="center"/>
          </w:tcPr>
          <w:p w:rsidR="00C606E4" w:rsidRDefault="00C606E4">
            <w:pPr>
              <w:tabs>
                <w:tab w:val="left" w:pos="0"/>
              </w:tabs>
              <w:spacing w:after="0" w:line="276" w:lineRule="auto"/>
              <w:contextualSpacing/>
              <w:jc w:val="center"/>
              <w:rPr>
                <w:rFonts w:ascii="Times New Roman" w:eastAsia="Calibri" w:hAnsi="Times New Roman" w:cs="Times New Roman"/>
                <w:i/>
                <w:iCs/>
                <w:sz w:val="20"/>
                <w:szCs w:val="20"/>
                <w:lang w:eastAsia="ru-RU"/>
              </w:rPr>
            </w:pPr>
          </w:p>
        </w:tc>
      </w:tr>
      <w:tr w:rsidR="00C606E4" w:rsidTr="00C606E4">
        <w:trPr>
          <w:trHeight w:val="20"/>
        </w:trPr>
        <w:tc>
          <w:tcPr>
            <w:tcW w:w="856" w:type="pct"/>
            <w:tcBorders>
              <w:top w:val="nil"/>
              <w:left w:val="single" w:sz="4" w:space="0" w:color="auto"/>
              <w:bottom w:val="single" w:sz="4" w:space="0" w:color="auto"/>
              <w:right w:val="single" w:sz="4" w:space="0" w:color="auto"/>
            </w:tcBorders>
            <w:vAlign w:val="center"/>
            <w:hideMark/>
          </w:tcPr>
          <w:p w:rsidR="00C606E4" w:rsidRDefault="00C606E4">
            <w:pPr>
              <w:tabs>
                <w:tab w:val="left" w:pos="0"/>
              </w:tabs>
              <w:spacing w:after="0" w:line="276" w:lineRule="auto"/>
              <w:contextualSpacing/>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Нотариальная контора </w:t>
            </w:r>
          </w:p>
        </w:tc>
        <w:tc>
          <w:tcPr>
            <w:tcW w:w="537" w:type="pct"/>
            <w:tcBorders>
              <w:top w:val="nil"/>
              <w:left w:val="nil"/>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рабочее место</w:t>
            </w:r>
          </w:p>
        </w:tc>
        <w:tc>
          <w:tcPr>
            <w:tcW w:w="955" w:type="pct"/>
            <w:gridSpan w:val="2"/>
            <w:tcBorders>
              <w:top w:val="nil"/>
              <w:left w:val="nil"/>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 нотариус на 30 тыс. чел.</w:t>
            </w:r>
          </w:p>
        </w:tc>
        <w:tc>
          <w:tcPr>
            <w:tcW w:w="1024" w:type="pct"/>
            <w:gridSpan w:val="2"/>
            <w:tcBorders>
              <w:top w:val="nil"/>
              <w:left w:val="nil"/>
              <w:bottom w:val="single" w:sz="4" w:space="0" w:color="auto"/>
              <w:right w:val="single" w:sz="4" w:space="0" w:color="auto"/>
            </w:tcBorders>
            <w:vAlign w:val="center"/>
            <w:hideMark/>
          </w:tcPr>
          <w:p w:rsidR="00C606E4" w:rsidRDefault="00C606E4">
            <w:pPr>
              <w:tabs>
                <w:tab w:val="left" w:pos="0"/>
              </w:tabs>
              <w:spacing w:after="0" w:line="276" w:lineRule="auto"/>
              <w:contextualSpacing/>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По заданию на проектирование</w:t>
            </w:r>
          </w:p>
        </w:tc>
        <w:tc>
          <w:tcPr>
            <w:tcW w:w="1628" w:type="pct"/>
            <w:tcBorders>
              <w:top w:val="nil"/>
              <w:left w:val="nil"/>
              <w:bottom w:val="single" w:sz="4" w:space="0" w:color="auto"/>
              <w:right w:val="single" w:sz="4" w:space="0" w:color="auto"/>
            </w:tcBorders>
            <w:vAlign w:val="center"/>
          </w:tcPr>
          <w:p w:rsidR="00C606E4" w:rsidRDefault="00C606E4">
            <w:pPr>
              <w:tabs>
                <w:tab w:val="left" w:pos="0"/>
              </w:tabs>
              <w:spacing w:after="0" w:line="276" w:lineRule="auto"/>
              <w:contextualSpacing/>
              <w:jc w:val="center"/>
              <w:rPr>
                <w:rFonts w:ascii="Times New Roman" w:eastAsia="Calibri" w:hAnsi="Times New Roman" w:cs="Times New Roman"/>
                <w:i/>
                <w:iCs/>
                <w:sz w:val="20"/>
                <w:szCs w:val="20"/>
                <w:lang w:eastAsia="ru-RU"/>
              </w:rPr>
            </w:pPr>
          </w:p>
        </w:tc>
      </w:tr>
      <w:tr w:rsidR="00C606E4" w:rsidTr="00C606E4">
        <w:trPr>
          <w:trHeight w:val="20"/>
        </w:trPr>
        <w:tc>
          <w:tcPr>
            <w:tcW w:w="856" w:type="pct"/>
            <w:tcBorders>
              <w:top w:val="nil"/>
              <w:left w:val="single" w:sz="4" w:space="0" w:color="auto"/>
              <w:bottom w:val="single" w:sz="4" w:space="0" w:color="auto"/>
              <w:right w:val="single" w:sz="4" w:space="0" w:color="auto"/>
            </w:tcBorders>
            <w:vAlign w:val="center"/>
            <w:hideMark/>
          </w:tcPr>
          <w:p w:rsidR="00C606E4" w:rsidRDefault="00C606E4">
            <w:pPr>
              <w:tabs>
                <w:tab w:val="left" w:pos="0"/>
              </w:tabs>
              <w:spacing w:after="0" w:line="276" w:lineRule="auto"/>
              <w:contextualSpacing/>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Гостиница</w:t>
            </w:r>
          </w:p>
        </w:tc>
        <w:tc>
          <w:tcPr>
            <w:tcW w:w="537" w:type="pct"/>
            <w:tcBorders>
              <w:top w:val="nil"/>
              <w:left w:val="nil"/>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место</w:t>
            </w:r>
          </w:p>
        </w:tc>
        <w:tc>
          <w:tcPr>
            <w:tcW w:w="955" w:type="pct"/>
            <w:gridSpan w:val="2"/>
            <w:tcBorders>
              <w:top w:val="nil"/>
              <w:left w:val="nil"/>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18 на 1 тыс. чел.</w:t>
            </w:r>
          </w:p>
        </w:tc>
        <w:tc>
          <w:tcPr>
            <w:tcW w:w="1024" w:type="pct"/>
            <w:gridSpan w:val="2"/>
            <w:tcBorders>
              <w:top w:val="nil"/>
              <w:left w:val="nil"/>
              <w:bottom w:val="single" w:sz="4" w:space="0" w:color="auto"/>
              <w:right w:val="single" w:sz="4" w:space="0" w:color="auto"/>
            </w:tcBorders>
            <w:vAlign w:val="center"/>
            <w:hideMark/>
          </w:tcPr>
          <w:p w:rsidR="00C606E4" w:rsidRDefault="00C606E4">
            <w:pPr>
              <w:tabs>
                <w:tab w:val="left" w:pos="0"/>
              </w:tabs>
              <w:spacing w:after="0" w:line="276" w:lineRule="auto"/>
              <w:contextualSpacing/>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При числе мест (м</w:t>
            </w:r>
            <w:proofErr w:type="gramStart"/>
            <w:r>
              <w:rPr>
                <w:rFonts w:ascii="Times New Roman" w:eastAsia="Calibri" w:hAnsi="Times New Roman" w:cs="Times New Roman"/>
                <w:sz w:val="20"/>
                <w:szCs w:val="20"/>
                <w:lang w:eastAsia="ru-RU"/>
              </w:rPr>
              <w:t>2</w:t>
            </w:r>
            <w:proofErr w:type="gramEnd"/>
            <w:r>
              <w:rPr>
                <w:rFonts w:ascii="Times New Roman" w:eastAsia="Calibri" w:hAnsi="Times New Roman" w:cs="Times New Roman"/>
                <w:sz w:val="20"/>
                <w:szCs w:val="20"/>
                <w:lang w:eastAsia="ru-RU"/>
              </w:rPr>
              <w:t xml:space="preserve"> на 1 место): до 100 мест – 55; от 100 до 500 мест – 30; 500-1000 мест - 20; свыше 1000 мест - 15.</w:t>
            </w:r>
          </w:p>
        </w:tc>
        <w:tc>
          <w:tcPr>
            <w:tcW w:w="1628" w:type="pct"/>
            <w:tcBorders>
              <w:top w:val="nil"/>
              <w:left w:val="nil"/>
              <w:bottom w:val="single" w:sz="4" w:space="0" w:color="auto"/>
              <w:right w:val="single" w:sz="4" w:space="0" w:color="auto"/>
            </w:tcBorders>
            <w:vAlign w:val="center"/>
          </w:tcPr>
          <w:p w:rsidR="00C606E4" w:rsidRDefault="00C606E4">
            <w:pPr>
              <w:tabs>
                <w:tab w:val="left" w:pos="0"/>
              </w:tabs>
              <w:spacing w:after="0" w:line="276" w:lineRule="auto"/>
              <w:contextualSpacing/>
              <w:jc w:val="center"/>
              <w:rPr>
                <w:rFonts w:ascii="Times New Roman" w:eastAsia="Calibri" w:hAnsi="Times New Roman" w:cs="Times New Roman"/>
                <w:sz w:val="20"/>
                <w:szCs w:val="20"/>
                <w:lang w:eastAsia="ru-RU"/>
              </w:rPr>
            </w:pPr>
          </w:p>
        </w:tc>
      </w:tr>
      <w:tr w:rsidR="00C606E4" w:rsidTr="00C606E4">
        <w:trPr>
          <w:trHeight w:val="20"/>
        </w:trPr>
        <w:tc>
          <w:tcPr>
            <w:tcW w:w="856" w:type="pct"/>
            <w:tcBorders>
              <w:top w:val="nil"/>
              <w:left w:val="single" w:sz="4" w:space="0" w:color="auto"/>
              <w:bottom w:val="single" w:sz="4" w:space="0" w:color="auto"/>
              <w:right w:val="nil"/>
            </w:tcBorders>
            <w:vAlign w:val="center"/>
            <w:hideMark/>
          </w:tcPr>
          <w:p w:rsidR="00C606E4" w:rsidRDefault="00C606E4">
            <w:pPr>
              <w:tabs>
                <w:tab w:val="left" w:pos="0"/>
              </w:tabs>
              <w:spacing w:after="0" w:line="276" w:lineRule="auto"/>
              <w:contextualSpacing/>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Общественная уборная </w:t>
            </w:r>
          </w:p>
        </w:tc>
        <w:tc>
          <w:tcPr>
            <w:tcW w:w="537" w:type="pct"/>
            <w:tcBorders>
              <w:top w:val="nil"/>
              <w:left w:val="single" w:sz="4" w:space="0" w:color="auto"/>
              <w:bottom w:val="single" w:sz="4" w:space="0" w:color="auto"/>
              <w:right w:val="nil"/>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прибор</w:t>
            </w:r>
          </w:p>
        </w:tc>
        <w:tc>
          <w:tcPr>
            <w:tcW w:w="955" w:type="pct"/>
            <w:gridSpan w:val="2"/>
            <w:tcBorders>
              <w:top w:val="nil"/>
              <w:left w:val="single" w:sz="4" w:space="0" w:color="auto"/>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 на 1 тыс. чел.</w:t>
            </w:r>
          </w:p>
        </w:tc>
        <w:tc>
          <w:tcPr>
            <w:tcW w:w="1024" w:type="pct"/>
            <w:gridSpan w:val="2"/>
            <w:tcBorders>
              <w:top w:val="nil"/>
              <w:left w:val="nil"/>
              <w:bottom w:val="single" w:sz="4" w:space="0" w:color="auto"/>
              <w:right w:val="single" w:sz="4" w:space="0" w:color="auto"/>
            </w:tcBorders>
            <w:vAlign w:val="center"/>
            <w:hideMark/>
          </w:tcPr>
          <w:p w:rsidR="00C606E4" w:rsidRDefault="00C606E4">
            <w:pPr>
              <w:tabs>
                <w:tab w:val="left" w:pos="0"/>
              </w:tabs>
              <w:spacing w:after="0" w:line="276" w:lineRule="auto"/>
              <w:contextualSpacing/>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По заданию на проектирование</w:t>
            </w:r>
          </w:p>
        </w:tc>
        <w:tc>
          <w:tcPr>
            <w:tcW w:w="1628" w:type="pct"/>
            <w:tcBorders>
              <w:top w:val="nil"/>
              <w:left w:val="nil"/>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В местах массового пребывания людей. Возможна замена на биотуалеты.</w:t>
            </w:r>
          </w:p>
        </w:tc>
      </w:tr>
      <w:tr w:rsidR="00C606E4" w:rsidTr="00C606E4">
        <w:trPr>
          <w:trHeight w:val="20"/>
        </w:trPr>
        <w:tc>
          <w:tcPr>
            <w:tcW w:w="5000" w:type="pct"/>
            <w:gridSpan w:val="7"/>
            <w:tcBorders>
              <w:top w:val="single" w:sz="4" w:space="0" w:color="auto"/>
              <w:left w:val="single" w:sz="4" w:space="0" w:color="auto"/>
              <w:bottom w:val="single" w:sz="4" w:space="0" w:color="auto"/>
              <w:right w:val="single" w:sz="4" w:space="0" w:color="000000"/>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b/>
                <w:i/>
                <w:iCs/>
                <w:sz w:val="20"/>
                <w:szCs w:val="20"/>
                <w:lang w:eastAsia="ru-RU"/>
              </w:rPr>
            </w:pPr>
            <w:r>
              <w:rPr>
                <w:rFonts w:ascii="Times New Roman" w:eastAsia="Calibri" w:hAnsi="Times New Roman" w:cs="Times New Roman"/>
                <w:b/>
                <w:i/>
                <w:iCs/>
                <w:sz w:val="20"/>
                <w:szCs w:val="20"/>
                <w:lang w:eastAsia="ru-RU"/>
              </w:rPr>
              <w:lastRenderedPageBreak/>
              <w:t>Объекты ритуального назначения</w:t>
            </w:r>
          </w:p>
        </w:tc>
      </w:tr>
      <w:tr w:rsidR="00C606E4" w:rsidTr="00C606E4">
        <w:trPr>
          <w:trHeight w:val="20"/>
        </w:trPr>
        <w:tc>
          <w:tcPr>
            <w:tcW w:w="856" w:type="pct"/>
            <w:tcBorders>
              <w:top w:val="nil"/>
              <w:left w:val="single" w:sz="4" w:space="0" w:color="auto"/>
              <w:bottom w:val="single" w:sz="4" w:space="0" w:color="auto"/>
              <w:right w:val="nil"/>
            </w:tcBorders>
            <w:vAlign w:val="center"/>
            <w:hideMark/>
          </w:tcPr>
          <w:p w:rsidR="00C606E4" w:rsidRDefault="00C606E4">
            <w:pPr>
              <w:tabs>
                <w:tab w:val="left" w:pos="0"/>
              </w:tabs>
              <w:spacing w:after="0" w:line="276" w:lineRule="auto"/>
              <w:contextualSpacing/>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Бюро похоронного обслуживания, дом траурных обрядов</w:t>
            </w:r>
          </w:p>
        </w:tc>
        <w:tc>
          <w:tcPr>
            <w:tcW w:w="537" w:type="pct"/>
            <w:tcBorders>
              <w:top w:val="nil"/>
              <w:left w:val="single" w:sz="4" w:space="0" w:color="auto"/>
              <w:bottom w:val="single" w:sz="4" w:space="0" w:color="auto"/>
              <w:right w:val="nil"/>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объект</w:t>
            </w:r>
          </w:p>
        </w:tc>
        <w:tc>
          <w:tcPr>
            <w:tcW w:w="955" w:type="pct"/>
            <w:gridSpan w:val="2"/>
            <w:tcBorders>
              <w:top w:val="nil"/>
              <w:left w:val="single" w:sz="4" w:space="0" w:color="auto"/>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 на 0,5-1 млн. чел.</w:t>
            </w:r>
          </w:p>
        </w:tc>
        <w:tc>
          <w:tcPr>
            <w:tcW w:w="1024" w:type="pct"/>
            <w:gridSpan w:val="2"/>
            <w:tcBorders>
              <w:top w:val="nil"/>
              <w:left w:val="nil"/>
              <w:bottom w:val="single" w:sz="4" w:space="0" w:color="auto"/>
              <w:right w:val="single" w:sz="4" w:space="0" w:color="auto"/>
            </w:tcBorders>
            <w:vAlign w:val="center"/>
            <w:hideMark/>
          </w:tcPr>
          <w:p w:rsidR="00C606E4" w:rsidRDefault="00C606E4">
            <w:pPr>
              <w:tabs>
                <w:tab w:val="left" w:pos="0"/>
              </w:tabs>
              <w:spacing w:after="0" w:line="276" w:lineRule="auto"/>
              <w:contextualSpacing/>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По заданию на проектирование</w:t>
            </w:r>
          </w:p>
        </w:tc>
        <w:tc>
          <w:tcPr>
            <w:tcW w:w="1628" w:type="pct"/>
            <w:tcBorders>
              <w:top w:val="nil"/>
              <w:left w:val="nil"/>
              <w:bottom w:val="single" w:sz="4" w:space="0" w:color="auto"/>
              <w:right w:val="single" w:sz="4" w:space="0" w:color="auto"/>
            </w:tcBorders>
            <w:vAlign w:val="center"/>
            <w:hideMark/>
          </w:tcPr>
          <w:p w:rsidR="00C606E4" w:rsidRDefault="00C606E4">
            <w:pPr>
              <w:tabs>
                <w:tab w:val="left" w:pos="0"/>
              </w:tabs>
              <w:spacing w:after="0" w:line="276" w:lineRule="auto"/>
              <w:contextualSpacing/>
              <w:jc w:val="both"/>
              <w:rPr>
                <w:rFonts w:ascii="Times New Roman" w:eastAsia="Calibri" w:hAnsi="Times New Roman" w:cs="Times New Roman"/>
                <w:i/>
                <w:iCs/>
                <w:sz w:val="20"/>
                <w:szCs w:val="20"/>
                <w:lang w:eastAsia="ru-RU"/>
              </w:rPr>
            </w:pPr>
            <w:r>
              <w:rPr>
                <w:rFonts w:ascii="Times New Roman" w:eastAsia="Calibri" w:hAnsi="Times New Roman" w:cs="Times New Roman"/>
                <w:i/>
                <w:iCs/>
                <w:sz w:val="20"/>
                <w:szCs w:val="20"/>
                <w:lang w:eastAsia="ru-RU"/>
              </w:rPr>
              <w:t> </w:t>
            </w:r>
          </w:p>
        </w:tc>
      </w:tr>
      <w:tr w:rsidR="00C606E4" w:rsidTr="00C606E4">
        <w:trPr>
          <w:trHeight w:val="20"/>
        </w:trPr>
        <w:tc>
          <w:tcPr>
            <w:tcW w:w="856" w:type="pct"/>
            <w:tcBorders>
              <w:top w:val="nil"/>
              <w:left w:val="single" w:sz="4" w:space="0" w:color="auto"/>
              <w:bottom w:val="single" w:sz="4" w:space="0" w:color="auto"/>
              <w:right w:val="nil"/>
            </w:tcBorders>
            <w:vAlign w:val="center"/>
            <w:hideMark/>
          </w:tcPr>
          <w:p w:rsidR="00C606E4" w:rsidRDefault="00C606E4">
            <w:pPr>
              <w:tabs>
                <w:tab w:val="left" w:pos="0"/>
              </w:tabs>
              <w:spacing w:after="0" w:line="276" w:lineRule="auto"/>
              <w:contextualSpacing/>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Кладбище </w:t>
            </w:r>
            <w:proofErr w:type="spellStart"/>
            <w:r>
              <w:rPr>
                <w:rFonts w:ascii="Times New Roman" w:eastAsia="Calibri" w:hAnsi="Times New Roman" w:cs="Times New Roman"/>
                <w:sz w:val="20"/>
                <w:szCs w:val="20"/>
                <w:lang w:eastAsia="ru-RU"/>
              </w:rPr>
              <w:t>урновых</w:t>
            </w:r>
            <w:proofErr w:type="spellEnd"/>
            <w:r>
              <w:rPr>
                <w:rFonts w:ascii="Times New Roman" w:eastAsia="Calibri" w:hAnsi="Times New Roman" w:cs="Times New Roman"/>
                <w:sz w:val="20"/>
                <w:szCs w:val="20"/>
                <w:lang w:eastAsia="ru-RU"/>
              </w:rPr>
              <w:t xml:space="preserve"> захоронений после кремации</w:t>
            </w:r>
          </w:p>
        </w:tc>
        <w:tc>
          <w:tcPr>
            <w:tcW w:w="537" w:type="pct"/>
            <w:tcBorders>
              <w:top w:val="nil"/>
              <w:left w:val="single" w:sz="4" w:space="0" w:color="auto"/>
              <w:bottom w:val="single" w:sz="4" w:space="0" w:color="auto"/>
              <w:right w:val="nil"/>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lang w:eastAsia="ru-RU"/>
              </w:rPr>
            </w:pPr>
            <w:proofErr w:type="gramStart"/>
            <w:r>
              <w:rPr>
                <w:rFonts w:ascii="Times New Roman" w:eastAsia="Calibri" w:hAnsi="Times New Roman" w:cs="Times New Roman"/>
                <w:sz w:val="20"/>
                <w:szCs w:val="20"/>
                <w:lang w:eastAsia="ru-RU"/>
              </w:rPr>
              <w:t>га</w:t>
            </w:r>
            <w:proofErr w:type="gramEnd"/>
            <w:r>
              <w:rPr>
                <w:rFonts w:ascii="Times New Roman" w:eastAsia="Calibri" w:hAnsi="Times New Roman" w:cs="Times New Roman"/>
                <w:sz w:val="20"/>
                <w:szCs w:val="20"/>
                <w:lang w:eastAsia="ru-RU"/>
              </w:rPr>
              <w:t xml:space="preserve"> на 1000 чел.</w:t>
            </w:r>
          </w:p>
        </w:tc>
        <w:tc>
          <w:tcPr>
            <w:tcW w:w="955" w:type="pct"/>
            <w:gridSpan w:val="2"/>
            <w:tcBorders>
              <w:top w:val="nil"/>
              <w:left w:val="single" w:sz="4" w:space="0" w:color="auto"/>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0,02</w:t>
            </w:r>
          </w:p>
        </w:tc>
        <w:tc>
          <w:tcPr>
            <w:tcW w:w="1024" w:type="pct"/>
            <w:gridSpan w:val="2"/>
            <w:tcBorders>
              <w:top w:val="nil"/>
              <w:left w:val="nil"/>
              <w:bottom w:val="single" w:sz="4" w:space="0" w:color="auto"/>
              <w:right w:val="single" w:sz="4" w:space="0" w:color="auto"/>
            </w:tcBorders>
            <w:vAlign w:val="center"/>
          </w:tcPr>
          <w:p w:rsidR="00C606E4" w:rsidRDefault="00C606E4">
            <w:pPr>
              <w:tabs>
                <w:tab w:val="left" w:pos="0"/>
              </w:tabs>
              <w:spacing w:after="0" w:line="276" w:lineRule="auto"/>
              <w:contextualSpacing/>
              <w:jc w:val="both"/>
              <w:rPr>
                <w:rFonts w:ascii="Times New Roman" w:eastAsia="Calibri" w:hAnsi="Times New Roman" w:cs="Times New Roman"/>
                <w:sz w:val="20"/>
                <w:szCs w:val="20"/>
                <w:lang w:eastAsia="ru-RU"/>
              </w:rPr>
            </w:pPr>
          </w:p>
        </w:tc>
        <w:tc>
          <w:tcPr>
            <w:tcW w:w="1628" w:type="pct"/>
            <w:tcBorders>
              <w:top w:val="nil"/>
              <w:left w:val="nil"/>
              <w:bottom w:val="single" w:sz="4" w:space="0" w:color="auto"/>
              <w:right w:val="single" w:sz="4" w:space="0" w:color="auto"/>
            </w:tcBorders>
            <w:vAlign w:val="center"/>
          </w:tcPr>
          <w:p w:rsidR="00C606E4" w:rsidRDefault="00C606E4">
            <w:pPr>
              <w:tabs>
                <w:tab w:val="left" w:pos="0"/>
              </w:tabs>
              <w:spacing w:after="0" w:line="276" w:lineRule="auto"/>
              <w:contextualSpacing/>
              <w:jc w:val="both"/>
              <w:rPr>
                <w:rFonts w:ascii="Times New Roman" w:eastAsia="Calibri" w:hAnsi="Times New Roman" w:cs="Times New Roman"/>
                <w:i/>
                <w:iCs/>
                <w:sz w:val="20"/>
                <w:szCs w:val="20"/>
                <w:lang w:eastAsia="ru-RU"/>
              </w:rPr>
            </w:pPr>
          </w:p>
        </w:tc>
      </w:tr>
    </w:tbl>
    <w:p w:rsidR="00C606E4" w:rsidRDefault="00C606E4" w:rsidP="00C606E4">
      <w:pPr>
        <w:spacing w:after="0" w:line="276" w:lineRule="auto"/>
        <w:rPr>
          <w:rFonts w:ascii="Times New Roman" w:eastAsia="Calibri" w:hAnsi="Times New Roman" w:cs="Times New Roman"/>
          <w:sz w:val="24"/>
          <w:szCs w:val="24"/>
          <w:highlight w:val="yellow"/>
        </w:rPr>
        <w:sectPr w:rsidR="00C606E4">
          <w:pgSz w:w="16838" w:h="11906" w:orient="landscape"/>
          <w:pgMar w:top="1556" w:right="707" w:bottom="1134" w:left="1701" w:header="993" w:footer="708" w:gutter="0"/>
          <w:cols w:space="720"/>
        </w:sectPr>
      </w:pPr>
    </w:p>
    <w:p w:rsidR="00C606E4" w:rsidRDefault="00C606E4" w:rsidP="00C606E4">
      <w:pPr>
        <w:numPr>
          <w:ilvl w:val="0"/>
          <w:numId w:val="6"/>
        </w:numPr>
        <w:tabs>
          <w:tab w:val="left" w:pos="0"/>
        </w:tabs>
        <w:spacing w:after="120" w:line="276" w:lineRule="auto"/>
        <w:ind w:left="0" w:firstLine="709"/>
        <w:contextualSpacing/>
        <w:jc w:val="both"/>
        <w:outlineLvl w:val="0"/>
        <w:rPr>
          <w:rFonts w:ascii="Times New Roman" w:eastAsia="Calibri" w:hAnsi="Times New Roman" w:cs="Times New Roman"/>
          <w:b/>
          <w:sz w:val="24"/>
          <w:szCs w:val="24"/>
        </w:rPr>
      </w:pPr>
      <w:bookmarkStart w:id="166" w:name="_Toc407391479"/>
      <w:bookmarkStart w:id="167" w:name="_Toc407391255"/>
      <w:bookmarkStart w:id="168" w:name="_Toc407390875"/>
      <w:bookmarkStart w:id="169" w:name="_Toc398644000"/>
      <w:bookmarkStart w:id="170" w:name="_Toc398555150"/>
      <w:bookmarkStart w:id="171" w:name="_Toc396129614"/>
      <w:bookmarkStart w:id="172" w:name="_Toc391642568"/>
      <w:r>
        <w:rPr>
          <w:rFonts w:ascii="Times New Roman" w:eastAsia="Calibri" w:hAnsi="Times New Roman" w:cs="Times New Roman"/>
          <w:b/>
          <w:sz w:val="24"/>
          <w:szCs w:val="24"/>
        </w:rPr>
        <w:lastRenderedPageBreak/>
        <w:t>Обоснование норматива сбора, вывоза отходов производства и потребления</w:t>
      </w:r>
      <w:bookmarkEnd w:id="166"/>
      <w:bookmarkEnd w:id="167"/>
      <w:bookmarkEnd w:id="168"/>
      <w:bookmarkEnd w:id="169"/>
      <w:bookmarkEnd w:id="170"/>
      <w:bookmarkEnd w:id="171"/>
      <w:bookmarkEnd w:id="172"/>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 твердым бытовым отходам, входящим в норму накопления от населения и удаляемым транспортом </w:t>
      </w:r>
      <w:proofErr w:type="spellStart"/>
      <w:r>
        <w:rPr>
          <w:rFonts w:ascii="Times New Roman" w:eastAsia="Calibri" w:hAnsi="Times New Roman" w:cs="Times New Roman"/>
          <w:sz w:val="24"/>
          <w:szCs w:val="24"/>
        </w:rPr>
        <w:t>спецавтохозяйств</w:t>
      </w:r>
      <w:proofErr w:type="spellEnd"/>
      <w:r>
        <w:rPr>
          <w:rFonts w:ascii="Times New Roman" w:eastAsia="Calibri" w:hAnsi="Times New Roman" w:cs="Times New Roman"/>
          <w:sz w:val="24"/>
          <w:szCs w:val="24"/>
        </w:rPr>
        <w:t>, относятся отходы, образующиеся в жилых зданиях, включая отходы от текущего ремонта квартир, от отопительных устройств местного отопления, смет, опавшие листья, собираемые с дворовых территорий, и крупные предметы домашнего обихода (при отсутствии системы специализированного сбора крупногабаритных отходов).</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Нормы накопления устанавливаются для жилых зданий и для объектов общественного назначения (как встроенных в них, так и отдельно стоящих), имеющих основной удельный вес в общем балансе отходов и вывозимых </w:t>
      </w:r>
      <w:proofErr w:type="spellStart"/>
      <w:r>
        <w:rPr>
          <w:rFonts w:ascii="Times New Roman" w:eastAsia="Calibri" w:hAnsi="Times New Roman" w:cs="Times New Roman"/>
          <w:sz w:val="24"/>
          <w:szCs w:val="24"/>
        </w:rPr>
        <w:t>спецавтохозяйствами</w:t>
      </w:r>
      <w:proofErr w:type="spellEnd"/>
      <w:r>
        <w:rPr>
          <w:rFonts w:ascii="Times New Roman" w:eastAsia="Calibri" w:hAnsi="Times New Roman" w:cs="Times New Roman"/>
          <w:sz w:val="24"/>
          <w:szCs w:val="24"/>
        </w:rPr>
        <w:t>.</w:t>
      </w:r>
    </w:p>
    <w:p w:rsidR="00C606E4" w:rsidRDefault="00C606E4" w:rsidP="00C606E4">
      <w:pPr>
        <w:tabs>
          <w:tab w:val="left" w:pos="0"/>
        </w:tabs>
        <w:adjustRightInd w:val="0"/>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Нормы накопления отходов определяются: по жилым домам - на одного человека; по объектам культурно-бытового назначения (гостиницы, кинотеатры и т.д.) - на одно место; по магазинам и складам - на 1 кв. м торговой площади в единицу времени (день, год). Нормы накопления измеряются в единицах: </w:t>
      </w:r>
      <w:proofErr w:type="gramStart"/>
      <w:r>
        <w:rPr>
          <w:rFonts w:ascii="Times New Roman" w:eastAsia="Calibri" w:hAnsi="Times New Roman" w:cs="Times New Roman"/>
          <w:sz w:val="24"/>
          <w:szCs w:val="24"/>
        </w:rPr>
        <w:t>кг</w:t>
      </w:r>
      <w:proofErr w:type="gramEnd"/>
      <w:r>
        <w:rPr>
          <w:rFonts w:ascii="Times New Roman" w:eastAsia="Calibri" w:hAnsi="Times New Roman" w:cs="Times New Roman"/>
          <w:sz w:val="24"/>
          <w:szCs w:val="24"/>
        </w:rPr>
        <w:t xml:space="preserve"> или л, кубических метрах.</w:t>
      </w:r>
    </w:p>
    <w:p w:rsidR="00C606E4" w:rsidRDefault="00C606E4" w:rsidP="00C606E4">
      <w:pPr>
        <w:tabs>
          <w:tab w:val="left" w:pos="0"/>
        </w:tabs>
        <w:adjustRightInd w:val="0"/>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Нормы накопления отходов изменяются в зависимости от благоустройства зданий (система отопления, наличие квартирных плит, водопровода и канализации), наличия раздельного сбора отдельных составляющих отходов (пищевых отходов, макулатуры и т.д.) и местных условий.</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Важнейшим моментом в санитарной очистке поселения является вывоз домового мусора из домовладений. Для определения потребности в средствах транспорта, необходимых для вывозки образовавшихся масс мусора, и мощности сооружений по его переработке, утилизации и обеззараживанию подсчитывают годовое и суточное накопление мусора в целом по поселению, населённому пункту, домовладению.</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Годовое накопление домового мусора (м</w:t>
      </w:r>
      <w:r>
        <w:rPr>
          <w:rFonts w:ascii="Times New Roman" w:eastAsia="Calibri" w:hAnsi="Times New Roman" w:cs="Times New Roman"/>
          <w:sz w:val="24"/>
          <w:szCs w:val="24"/>
          <w:vertAlign w:val="superscript"/>
          <w:lang w:eastAsia="ru-RU"/>
        </w:rPr>
        <w:t>3</w:t>
      </w:r>
      <w:r>
        <w:rPr>
          <w:rFonts w:ascii="Times New Roman" w:eastAsia="Calibri" w:hAnsi="Times New Roman" w:cs="Times New Roman"/>
          <w:sz w:val="24"/>
          <w:szCs w:val="24"/>
          <w:lang w:eastAsia="ru-RU"/>
        </w:rPr>
        <w:t xml:space="preserve"> или т)</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lang w:eastAsia="ru-RU"/>
        </w:rPr>
      </w:pPr>
      <w:r>
        <w:rPr>
          <w:rFonts w:ascii="Times New Roman" w:eastAsia="Calibri" w:hAnsi="Times New Roman" w:cs="Times New Roman"/>
          <w:noProof/>
          <w:sz w:val="24"/>
          <w:szCs w:val="24"/>
          <w:lang w:eastAsia="ru-RU"/>
        </w:rPr>
        <w:drawing>
          <wp:inline distT="0" distB="0" distL="0" distR="0" wp14:anchorId="551C390F" wp14:editId="36C5C632">
            <wp:extent cx="504825" cy="152400"/>
            <wp:effectExtent l="0" t="0" r="9525" b="0"/>
            <wp:docPr id="1" name="Рисунок 1" descr="http://baurum.ru/core/utils/blob.php?blobid=6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baurum.ru/core/utils/blob.php?blobid=6396"/>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04825" cy="152400"/>
                    </a:xfrm>
                    <a:prstGeom prst="rect">
                      <a:avLst/>
                    </a:prstGeom>
                    <a:noFill/>
                    <a:ln>
                      <a:noFill/>
                    </a:ln>
                  </pic:spPr>
                </pic:pic>
              </a:graphicData>
            </a:graphic>
          </wp:inline>
        </w:drawing>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где </w:t>
      </w:r>
      <w:proofErr w:type="gramStart"/>
      <w:r>
        <w:rPr>
          <w:rFonts w:ascii="Times New Roman" w:eastAsia="Calibri" w:hAnsi="Times New Roman" w:cs="Times New Roman"/>
          <w:sz w:val="24"/>
          <w:szCs w:val="24"/>
          <w:lang w:eastAsia="ru-RU"/>
        </w:rPr>
        <w:t>р</w:t>
      </w:r>
      <w:proofErr w:type="gramEnd"/>
      <w:r>
        <w:rPr>
          <w:rFonts w:ascii="Times New Roman" w:eastAsia="Calibri" w:hAnsi="Times New Roman" w:cs="Times New Roman"/>
          <w:sz w:val="24"/>
          <w:szCs w:val="24"/>
          <w:lang w:eastAsia="ru-RU"/>
        </w:rPr>
        <w:t xml:space="preserve"> - норма накопления на 1 чел. в год, м</w:t>
      </w:r>
      <w:r>
        <w:rPr>
          <w:rFonts w:ascii="Times New Roman" w:eastAsia="Calibri" w:hAnsi="Times New Roman" w:cs="Times New Roman"/>
          <w:sz w:val="24"/>
          <w:szCs w:val="24"/>
          <w:vertAlign w:val="superscript"/>
          <w:lang w:eastAsia="ru-RU"/>
        </w:rPr>
        <w:t>3</w:t>
      </w:r>
      <w:r>
        <w:rPr>
          <w:rFonts w:ascii="Times New Roman" w:eastAsia="Calibri" w:hAnsi="Times New Roman" w:cs="Times New Roman"/>
          <w:sz w:val="24"/>
          <w:szCs w:val="24"/>
          <w:lang w:eastAsia="ru-RU"/>
        </w:rPr>
        <w:t xml:space="preserve"> или т; m - численность населения поселения, района, домовладения.</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lang w:eastAsia="ru-RU"/>
        </w:rPr>
      </w:pPr>
      <w:r>
        <w:rPr>
          <w:rFonts w:ascii="Times New Roman" w:eastAsia="Calibri" w:hAnsi="Times New Roman" w:cs="Times New Roman"/>
          <w:i/>
          <w:iCs/>
          <w:sz w:val="24"/>
          <w:szCs w:val="24"/>
          <w:lang w:eastAsia="ru-RU"/>
        </w:rPr>
        <w:t>Среднесуточное накопление домового мусора</w:t>
      </w:r>
      <w:r>
        <w:rPr>
          <w:rFonts w:ascii="Times New Roman" w:eastAsia="Calibri" w:hAnsi="Times New Roman" w:cs="Times New Roman"/>
          <w:sz w:val="24"/>
          <w:szCs w:val="24"/>
          <w:lang w:eastAsia="ru-RU"/>
        </w:rPr>
        <w:t xml:space="preserve"> подсчитывают, деля объем годового накопления домового мусора на количество дней в году (на 365) и умножают на коэффициент неравномерности накопления мусора по дням недели - 1,2 или 1,3.</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lang w:eastAsia="ru-RU"/>
        </w:rPr>
      </w:pPr>
      <w:r>
        <w:rPr>
          <w:rFonts w:ascii="Times New Roman" w:eastAsia="Calibri" w:hAnsi="Times New Roman" w:cs="Times New Roman"/>
          <w:i/>
          <w:iCs/>
          <w:sz w:val="24"/>
          <w:szCs w:val="24"/>
          <w:lang w:eastAsia="ru-RU"/>
        </w:rPr>
        <w:t>Норма накопления домового мусора</w:t>
      </w:r>
      <w:r>
        <w:rPr>
          <w:rFonts w:ascii="Times New Roman" w:eastAsia="Calibri" w:hAnsi="Times New Roman" w:cs="Times New Roman"/>
          <w:sz w:val="24"/>
          <w:szCs w:val="24"/>
          <w:lang w:eastAsia="ru-RU"/>
        </w:rPr>
        <w:t xml:space="preserve"> меняется при раздельной системе сбора пищевых отходов и вторичного сырья (макулатуры, цветных металлов и др.). При этом количество вывозимых пищевых отходов снижается на 8 - 13 кг, вторичного сырья - на 20 кг в год на одного человека. Выбор системы сбора и удаления бытовых отходов решается на ближайший плановый период и перспективу. В первом случае исходят из существующих конкретных условий: наличия и уровня техники, общего благоустройства и расстояния вывоза бытовых отходов. Во втором случае учитывают перспективный план застройки и развития поселения, перспективные схемы и транспортные средства.</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Наиболее прогрессивная система вывозки бытовых отбросов - кузовными мусоровозами, в которые мусор перегружается из контейнеров непосредственно на </w:t>
      </w:r>
      <w:proofErr w:type="spellStart"/>
      <w:r>
        <w:rPr>
          <w:rFonts w:ascii="Times New Roman" w:eastAsia="Calibri" w:hAnsi="Times New Roman" w:cs="Times New Roman"/>
          <w:sz w:val="24"/>
          <w:szCs w:val="24"/>
          <w:lang w:eastAsia="ru-RU"/>
        </w:rPr>
        <w:t>мусоросборных</w:t>
      </w:r>
      <w:proofErr w:type="spellEnd"/>
      <w:r>
        <w:rPr>
          <w:rFonts w:ascii="Times New Roman" w:eastAsia="Calibri" w:hAnsi="Times New Roman" w:cs="Times New Roman"/>
          <w:sz w:val="24"/>
          <w:szCs w:val="24"/>
          <w:lang w:eastAsia="ru-RU"/>
        </w:rPr>
        <w:t xml:space="preserve"> площадках в домовладениях.</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Количество контейнеров для сбора отходов у населения определяется исходя из количества жителей обслуживаемого домовладения, принятой периодичности вывоза и нормы накопления отходов на одного человека в год, определяемой опытным путем. </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Ниже приведены нормы накопления бытовых отходов согласно рекомендациям (СП 42.13330.2011).</w:t>
      </w:r>
    </w:p>
    <w:p w:rsidR="00C606E4" w:rsidRDefault="00C606E4" w:rsidP="00C606E4">
      <w:pPr>
        <w:tabs>
          <w:tab w:val="left" w:pos="0"/>
        </w:tabs>
        <w:spacing w:before="120" w:after="12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Нормы накопления бытовых отходов:</w:t>
      </w:r>
    </w:p>
    <w:tbl>
      <w:tblPr>
        <w:tblW w:w="921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6943"/>
        <w:gridCol w:w="1417"/>
        <w:gridCol w:w="850"/>
      </w:tblGrid>
      <w:tr w:rsidR="00C606E4" w:rsidTr="00C606E4">
        <w:trPr>
          <w:cantSplit/>
        </w:trPr>
        <w:tc>
          <w:tcPr>
            <w:tcW w:w="6946" w:type="dxa"/>
            <w:vMerge w:val="restart"/>
            <w:tcBorders>
              <w:top w:val="single" w:sz="4" w:space="0" w:color="auto"/>
              <w:left w:val="single" w:sz="4" w:space="0" w:color="auto"/>
              <w:bottom w:val="single" w:sz="4" w:space="0" w:color="auto"/>
              <w:right w:val="single" w:sz="4" w:space="0" w:color="auto"/>
            </w:tcBorders>
            <w:vAlign w:val="center"/>
            <w:hideMark/>
          </w:tcPr>
          <w:p w:rsidR="00C606E4" w:rsidRDefault="00C606E4">
            <w:pPr>
              <w:widowControl w:val="0"/>
              <w:tabs>
                <w:tab w:val="left" w:pos="0"/>
              </w:tabs>
              <w:spacing w:after="0" w:line="276" w:lineRule="auto"/>
              <w:contextualSpacing/>
              <w:jc w:val="center"/>
              <w:rPr>
                <w:rFonts w:ascii="Times New Roman" w:eastAsia="Calibri" w:hAnsi="Times New Roman" w:cs="Times New Roman"/>
                <w:b/>
                <w:sz w:val="20"/>
                <w:szCs w:val="20"/>
              </w:rPr>
            </w:pPr>
            <w:r>
              <w:rPr>
                <w:rFonts w:ascii="Times New Roman" w:eastAsia="Calibri" w:hAnsi="Times New Roman" w:cs="Times New Roman"/>
                <w:b/>
                <w:sz w:val="20"/>
                <w:szCs w:val="20"/>
              </w:rPr>
              <w:t>Бытовые отходы</w:t>
            </w:r>
          </w:p>
        </w:tc>
        <w:tc>
          <w:tcPr>
            <w:tcW w:w="2268" w:type="dxa"/>
            <w:gridSpan w:val="2"/>
            <w:tcBorders>
              <w:top w:val="single" w:sz="4" w:space="0" w:color="auto"/>
              <w:left w:val="single" w:sz="4" w:space="0" w:color="auto"/>
              <w:bottom w:val="single" w:sz="4" w:space="0" w:color="auto"/>
              <w:right w:val="single" w:sz="4" w:space="0" w:color="auto"/>
            </w:tcBorders>
            <w:hideMark/>
          </w:tcPr>
          <w:p w:rsidR="00C606E4" w:rsidRDefault="00C606E4">
            <w:pPr>
              <w:widowControl w:val="0"/>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b/>
                <w:sz w:val="20"/>
                <w:szCs w:val="20"/>
              </w:rPr>
              <w:t>Количество бытовых отходов на 1 человека в год</w:t>
            </w:r>
          </w:p>
        </w:tc>
      </w:tr>
      <w:tr w:rsidR="00C606E4" w:rsidTr="00C606E4">
        <w:trPr>
          <w:cantSplit/>
        </w:trPr>
        <w:tc>
          <w:tcPr>
            <w:tcW w:w="6946" w:type="dxa"/>
            <w:vMerge/>
            <w:tcBorders>
              <w:top w:val="single" w:sz="4" w:space="0" w:color="auto"/>
              <w:left w:val="single" w:sz="4" w:space="0" w:color="auto"/>
              <w:bottom w:val="single" w:sz="4" w:space="0" w:color="auto"/>
              <w:right w:val="single" w:sz="4" w:space="0" w:color="auto"/>
            </w:tcBorders>
            <w:vAlign w:val="center"/>
            <w:hideMark/>
          </w:tcPr>
          <w:p w:rsidR="00C606E4" w:rsidRDefault="00C606E4">
            <w:pPr>
              <w:spacing w:after="0" w:line="240" w:lineRule="auto"/>
              <w:rPr>
                <w:rFonts w:ascii="Times New Roman" w:eastAsia="Calibri" w:hAnsi="Times New Roman" w:cs="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C606E4" w:rsidRDefault="00C606E4">
            <w:pPr>
              <w:widowControl w:val="0"/>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кг</w:t>
            </w:r>
          </w:p>
        </w:tc>
        <w:tc>
          <w:tcPr>
            <w:tcW w:w="850" w:type="dxa"/>
            <w:tcBorders>
              <w:top w:val="single" w:sz="4" w:space="0" w:color="auto"/>
              <w:left w:val="single" w:sz="4" w:space="0" w:color="auto"/>
              <w:bottom w:val="single" w:sz="4" w:space="0" w:color="auto"/>
              <w:right w:val="single" w:sz="4" w:space="0" w:color="auto"/>
            </w:tcBorders>
            <w:hideMark/>
          </w:tcPr>
          <w:p w:rsidR="00C606E4" w:rsidRDefault="00C606E4">
            <w:pPr>
              <w:widowControl w:val="0"/>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л</w:t>
            </w:r>
          </w:p>
        </w:tc>
      </w:tr>
      <w:tr w:rsidR="00C606E4" w:rsidTr="00C606E4">
        <w:trPr>
          <w:cantSplit/>
        </w:trPr>
        <w:tc>
          <w:tcPr>
            <w:tcW w:w="6946" w:type="dxa"/>
            <w:tcBorders>
              <w:top w:val="single" w:sz="4" w:space="0" w:color="auto"/>
              <w:left w:val="single" w:sz="4" w:space="0" w:color="auto"/>
              <w:bottom w:val="single" w:sz="4" w:space="0" w:color="auto"/>
              <w:right w:val="single" w:sz="4" w:space="0" w:color="auto"/>
            </w:tcBorders>
            <w:hideMark/>
          </w:tcPr>
          <w:p w:rsidR="00C606E4" w:rsidRDefault="00C606E4">
            <w:pPr>
              <w:widowControl w:val="0"/>
              <w:tabs>
                <w:tab w:val="left" w:pos="0"/>
              </w:tabs>
              <w:spacing w:after="0" w:line="276" w:lineRule="auto"/>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Твердые: </w:t>
            </w:r>
          </w:p>
        </w:tc>
        <w:tc>
          <w:tcPr>
            <w:tcW w:w="1418" w:type="dxa"/>
            <w:tcBorders>
              <w:top w:val="single" w:sz="4" w:space="0" w:color="auto"/>
              <w:left w:val="single" w:sz="4" w:space="0" w:color="auto"/>
              <w:bottom w:val="single" w:sz="4" w:space="0" w:color="auto"/>
              <w:right w:val="single" w:sz="4" w:space="0" w:color="auto"/>
            </w:tcBorders>
          </w:tcPr>
          <w:p w:rsidR="00C606E4" w:rsidRDefault="00C606E4">
            <w:pPr>
              <w:widowControl w:val="0"/>
              <w:tabs>
                <w:tab w:val="left" w:pos="0"/>
              </w:tabs>
              <w:spacing w:after="0" w:line="276" w:lineRule="auto"/>
              <w:contextualSpacing/>
              <w:jc w:val="center"/>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C606E4" w:rsidRDefault="00C606E4">
            <w:pPr>
              <w:widowControl w:val="0"/>
              <w:tabs>
                <w:tab w:val="left" w:pos="0"/>
              </w:tabs>
              <w:spacing w:after="0" w:line="276" w:lineRule="auto"/>
              <w:contextualSpacing/>
              <w:jc w:val="center"/>
              <w:rPr>
                <w:rFonts w:ascii="Times New Roman" w:eastAsia="Calibri" w:hAnsi="Times New Roman" w:cs="Times New Roman"/>
                <w:sz w:val="20"/>
                <w:szCs w:val="20"/>
              </w:rPr>
            </w:pPr>
          </w:p>
        </w:tc>
      </w:tr>
      <w:tr w:rsidR="00C606E4" w:rsidTr="00C606E4">
        <w:trPr>
          <w:cantSplit/>
        </w:trPr>
        <w:tc>
          <w:tcPr>
            <w:tcW w:w="6946" w:type="dxa"/>
            <w:tcBorders>
              <w:top w:val="single" w:sz="4" w:space="0" w:color="auto"/>
              <w:left w:val="single" w:sz="4" w:space="0" w:color="auto"/>
              <w:bottom w:val="single" w:sz="4" w:space="0" w:color="auto"/>
              <w:right w:val="single" w:sz="4" w:space="0" w:color="auto"/>
            </w:tcBorders>
            <w:hideMark/>
          </w:tcPr>
          <w:p w:rsidR="00C606E4" w:rsidRDefault="00C606E4">
            <w:pPr>
              <w:widowControl w:val="0"/>
              <w:tabs>
                <w:tab w:val="left" w:pos="0"/>
              </w:tabs>
              <w:spacing w:after="0" w:line="276" w:lineRule="auto"/>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от жилых зданий, оборудованных водопроводом, канализацией, центральным отоплением и газом</w:t>
            </w:r>
          </w:p>
        </w:tc>
        <w:tc>
          <w:tcPr>
            <w:tcW w:w="1418" w:type="dxa"/>
            <w:tcBorders>
              <w:top w:val="single" w:sz="4" w:space="0" w:color="auto"/>
              <w:left w:val="single" w:sz="4" w:space="0" w:color="auto"/>
              <w:bottom w:val="single" w:sz="4" w:space="0" w:color="auto"/>
              <w:right w:val="single" w:sz="4" w:space="0" w:color="auto"/>
            </w:tcBorders>
            <w:hideMark/>
          </w:tcPr>
          <w:p w:rsidR="00C606E4" w:rsidRDefault="00C606E4">
            <w:pPr>
              <w:widowControl w:val="0"/>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190</w:t>
            </w:r>
          </w:p>
        </w:tc>
        <w:tc>
          <w:tcPr>
            <w:tcW w:w="850" w:type="dxa"/>
            <w:tcBorders>
              <w:top w:val="single" w:sz="4" w:space="0" w:color="auto"/>
              <w:left w:val="single" w:sz="4" w:space="0" w:color="auto"/>
              <w:bottom w:val="single" w:sz="4" w:space="0" w:color="auto"/>
              <w:right w:val="single" w:sz="4" w:space="0" w:color="auto"/>
            </w:tcBorders>
            <w:hideMark/>
          </w:tcPr>
          <w:p w:rsidR="00C606E4" w:rsidRDefault="00C606E4">
            <w:pPr>
              <w:widowControl w:val="0"/>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900</w:t>
            </w:r>
          </w:p>
        </w:tc>
      </w:tr>
      <w:tr w:rsidR="00C606E4" w:rsidTr="00C606E4">
        <w:trPr>
          <w:cantSplit/>
        </w:trPr>
        <w:tc>
          <w:tcPr>
            <w:tcW w:w="6946" w:type="dxa"/>
            <w:tcBorders>
              <w:top w:val="single" w:sz="4" w:space="0" w:color="auto"/>
              <w:left w:val="single" w:sz="4" w:space="0" w:color="auto"/>
              <w:bottom w:val="single" w:sz="4" w:space="0" w:color="auto"/>
              <w:right w:val="single" w:sz="4" w:space="0" w:color="auto"/>
            </w:tcBorders>
            <w:hideMark/>
          </w:tcPr>
          <w:p w:rsidR="00C606E4" w:rsidRDefault="00C606E4">
            <w:pPr>
              <w:widowControl w:val="0"/>
              <w:tabs>
                <w:tab w:val="left" w:pos="0"/>
              </w:tabs>
              <w:spacing w:after="0" w:line="276" w:lineRule="auto"/>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от прочих жилых зданий</w:t>
            </w:r>
          </w:p>
        </w:tc>
        <w:tc>
          <w:tcPr>
            <w:tcW w:w="1418" w:type="dxa"/>
            <w:tcBorders>
              <w:top w:val="single" w:sz="4" w:space="0" w:color="auto"/>
              <w:left w:val="single" w:sz="4" w:space="0" w:color="auto"/>
              <w:bottom w:val="single" w:sz="4" w:space="0" w:color="auto"/>
              <w:right w:val="single" w:sz="4" w:space="0" w:color="auto"/>
            </w:tcBorders>
            <w:hideMark/>
          </w:tcPr>
          <w:p w:rsidR="00C606E4" w:rsidRDefault="00C606E4">
            <w:pPr>
              <w:widowControl w:val="0"/>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300</w:t>
            </w:r>
          </w:p>
        </w:tc>
        <w:tc>
          <w:tcPr>
            <w:tcW w:w="850" w:type="dxa"/>
            <w:tcBorders>
              <w:top w:val="single" w:sz="4" w:space="0" w:color="auto"/>
              <w:left w:val="single" w:sz="4" w:space="0" w:color="auto"/>
              <w:bottom w:val="single" w:sz="4" w:space="0" w:color="auto"/>
              <w:right w:val="single" w:sz="4" w:space="0" w:color="auto"/>
            </w:tcBorders>
            <w:hideMark/>
          </w:tcPr>
          <w:p w:rsidR="00C606E4" w:rsidRDefault="00C606E4">
            <w:pPr>
              <w:widowControl w:val="0"/>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1100</w:t>
            </w:r>
          </w:p>
        </w:tc>
      </w:tr>
      <w:tr w:rsidR="00C606E4" w:rsidTr="00C606E4">
        <w:trPr>
          <w:cantSplit/>
        </w:trPr>
        <w:tc>
          <w:tcPr>
            <w:tcW w:w="6946" w:type="dxa"/>
            <w:tcBorders>
              <w:top w:val="single" w:sz="4" w:space="0" w:color="auto"/>
              <w:left w:val="single" w:sz="4" w:space="0" w:color="auto"/>
              <w:bottom w:val="single" w:sz="4" w:space="0" w:color="auto"/>
              <w:right w:val="single" w:sz="4" w:space="0" w:color="auto"/>
            </w:tcBorders>
            <w:hideMark/>
          </w:tcPr>
          <w:p w:rsidR="00C606E4" w:rsidRDefault="00C606E4">
            <w:pPr>
              <w:widowControl w:val="0"/>
              <w:tabs>
                <w:tab w:val="left" w:pos="0"/>
              </w:tabs>
              <w:spacing w:after="0" w:line="276" w:lineRule="auto"/>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Общее количество с учетом общественных зданий</w:t>
            </w:r>
          </w:p>
        </w:tc>
        <w:tc>
          <w:tcPr>
            <w:tcW w:w="1418" w:type="dxa"/>
            <w:tcBorders>
              <w:top w:val="single" w:sz="4" w:space="0" w:color="auto"/>
              <w:left w:val="single" w:sz="4" w:space="0" w:color="auto"/>
              <w:bottom w:val="single" w:sz="4" w:space="0" w:color="auto"/>
              <w:right w:val="single" w:sz="4" w:space="0" w:color="auto"/>
            </w:tcBorders>
            <w:hideMark/>
          </w:tcPr>
          <w:p w:rsidR="00C606E4" w:rsidRDefault="00C606E4">
            <w:pPr>
              <w:widowControl w:val="0"/>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280</w:t>
            </w:r>
          </w:p>
        </w:tc>
        <w:tc>
          <w:tcPr>
            <w:tcW w:w="850" w:type="dxa"/>
            <w:tcBorders>
              <w:top w:val="single" w:sz="4" w:space="0" w:color="auto"/>
              <w:left w:val="single" w:sz="4" w:space="0" w:color="auto"/>
              <w:bottom w:val="single" w:sz="4" w:space="0" w:color="auto"/>
              <w:right w:val="single" w:sz="4" w:space="0" w:color="auto"/>
            </w:tcBorders>
            <w:hideMark/>
          </w:tcPr>
          <w:p w:rsidR="00C606E4" w:rsidRDefault="00C606E4">
            <w:pPr>
              <w:widowControl w:val="0"/>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1400</w:t>
            </w:r>
          </w:p>
        </w:tc>
      </w:tr>
      <w:tr w:rsidR="00C606E4" w:rsidTr="00C606E4">
        <w:trPr>
          <w:cantSplit/>
        </w:trPr>
        <w:tc>
          <w:tcPr>
            <w:tcW w:w="6946" w:type="dxa"/>
            <w:tcBorders>
              <w:top w:val="single" w:sz="4" w:space="0" w:color="auto"/>
              <w:left w:val="single" w:sz="4" w:space="0" w:color="auto"/>
              <w:bottom w:val="single" w:sz="4" w:space="0" w:color="auto"/>
              <w:right w:val="single" w:sz="4" w:space="0" w:color="auto"/>
            </w:tcBorders>
            <w:hideMark/>
          </w:tcPr>
          <w:p w:rsidR="00C606E4" w:rsidRDefault="00C606E4">
            <w:pPr>
              <w:widowControl w:val="0"/>
              <w:tabs>
                <w:tab w:val="left" w:pos="0"/>
              </w:tabs>
              <w:spacing w:after="0" w:line="276" w:lineRule="auto"/>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Жидкие из выгребов (при отсутствии канализации)</w:t>
            </w:r>
          </w:p>
        </w:tc>
        <w:tc>
          <w:tcPr>
            <w:tcW w:w="1418" w:type="dxa"/>
            <w:tcBorders>
              <w:top w:val="single" w:sz="4" w:space="0" w:color="auto"/>
              <w:left w:val="single" w:sz="4" w:space="0" w:color="auto"/>
              <w:bottom w:val="single" w:sz="4" w:space="0" w:color="auto"/>
              <w:right w:val="single" w:sz="4" w:space="0" w:color="auto"/>
            </w:tcBorders>
            <w:hideMark/>
          </w:tcPr>
          <w:p w:rsidR="00C606E4" w:rsidRDefault="00C606E4">
            <w:pPr>
              <w:widowControl w:val="0"/>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noBreakHyphen/>
            </w:r>
          </w:p>
        </w:tc>
        <w:tc>
          <w:tcPr>
            <w:tcW w:w="850" w:type="dxa"/>
            <w:tcBorders>
              <w:top w:val="single" w:sz="4" w:space="0" w:color="auto"/>
              <w:left w:val="single" w:sz="4" w:space="0" w:color="auto"/>
              <w:bottom w:val="single" w:sz="4" w:space="0" w:color="auto"/>
              <w:right w:val="single" w:sz="4" w:space="0" w:color="auto"/>
            </w:tcBorders>
            <w:hideMark/>
          </w:tcPr>
          <w:p w:rsidR="00C606E4" w:rsidRDefault="00C606E4">
            <w:pPr>
              <w:widowControl w:val="0"/>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2000</w:t>
            </w:r>
          </w:p>
        </w:tc>
      </w:tr>
      <w:tr w:rsidR="00C606E4" w:rsidTr="00C606E4">
        <w:trPr>
          <w:cantSplit/>
        </w:trPr>
        <w:tc>
          <w:tcPr>
            <w:tcW w:w="6946" w:type="dxa"/>
            <w:tcBorders>
              <w:top w:val="single" w:sz="4" w:space="0" w:color="auto"/>
              <w:left w:val="single" w:sz="4" w:space="0" w:color="auto"/>
              <w:bottom w:val="single" w:sz="4" w:space="0" w:color="auto"/>
              <w:right w:val="single" w:sz="4" w:space="0" w:color="auto"/>
            </w:tcBorders>
            <w:hideMark/>
          </w:tcPr>
          <w:p w:rsidR="00C606E4" w:rsidRDefault="00C606E4">
            <w:pPr>
              <w:widowControl w:val="0"/>
              <w:tabs>
                <w:tab w:val="left" w:pos="0"/>
              </w:tabs>
              <w:spacing w:after="0" w:line="276" w:lineRule="auto"/>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Смет с 1м</w:t>
            </w:r>
            <w:r>
              <w:rPr>
                <w:rFonts w:ascii="Times New Roman" w:eastAsia="Calibri" w:hAnsi="Times New Roman" w:cs="Times New Roman"/>
                <w:sz w:val="20"/>
                <w:szCs w:val="20"/>
                <w:vertAlign w:val="superscript"/>
              </w:rPr>
              <w:t>2</w:t>
            </w:r>
            <w:r>
              <w:rPr>
                <w:rFonts w:ascii="Times New Roman" w:eastAsia="Calibri" w:hAnsi="Times New Roman" w:cs="Times New Roman"/>
                <w:sz w:val="20"/>
                <w:szCs w:val="20"/>
              </w:rPr>
              <w:t xml:space="preserve"> твердых покрытий улиц, площадей и парков</w:t>
            </w:r>
          </w:p>
        </w:tc>
        <w:tc>
          <w:tcPr>
            <w:tcW w:w="1418" w:type="dxa"/>
            <w:tcBorders>
              <w:top w:val="single" w:sz="4" w:space="0" w:color="auto"/>
              <w:left w:val="single" w:sz="4" w:space="0" w:color="auto"/>
              <w:bottom w:val="single" w:sz="4" w:space="0" w:color="auto"/>
              <w:right w:val="single" w:sz="4" w:space="0" w:color="auto"/>
            </w:tcBorders>
            <w:hideMark/>
          </w:tcPr>
          <w:p w:rsidR="00C606E4" w:rsidRDefault="00C606E4">
            <w:pPr>
              <w:widowControl w:val="0"/>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hideMark/>
          </w:tcPr>
          <w:p w:rsidR="00C606E4" w:rsidRDefault="00C606E4">
            <w:pPr>
              <w:widowControl w:val="0"/>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8</w:t>
            </w:r>
          </w:p>
        </w:tc>
      </w:tr>
    </w:tbl>
    <w:p w:rsidR="00C606E4" w:rsidRDefault="00C606E4" w:rsidP="00C606E4">
      <w:pPr>
        <w:tabs>
          <w:tab w:val="left" w:pos="0"/>
        </w:tabs>
        <w:spacing w:after="0" w:line="276" w:lineRule="auto"/>
        <w:ind w:firstLine="709"/>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Примечание: </w:t>
      </w:r>
    </w:p>
    <w:p w:rsidR="00C606E4" w:rsidRDefault="00C606E4" w:rsidP="00C606E4">
      <w:pPr>
        <w:shd w:val="clear" w:color="auto" w:fill="FFFFFF"/>
        <w:tabs>
          <w:tab w:val="left" w:pos="0"/>
        </w:tabs>
        <w:spacing w:after="0" w:line="276" w:lineRule="auto"/>
        <w:ind w:firstLine="709"/>
        <w:contextualSpacing/>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 Нормы накопления крупногабаритных бытовых отходов следует принимать в размере 5% в составе приведенных значений твердых бытовых отходов.</w:t>
      </w:r>
    </w:p>
    <w:p w:rsidR="00C606E4" w:rsidRDefault="00C606E4" w:rsidP="00C606E4">
      <w:pPr>
        <w:shd w:val="clear" w:color="auto" w:fill="FFFFFF"/>
        <w:tabs>
          <w:tab w:val="left" w:pos="0"/>
        </w:tabs>
        <w:spacing w:after="0" w:line="276" w:lineRule="auto"/>
        <w:ind w:firstLine="709"/>
        <w:contextualSpacing/>
        <w:jc w:val="both"/>
        <w:rPr>
          <w:rFonts w:ascii="Times New Roman" w:eastAsia="Calibri" w:hAnsi="Times New Roman" w:cs="Times New Roman"/>
          <w:sz w:val="24"/>
          <w:szCs w:val="24"/>
          <w:lang w:eastAsia="ru-RU"/>
        </w:rPr>
      </w:pPr>
    </w:p>
    <w:p w:rsidR="00C606E4" w:rsidRDefault="00C606E4" w:rsidP="00C606E4">
      <w:pPr>
        <w:numPr>
          <w:ilvl w:val="0"/>
          <w:numId w:val="6"/>
        </w:numPr>
        <w:tabs>
          <w:tab w:val="left" w:pos="0"/>
        </w:tabs>
        <w:spacing w:after="0" w:line="276" w:lineRule="auto"/>
        <w:ind w:left="0" w:firstLine="709"/>
        <w:contextualSpacing/>
        <w:jc w:val="both"/>
        <w:outlineLvl w:val="0"/>
        <w:rPr>
          <w:rFonts w:ascii="Times New Roman" w:eastAsia="Calibri" w:hAnsi="Times New Roman" w:cs="Times New Roman"/>
          <w:b/>
          <w:sz w:val="24"/>
          <w:szCs w:val="24"/>
        </w:rPr>
      </w:pPr>
      <w:bookmarkStart w:id="173" w:name="_Toc396129617"/>
      <w:bookmarkStart w:id="174" w:name="_Toc407391480"/>
      <w:bookmarkStart w:id="175" w:name="_Toc407391256"/>
      <w:bookmarkStart w:id="176" w:name="_Toc407390876"/>
      <w:bookmarkStart w:id="177" w:name="_Toc398644001"/>
      <w:bookmarkStart w:id="178" w:name="_Toc398555151"/>
      <w:bookmarkStart w:id="179" w:name="_Toc391642563"/>
      <w:r>
        <w:rPr>
          <w:rFonts w:ascii="Times New Roman" w:eastAsia="Calibri" w:hAnsi="Times New Roman" w:cs="Times New Roman"/>
          <w:b/>
          <w:sz w:val="24"/>
          <w:szCs w:val="24"/>
        </w:rPr>
        <w:t xml:space="preserve">Обоснование расчётных </w:t>
      </w:r>
      <w:proofErr w:type="gramStart"/>
      <w:r>
        <w:rPr>
          <w:rFonts w:ascii="Times New Roman" w:eastAsia="Calibri" w:hAnsi="Times New Roman" w:cs="Times New Roman"/>
          <w:b/>
          <w:sz w:val="24"/>
          <w:szCs w:val="24"/>
        </w:rPr>
        <w:t>показателей местных нормативов проектирования территорий мест массового отдыха</w:t>
      </w:r>
      <w:proofErr w:type="gramEnd"/>
      <w:r>
        <w:rPr>
          <w:rFonts w:ascii="Times New Roman" w:eastAsia="Calibri" w:hAnsi="Times New Roman" w:cs="Times New Roman"/>
          <w:b/>
          <w:sz w:val="24"/>
          <w:szCs w:val="24"/>
        </w:rPr>
        <w:t xml:space="preserve"> населения, объектов благоустройства </w:t>
      </w:r>
      <w:bookmarkEnd w:id="173"/>
      <w:r>
        <w:rPr>
          <w:rFonts w:ascii="Times New Roman" w:eastAsia="Calibri" w:hAnsi="Times New Roman" w:cs="Times New Roman"/>
          <w:b/>
          <w:sz w:val="24"/>
          <w:szCs w:val="24"/>
        </w:rPr>
        <w:t>поселения</w:t>
      </w:r>
      <w:bookmarkEnd w:id="174"/>
      <w:bookmarkEnd w:id="175"/>
      <w:bookmarkEnd w:id="176"/>
      <w:bookmarkEnd w:id="177"/>
      <w:bookmarkEnd w:id="178"/>
    </w:p>
    <w:p w:rsidR="00C606E4" w:rsidRDefault="00C606E4" w:rsidP="00C606E4">
      <w:pPr>
        <w:tabs>
          <w:tab w:val="left" w:pos="0"/>
        </w:tabs>
        <w:spacing w:after="0" w:line="360" w:lineRule="auto"/>
        <w:ind w:firstLine="680"/>
        <w:jc w:val="both"/>
        <w:rPr>
          <w:rFonts w:ascii="Times New Roman" w:eastAsia="Calibri" w:hAnsi="Times New Roman" w:cs="Times New Roman"/>
          <w:sz w:val="24"/>
        </w:rPr>
      </w:pPr>
    </w:p>
    <w:p w:rsidR="00C606E4" w:rsidRDefault="00C606E4" w:rsidP="00C606E4">
      <w:pPr>
        <w:numPr>
          <w:ilvl w:val="1"/>
          <w:numId w:val="6"/>
        </w:numPr>
        <w:tabs>
          <w:tab w:val="left" w:pos="0"/>
        </w:tabs>
        <w:spacing w:after="0" w:line="276" w:lineRule="auto"/>
        <w:ind w:left="0" w:firstLine="709"/>
        <w:contextualSpacing/>
        <w:jc w:val="both"/>
        <w:outlineLvl w:val="1"/>
        <w:rPr>
          <w:rFonts w:ascii="Times New Roman" w:eastAsia="Calibri" w:hAnsi="Times New Roman" w:cs="Times New Roman"/>
          <w:b/>
          <w:sz w:val="24"/>
          <w:szCs w:val="24"/>
        </w:rPr>
      </w:pPr>
      <w:bookmarkStart w:id="180" w:name="_Toc394499277"/>
      <w:bookmarkStart w:id="181" w:name="_Toc407391481"/>
      <w:bookmarkStart w:id="182" w:name="_Toc407391257"/>
      <w:bookmarkStart w:id="183" w:name="_Toc407390877"/>
      <w:bookmarkStart w:id="184" w:name="_Toc398644002"/>
      <w:bookmarkStart w:id="185" w:name="_Toc398555152"/>
      <w:bookmarkStart w:id="186" w:name="_Toc396129618"/>
      <w:r>
        <w:rPr>
          <w:rFonts w:ascii="Times New Roman" w:eastAsia="Calibri" w:hAnsi="Times New Roman" w:cs="Times New Roman"/>
          <w:b/>
          <w:sz w:val="24"/>
          <w:szCs w:val="24"/>
        </w:rPr>
        <w:t>Объекты благоустройства территории поселения</w:t>
      </w:r>
      <w:bookmarkEnd w:id="180"/>
      <w:r>
        <w:rPr>
          <w:rFonts w:ascii="Times New Roman" w:eastAsia="Calibri" w:hAnsi="Times New Roman" w:cs="Times New Roman"/>
          <w:b/>
          <w:sz w:val="24"/>
          <w:szCs w:val="24"/>
        </w:rPr>
        <w:t>. Места массового отдыха населения</w:t>
      </w:r>
      <w:bookmarkEnd w:id="181"/>
      <w:bookmarkEnd w:id="182"/>
      <w:bookmarkEnd w:id="183"/>
      <w:bookmarkEnd w:id="184"/>
      <w:bookmarkEnd w:id="185"/>
      <w:bookmarkEnd w:id="186"/>
    </w:p>
    <w:p w:rsidR="00C606E4" w:rsidRDefault="00C606E4" w:rsidP="00C606E4">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Перечень объектов благоустройства территории поселения, мест массового отдыха населения:</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2"/>
        <w:gridCol w:w="3143"/>
        <w:gridCol w:w="2709"/>
      </w:tblGrid>
      <w:tr w:rsidR="00C606E4" w:rsidTr="00C606E4">
        <w:trPr>
          <w:trHeight w:val="1341"/>
        </w:trPr>
        <w:tc>
          <w:tcPr>
            <w:tcW w:w="3362" w:type="dxa"/>
            <w:tcBorders>
              <w:top w:val="single" w:sz="4" w:space="0" w:color="auto"/>
              <w:left w:val="single" w:sz="4" w:space="0" w:color="auto"/>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b/>
                <w:sz w:val="20"/>
                <w:szCs w:val="20"/>
              </w:rPr>
            </w:pPr>
            <w:r>
              <w:rPr>
                <w:rFonts w:ascii="Times New Roman" w:eastAsia="Calibri" w:hAnsi="Times New Roman" w:cs="Times New Roman"/>
                <w:b/>
                <w:sz w:val="20"/>
                <w:szCs w:val="20"/>
              </w:rPr>
              <w:t>Наименование объекта</w:t>
            </w:r>
          </w:p>
        </w:tc>
        <w:tc>
          <w:tcPr>
            <w:tcW w:w="3143" w:type="dxa"/>
            <w:tcBorders>
              <w:top w:val="single" w:sz="4" w:space="0" w:color="auto"/>
              <w:left w:val="single" w:sz="4" w:space="0" w:color="auto"/>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b/>
                <w:sz w:val="20"/>
                <w:szCs w:val="20"/>
              </w:rPr>
            </w:pPr>
            <w:r>
              <w:rPr>
                <w:rFonts w:ascii="Times New Roman" w:eastAsia="Calibri" w:hAnsi="Times New Roman" w:cs="Times New Roman"/>
                <w:b/>
                <w:sz w:val="20"/>
                <w:szCs w:val="20"/>
              </w:rPr>
              <w:t>Документ, нормирующий размер, доступность</w:t>
            </w:r>
          </w:p>
        </w:tc>
        <w:tc>
          <w:tcPr>
            <w:tcW w:w="2709" w:type="dxa"/>
            <w:tcBorders>
              <w:top w:val="single" w:sz="4" w:space="0" w:color="auto"/>
              <w:left w:val="single" w:sz="4" w:space="0" w:color="auto"/>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b/>
                <w:sz w:val="20"/>
                <w:szCs w:val="20"/>
              </w:rPr>
            </w:pPr>
            <w:r>
              <w:rPr>
                <w:rFonts w:ascii="Times New Roman" w:eastAsia="Calibri" w:hAnsi="Times New Roman" w:cs="Times New Roman"/>
                <w:b/>
                <w:sz w:val="20"/>
                <w:szCs w:val="20"/>
              </w:rPr>
              <w:t>Документ, нормирующий состав элементов благоустройства и процент озеленения территории</w:t>
            </w:r>
          </w:p>
        </w:tc>
      </w:tr>
      <w:tr w:rsidR="00C606E4" w:rsidTr="00C606E4">
        <w:trPr>
          <w:trHeight w:val="550"/>
        </w:trPr>
        <w:tc>
          <w:tcPr>
            <w:tcW w:w="9214" w:type="dxa"/>
            <w:gridSpan w:val="3"/>
            <w:tcBorders>
              <w:top w:val="single" w:sz="4" w:space="0" w:color="auto"/>
              <w:left w:val="single" w:sz="4" w:space="0" w:color="auto"/>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Земельный участок зданий (жилого и не жилого назначений)</w:t>
            </w:r>
          </w:p>
        </w:tc>
      </w:tr>
      <w:tr w:rsidR="00C606E4" w:rsidTr="00C606E4">
        <w:trPr>
          <w:trHeight w:val="610"/>
        </w:trPr>
        <w:tc>
          <w:tcPr>
            <w:tcW w:w="3362" w:type="dxa"/>
            <w:tcBorders>
              <w:top w:val="single" w:sz="4" w:space="0" w:color="auto"/>
              <w:left w:val="single" w:sz="4" w:space="0" w:color="auto"/>
              <w:bottom w:val="single" w:sz="4" w:space="0" w:color="auto"/>
              <w:right w:val="single" w:sz="4" w:space="0" w:color="auto"/>
            </w:tcBorders>
            <w:vAlign w:val="center"/>
          </w:tcPr>
          <w:p w:rsidR="00C606E4" w:rsidRDefault="00C606E4">
            <w:pPr>
              <w:tabs>
                <w:tab w:val="left" w:pos="0"/>
              </w:tabs>
              <w:spacing w:after="0" w:line="276" w:lineRule="auto"/>
              <w:contextualSpacing/>
              <w:jc w:val="center"/>
              <w:rPr>
                <w:rFonts w:ascii="Times New Roman" w:eastAsia="Calibri" w:hAnsi="Times New Roman" w:cs="Times New Roman"/>
                <w:sz w:val="20"/>
                <w:szCs w:val="20"/>
              </w:rPr>
            </w:pPr>
          </w:p>
          <w:p w:rsidR="00C606E4" w:rsidRDefault="00C606E4">
            <w:pPr>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Объектов благоустройства нет, так как в нем нет территорий общего пользования</w:t>
            </w:r>
          </w:p>
        </w:tc>
        <w:tc>
          <w:tcPr>
            <w:tcW w:w="3143" w:type="dxa"/>
            <w:tcBorders>
              <w:top w:val="single" w:sz="4" w:space="0" w:color="auto"/>
              <w:left w:val="single" w:sz="4" w:space="0" w:color="auto"/>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Не нормируется</w:t>
            </w:r>
          </w:p>
        </w:tc>
        <w:tc>
          <w:tcPr>
            <w:tcW w:w="2709" w:type="dxa"/>
            <w:tcBorders>
              <w:top w:val="single" w:sz="4" w:space="0" w:color="auto"/>
              <w:left w:val="single" w:sz="4" w:space="0" w:color="auto"/>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Правила благоустройства поселения</w:t>
            </w:r>
          </w:p>
        </w:tc>
      </w:tr>
      <w:tr w:rsidR="00C606E4" w:rsidTr="00C606E4">
        <w:trPr>
          <w:trHeight w:val="572"/>
        </w:trPr>
        <w:tc>
          <w:tcPr>
            <w:tcW w:w="9214" w:type="dxa"/>
            <w:gridSpan w:val="3"/>
            <w:tcBorders>
              <w:top w:val="single" w:sz="4" w:space="0" w:color="auto"/>
              <w:left w:val="single" w:sz="4" w:space="0" w:color="auto"/>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Объекты благоустройства квартального значения</w:t>
            </w:r>
          </w:p>
        </w:tc>
      </w:tr>
      <w:tr w:rsidR="00C606E4" w:rsidTr="00C606E4">
        <w:trPr>
          <w:trHeight w:val="969"/>
        </w:trPr>
        <w:tc>
          <w:tcPr>
            <w:tcW w:w="3362" w:type="dxa"/>
            <w:tcBorders>
              <w:top w:val="single" w:sz="4" w:space="0" w:color="auto"/>
              <w:left w:val="single" w:sz="4" w:space="0" w:color="auto"/>
              <w:bottom w:val="single" w:sz="4" w:space="0" w:color="auto"/>
              <w:right w:val="single" w:sz="4" w:space="0" w:color="auto"/>
            </w:tcBorders>
            <w:vAlign w:val="center"/>
          </w:tcPr>
          <w:p w:rsidR="00C606E4" w:rsidRDefault="00C606E4">
            <w:pPr>
              <w:tabs>
                <w:tab w:val="left" w:pos="0"/>
              </w:tabs>
              <w:spacing w:after="0" w:line="276" w:lineRule="auto"/>
              <w:contextualSpacing/>
              <w:jc w:val="center"/>
              <w:rPr>
                <w:rFonts w:ascii="Times New Roman" w:eastAsia="Calibri" w:hAnsi="Times New Roman" w:cs="Times New Roman"/>
                <w:sz w:val="20"/>
                <w:szCs w:val="20"/>
              </w:rPr>
            </w:pPr>
          </w:p>
          <w:p w:rsidR="00C606E4" w:rsidRDefault="00C606E4">
            <w:pPr>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Общественные пространства - скверы; пешеходные коммуникации, направления</w:t>
            </w:r>
          </w:p>
          <w:p w:rsidR="00C606E4" w:rsidRDefault="00C606E4">
            <w:pPr>
              <w:tabs>
                <w:tab w:val="left" w:pos="0"/>
              </w:tabs>
              <w:spacing w:after="0" w:line="276" w:lineRule="auto"/>
              <w:contextualSpacing/>
              <w:jc w:val="center"/>
              <w:rPr>
                <w:rFonts w:ascii="Times New Roman" w:eastAsia="Calibri" w:hAnsi="Times New Roman" w:cs="Times New Roman"/>
                <w:sz w:val="20"/>
                <w:szCs w:val="20"/>
              </w:rPr>
            </w:pPr>
          </w:p>
        </w:tc>
        <w:tc>
          <w:tcPr>
            <w:tcW w:w="3143" w:type="dxa"/>
            <w:tcBorders>
              <w:top w:val="single" w:sz="4" w:space="0" w:color="auto"/>
              <w:left w:val="single" w:sz="4" w:space="0" w:color="auto"/>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Общественные пространства могут быть, но не обязательны</w:t>
            </w:r>
          </w:p>
          <w:p w:rsidR="00C606E4" w:rsidRDefault="00C606E4">
            <w:pPr>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Не нормируется</w:t>
            </w:r>
          </w:p>
        </w:tc>
        <w:tc>
          <w:tcPr>
            <w:tcW w:w="2709" w:type="dxa"/>
            <w:tcBorders>
              <w:top w:val="single" w:sz="4" w:space="0" w:color="auto"/>
              <w:left w:val="single" w:sz="4" w:space="0" w:color="auto"/>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Правила благоустройства поселения</w:t>
            </w:r>
          </w:p>
        </w:tc>
      </w:tr>
      <w:tr w:rsidR="00C606E4" w:rsidTr="00C606E4">
        <w:trPr>
          <w:trHeight w:val="550"/>
        </w:trPr>
        <w:tc>
          <w:tcPr>
            <w:tcW w:w="9214" w:type="dxa"/>
            <w:gridSpan w:val="3"/>
            <w:tcBorders>
              <w:top w:val="single" w:sz="4" w:space="0" w:color="auto"/>
              <w:left w:val="single" w:sz="4" w:space="0" w:color="auto"/>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Объекты благоустройства районного (жилого района, микрорайона) значения</w:t>
            </w:r>
          </w:p>
        </w:tc>
      </w:tr>
      <w:tr w:rsidR="00C606E4" w:rsidTr="00C606E4">
        <w:trPr>
          <w:trHeight w:val="2048"/>
        </w:trPr>
        <w:tc>
          <w:tcPr>
            <w:tcW w:w="3362" w:type="dxa"/>
            <w:tcBorders>
              <w:top w:val="single" w:sz="4" w:space="0" w:color="auto"/>
              <w:left w:val="single" w:sz="4" w:space="0" w:color="auto"/>
              <w:bottom w:val="single" w:sz="4" w:space="0" w:color="auto"/>
              <w:right w:val="single" w:sz="4" w:space="0" w:color="auto"/>
            </w:tcBorders>
            <w:vAlign w:val="center"/>
          </w:tcPr>
          <w:p w:rsidR="00C606E4" w:rsidRDefault="00C606E4">
            <w:pPr>
              <w:tabs>
                <w:tab w:val="left" w:pos="0"/>
              </w:tabs>
              <w:spacing w:after="0" w:line="276" w:lineRule="auto"/>
              <w:contextualSpacing/>
              <w:jc w:val="center"/>
              <w:rPr>
                <w:rFonts w:ascii="Times New Roman" w:eastAsia="Calibri" w:hAnsi="Times New Roman" w:cs="Times New Roman"/>
                <w:spacing w:val="-18"/>
                <w:sz w:val="20"/>
                <w:szCs w:val="20"/>
              </w:rPr>
            </w:pPr>
            <w:r>
              <w:rPr>
                <w:rFonts w:ascii="Times New Roman" w:eastAsia="Calibri" w:hAnsi="Times New Roman" w:cs="Times New Roman"/>
                <w:spacing w:val="-18"/>
                <w:sz w:val="20"/>
                <w:szCs w:val="20"/>
              </w:rPr>
              <w:lastRenderedPageBreak/>
              <w:t>Общественные пространства - скверы, парки, площади; участки и зоны общего пользования жилой и общественной застройки; площадки общего пользования различного функционального назначения; пешеходные коммуникации, направления; проезды общего пользования, велосипедные дорожки</w:t>
            </w:r>
          </w:p>
          <w:p w:rsidR="00C606E4" w:rsidRDefault="00C606E4">
            <w:pPr>
              <w:tabs>
                <w:tab w:val="left" w:pos="0"/>
              </w:tabs>
              <w:spacing w:after="0" w:line="276" w:lineRule="auto"/>
              <w:contextualSpacing/>
              <w:jc w:val="center"/>
              <w:rPr>
                <w:rFonts w:ascii="Times New Roman" w:eastAsia="Calibri" w:hAnsi="Times New Roman" w:cs="Times New Roman"/>
                <w:spacing w:val="-18"/>
                <w:sz w:val="20"/>
                <w:szCs w:val="20"/>
              </w:rPr>
            </w:pPr>
          </w:p>
        </w:tc>
        <w:tc>
          <w:tcPr>
            <w:tcW w:w="3143" w:type="dxa"/>
            <w:tcBorders>
              <w:top w:val="single" w:sz="4" w:space="0" w:color="auto"/>
              <w:left w:val="single" w:sz="4" w:space="0" w:color="auto"/>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Местные нормативы</w:t>
            </w:r>
          </w:p>
        </w:tc>
        <w:tc>
          <w:tcPr>
            <w:tcW w:w="2709" w:type="dxa"/>
            <w:tcBorders>
              <w:top w:val="single" w:sz="4" w:space="0" w:color="auto"/>
              <w:left w:val="single" w:sz="4" w:space="0" w:color="auto"/>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Правила благоустройства поселения</w:t>
            </w:r>
          </w:p>
        </w:tc>
      </w:tr>
      <w:tr w:rsidR="00C606E4" w:rsidTr="00C606E4">
        <w:trPr>
          <w:trHeight w:val="550"/>
        </w:trPr>
        <w:tc>
          <w:tcPr>
            <w:tcW w:w="9214" w:type="dxa"/>
            <w:gridSpan w:val="3"/>
            <w:tcBorders>
              <w:top w:val="single" w:sz="4" w:space="0" w:color="auto"/>
              <w:left w:val="single" w:sz="4" w:space="0" w:color="auto"/>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Объекты благоустройства поселенческого значения</w:t>
            </w:r>
          </w:p>
        </w:tc>
      </w:tr>
      <w:tr w:rsidR="00C606E4" w:rsidTr="00C606E4">
        <w:trPr>
          <w:trHeight w:val="2345"/>
        </w:trPr>
        <w:tc>
          <w:tcPr>
            <w:tcW w:w="3362" w:type="dxa"/>
            <w:tcBorders>
              <w:top w:val="single" w:sz="4" w:space="0" w:color="auto"/>
              <w:left w:val="single" w:sz="4" w:space="0" w:color="auto"/>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pacing w:val="-14"/>
                <w:sz w:val="20"/>
                <w:szCs w:val="20"/>
              </w:rPr>
            </w:pPr>
            <w:r>
              <w:rPr>
                <w:rFonts w:ascii="Times New Roman" w:eastAsia="Calibri" w:hAnsi="Times New Roman" w:cs="Times New Roman"/>
                <w:spacing w:val="-14"/>
                <w:sz w:val="20"/>
                <w:szCs w:val="20"/>
              </w:rPr>
              <w:t>Общественные пространства - скверы, площади; участки и зоны общего пользования жилой и общественной застройки; площадки общего пользования различного функционального назначения; пешеходные коммуникации, направления; велосипедные дорожки; объекты рекреации –  лесопарки</w:t>
            </w:r>
          </w:p>
        </w:tc>
        <w:tc>
          <w:tcPr>
            <w:tcW w:w="3143" w:type="dxa"/>
            <w:tcBorders>
              <w:top w:val="single" w:sz="4" w:space="0" w:color="auto"/>
              <w:left w:val="single" w:sz="4" w:space="0" w:color="auto"/>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Местные нормативы</w:t>
            </w:r>
          </w:p>
        </w:tc>
        <w:tc>
          <w:tcPr>
            <w:tcW w:w="2709" w:type="dxa"/>
            <w:tcBorders>
              <w:top w:val="single" w:sz="4" w:space="0" w:color="auto"/>
              <w:left w:val="single" w:sz="4" w:space="0" w:color="auto"/>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Правила благоустройства поселения</w:t>
            </w:r>
          </w:p>
        </w:tc>
      </w:tr>
      <w:tr w:rsidR="00C606E4" w:rsidTr="00C606E4">
        <w:trPr>
          <w:trHeight w:val="706"/>
        </w:trPr>
        <w:tc>
          <w:tcPr>
            <w:tcW w:w="3362" w:type="dxa"/>
            <w:tcBorders>
              <w:top w:val="single" w:sz="4" w:space="0" w:color="auto"/>
              <w:left w:val="single" w:sz="4" w:space="0" w:color="auto"/>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Объекты рекреации – пляжи</w:t>
            </w:r>
          </w:p>
        </w:tc>
        <w:tc>
          <w:tcPr>
            <w:tcW w:w="3143" w:type="dxa"/>
            <w:tcBorders>
              <w:top w:val="single" w:sz="4" w:space="0" w:color="auto"/>
              <w:left w:val="single" w:sz="4" w:space="0" w:color="auto"/>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Местные нормативы поселения</w:t>
            </w:r>
          </w:p>
        </w:tc>
        <w:tc>
          <w:tcPr>
            <w:tcW w:w="2709" w:type="dxa"/>
            <w:tcBorders>
              <w:top w:val="single" w:sz="4" w:space="0" w:color="auto"/>
              <w:left w:val="single" w:sz="4" w:space="0" w:color="auto"/>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Правила благоустройства поселения</w:t>
            </w:r>
          </w:p>
        </w:tc>
      </w:tr>
      <w:tr w:rsidR="00C606E4" w:rsidTr="00C606E4">
        <w:trPr>
          <w:trHeight w:val="1020"/>
        </w:trPr>
        <w:tc>
          <w:tcPr>
            <w:tcW w:w="3362" w:type="dxa"/>
            <w:tcBorders>
              <w:top w:val="single" w:sz="4" w:space="0" w:color="auto"/>
              <w:left w:val="single" w:sz="4" w:space="0" w:color="auto"/>
              <w:bottom w:val="single" w:sz="4" w:space="0" w:color="auto"/>
              <w:right w:val="single" w:sz="4"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Проходы к береговым полосам водных объектов общего пользования;</w:t>
            </w:r>
          </w:p>
        </w:tc>
        <w:tc>
          <w:tcPr>
            <w:tcW w:w="3143" w:type="dxa"/>
            <w:tcBorders>
              <w:top w:val="single" w:sz="4" w:space="0" w:color="auto"/>
              <w:left w:val="single" w:sz="4" w:space="0" w:color="auto"/>
              <w:bottom w:val="single" w:sz="4" w:space="0" w:color="auto"/>
              <w:right w:val="single" w:sz="4" w:space="0" w:color="auto"/>
            </w:tcBorders>
            <w:vAlign w:val="center"/>
          </w:tcPr>
          <w:p w:rsidR="00C606E4" w:rsidRDefault="00C606E4">
            <w:pPr>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Не нормируется</w:t>
            </w:r>
          </w:p>
          <w:p w:rsidR="00C606E4" w:rsidRDefault="00C606E4">
            <w:pPr>
              <w:tabs>
                <w:tab w:val="left" w:pos="0"/>
              </w:tabs>
              <w:spacing w:after="0" w:line="276" w:lineRule="auto"/>
              <w:contextualSpacing/>
              <w:jc w:val="center"/>
              <w:rPr>
                <w:rFonts w:ascii="Times New Roman" w:eastAsia="Calibri" w:hAnsi="Times New Roman" w:cs="Times New Roman"/>
                <w:sz w:val="20"/>
                <w:szCs w:val="20"/>
              </w:rPr>
            </w:pPr>
          </w:p>
        </w:tc>
        <w:tc>
          <w:tcPr>
            <w:tcW w:w="2709" w:type="dxa"/>
            <w:tcBorders>
              <w:top w:val="single" w:sz="4" w:space="0" w:color="auto"/>
              <w:left w:val="single" w:sz="4" w:space="0" w:color="auto"/>
              <w:bottom w:val="single" w:sz="4" w:space="0" w:color="auto"/>
              <w:right w:val="single" w:sz="4" w:space="0" w:color="auto"/>
            </w:tcBorders>
            <w:vAlign w:val="center"/>
          </w:tcPr>
          <w:p w:rsidR="00C606E4" w:rsidRDefault="00C606E4">
            <w:pPr>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Правила благоустройства поселения</w:t>
            </w:r>
          </w:p>
          <w:p w:rsidR="00C606E4" w:rsidRDefault="00C606E4">
            <w:pPr>
              <w:tabs>
                <w:tab w:val="left" w:pos="0"/>
              </w:tabs>
              <w:spacing w:after="0" w:line="276" w:lineRule="auto"/>
              <w:contextualSpacing/>
              <w:jc w:val="center"/>
              <w:rPr>
                <w:rFonts w:ascii="Times New Roman" w:eastAsia="Calibri" w:hAnsi="Times New Roman" w:cs="Times New Roman"/>
                <w:sz w:val="20"/>
                <w:szCs w:val="20"/>
              </w:rPr>
            </w:pPr>
          </w:p>
        </w:tc>
      </w:tr>
    </w:tbl>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lang w:eastAsia="ru-RU"/>
        </w:rPr>
        <w:t>Примечание:</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Кроме вышеперечисленных объектов нормирования благоустройства подлежат нормированию в части использования территорий и размещения элементов благоустройства: санитарно-защитные зоны производственной застройки, объекты рекреации, улично-дорожная сеть населенного пункта, технические (охранно-эксплуатационные) зоны инженерных коммуникаций.</w:t>
      </w:r>
    </w:p>
    <w:p w:rsidR="00C606E4" w:rsidRDefault="00C606E4" w:rsidP="00C606E4">
      <w:pPr>
        <w:tabs>
          <w:tab w:val="left" w:pos="0"/>
        </w:tab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состав рекреационных зон (зон массового отдыха населения) из вышеперечисленных объектов благоустройства включаются территории, занятые скверами, парками, набережными, пляжами, а также прудами, озерами, реками и иные территории, используемые и предназначенные для отдыха, туризма, занятий физической культурой и спортом.</w:t>
      </w:r>
    </w:p>
    <w:bookmarkEnd w:id="179"/>
    <w:p w:rsidR="00C606E4" w:rsidRDefault="00C606E4" w:rsidP="00C606E4">
      <w:pPr>
        <w:widowControl w:val="0"/>
        <w:tabs>
          <w:tab w:val="left" w:pos="0"/>
        </w:tab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p>
    <w:p w:rsidR="00C606E4" w:rsidRDefault="00C606E4" w:rsidP="00C606E4">
      <w:pPr>
        <w:numPr>
          <w:ilvl w:val="1"/>
          <w:numId w:val="6"/>
        </w:numPr>
        <w:tabs>
          <w:tab w:val="left" w:pos="0"/>
        </w:tabs>
        <w:spacing w:after="120" w:line="276" w:lineRule="auto"/>
        <w:ind w:left="0" w:firstLine="709"/>
        <w:jc w:val="both"/>
        <w:outlineLvl w:val="1"/>
        <w:rPr>
          <w:rFonts w:ascii="Times New Roman" w:eastAsia="Calibri" w:hAnsi="Times New Roman" w:cs="Times New Roman"/>
          <w:b/>
          <w:sz w:val="24"/>
          <w:szCs w:val="24"/>
        </w:rPr>
      </w:pPr>
      <w:bookmarkStart w:id="187" w:name="_Toc407391482"/>
      <w:bookmarkStart w:id="188" w:name="_Toc407391258"/>
      <w:bookmarkStart w:id="189" w:name="_Toc407390878"/>
      <w:bookmarkStart w:id="190" w:name="_Toc398644003"/>
      <w:bookmarkStart w:id="191" w:name="_Toc398555153"/>
      <w:bookmarkStart w:id="192" w:name="_Toc396129619"/>
      <w:r>
        <w:rPr>
          <w:rFonts w:ascii="Times New Roman" w:eastAsia="Calibri" w:hAnsi="Times New Roman" w:cs="Times New Roman"/>
          <w:b/>
          <w:sz w:val="24"/>
          <w:szCs w:val="24"/>
        </w:rPr>
        <w:t>Обоснование уровня обеспеченности населения территориями мест массового отдыха</w:t>
      </w:r>
      <w:bookmarkEnd w:id="187"/>
      <w:bookmarkEnd w:id="188"/>
      <w:bookmarkEnd w:id="189"/>
      <w:bookmarkEnd w:id="190"/>
      <w:bookmarkEnd w:id="191"/>
      <w:bookmarkEnd w:id="192"/>
    </w:p>
    <w:p w:rsidR="00C606E4" w:rsidRDefault="00C606E4" w:rsidP="00C606E4">
      <w:pPr>
        <w:tabs>
          <w:tab w:val="left" w:pos="0"/>
        </w:tabs>
        <w:autoSpaceDE w:val="0"/>
        <w:autoSpaceDN w:val="0"/>
        <w:adjustRightInd w:val="0"/>
        <w:spacing w:after="0" w:line="276" w:lineRule="auto"/>
        <w:ind w:firstLine="709"/>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Суммарная площадь объектов озеленения общего пользования - парков, лесопарков, садов, скверов, бульваров, набережных и др. должна быть не менее 12 м</w:t>
      </w:r>
      <w:proofErr w:type="gramStart"/>
      <w:r>
        <w:rPr>
          <w:rFonts w:ascii="Times New Roman" w:eastAsia="Calibri" w:hAnsi="Times New Roman" w:cs="Times New Roman"/>
          <w:sz w:val="24"/>
          <w:szCs w:val="24"/>
          <w:vertAlign w:val="superscript"/>
          <w:lang w:eastAsia="ru-RU"/>
        </w:rPr>
        <w:t>2</w:t>
      </w:r>
      <w:proofErr w:type="gramEnd"/>
      <w:r>
        <w:rPr>
          <w:rFonts w:ascii="Times New Roman" w:eastAsia="Calibri" w:hAnsi="Times New Roman" w:cs="Times New Roman"/>
          <w:sz w:val="24"/>
          <w:szCs w:val="24"/>
          <w:lang w:eastAsia="ru-RU"/>
        </w:rPr>
        <w:t xml:space="preserve"> /чел.</w:t>
      </w:r>
    </w:p>
    <w:p w:rsidR="00C606E4" w:rsidRDefault="00C606E4" w:rsidP="00C606E4">
      <w:pPr>
        <w:tabs>
          <w:tab w:val="left" w:pos="0"/>
        </w:tabs>
        <w:autoSpaceDE w:val="0"/>
        <w:autoSpaceDN w:val="0"/>
        <w:adjustRightInd w:val="0"/>
        <w:spacing w:after="0" w:line="276" w:lineRule="auto"/>
        <w:ind w:firstLine="709"/>
        <w:contextualSpacing/>
        <w:jc w:val="both"/>
        <w:rPr>
          <w:rFonts w:ascii="Times New Roman" w:eastAsia="Calibri" w:hAnsi="Times New Roman" w:cs="Times New Roman"/>
          <w:sz w:val="24"/>
          <w:szCs w:val="24"/>
          <w:lang w:eastAsia="ru-RU"/>
        </w:rPr>
      </w:pPr>
    </w:p>
    <w:p w:rsidR="00C606E4" w:rsidRDefault="00C606E4" w:rsidP="00C606E4">
      <w:pPr>
        <w:numPr>
          <w:ilvl w:val="1"/>
          <w:numId w:val="6"/>
        </w:numPr>
        <w:tabs>
          <w:tab w:val="left" w:pos="0"/>
        </w:tabs>
        <w:spacing w:after="0" w:line="276" w:lineRule="auto"/>
        <w:ind w:left="0" w:firstLine="709"/>
        <w:contextualSpacing/>
        <w:jc w:val="both"/>
        <w:outlineLvl w:val="1"/>
        <w:rPr>
          <w:rFonts w:ascii="Times New Roman" w:eastAsia="Calibri" w:hAnsi="Times New Roman" w:cs="Times New Roman"/>
          <w:b/>
          <w:sz w:val="24"/>
          <w:szCs w:val="24"/>
        </w:rPr>
      </w:pPr>
      <w:bookmarkStart w:id="193" w:name="_Toc407391483"/>
      <w:bookmarkStart w:id="194" w:name="_Toc407391259"/>
      <w:bookmarkStart w:id="195" w:name="_Toc407390879"/>
      <w:bookmarkStart w:id="196" w:name="_Toc398644004"/>
      <w:bookmarkStart w:id="197" w:name="_Toc398555154"/>
      <w:bookmarkStart w:id="198" w:name="_Toc396129620"/>
      <w:bookmarkStart w:id="199" w:name="_Toc391642564"/>
      <w:r>
        <w:rPr>
          <w:rFonts w:ascii="Times New Roman" w:eastAsia="Calibri" w:hAnsi="Times New Roman" w:cs="Times New Roman"/>
          <w:b/>
          <w:sz w:val="24"/>
          <w:szCs w:val="24"/>
        </w:rPr>
        <w:t>Размещение зон (территорий) и объектов рекреационного назначения - мест массового отдыха населения и территорий благоустройства (в том числе парков, садов, скверов, бульваров в границах жилых зон)</w:t>
      </w:r>
      <w:bookmarkEnd w:id="193"/>
      <w:bookmarkEnd w:id="194"/>
      <w:bookmarkEnd w:id="195"/>
      <w:bookmarkEnd w:id="196"/>
      <w:bookmarkEnd w:id="197"/>
      <w:bookmarkEnd w:id="198"/>
      <w:bookmarkEnd w:id="199"/>
    </w:p>
    <w:p w:rsidR="00C606E4" w:rsidRDefault="00C606E4" w:rsidP="00C606E4">
      <w:pPr>
        <w:tabs>
          <w:tab w:val="left" w:pos="0"/>
        </w:tabs>
        <w:spacing w:after="12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Классификация рекреационных объектов и принципы их размещения:</w:t>
      </w:r>
    </w:p>
    <w:tbl>
      <w:tblPr>
        <w:tblW w:w="4931"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34"/>
        <w:gridCol w:w="1650"/>
        <w:gridCol w:w="2163"/>
        <w:gridCol w:w="1701"/>
        <w:gridCol w:w="2216"/>
      </w:tblGrid>
      <w:tr w:rsidR="00C606E4" w:rsidTr="00C606E4">
        <w:trPr>
          <w:cantSplit/>
          <w:trHeight w:val="667"/>
        </w:trPr>
        <w:tc>
          <w:tcPr>
            <w:tcW w:w="873" w:type="pct"/>
            <w:tcBorders>
              <w:top w:val="single" w:sz="4" w:space="0" w:color="auto"/>
              <w:left w:val="single" w:sz="4" w:space="0" w:color="auto"/>
              <w:bottom w:val="single" w:sz="4" w:space="0" w:color="auto"/>
              <w:right w:val="single" w:sz="4" w:space="0" w:color="auto"/>
            </w:tcBorders>
            <w:vAlign w:val="center"/>
          </w:tcPr>
          <w:p w:rsidR="00C606E4" w:rsidRDefault="00C606E4">
            <w:pPr>
              <w:tabs>
                <w:tab w:val="left" w:pos="0"/>
              </w:tabs>
              <w:autoSpaceDE w:val="0"/>
              <w:autoSpaceDN w:val="0"/>
              <w:adjustRightInd w:val="0"/>
              <w:spacing w:after="0" w:line="276" w:lineRule="auto"/>
              <w:contextualSpacing/>
              <w:jc w:val="center"/>
              <w:rPr>
                <w:rFonts w:ascii="Times New Roman" w:eastAsia="Calibri" w:hAnsi="Times New Roman" w:cs="Times New Roman"/>
                <w:b/>
                <w:sz w:val="20"/>
                <w:szCs w:val="20"/>
                <w:lang w:eastAsia="ru-RU"/>
              </w:rPr>
            </w:pPr>
          </w:p>
          <w:p w:rsidR="00C606E4" w:rsidRDefault="00C606E4">
            <w:pPr>
              <w:tabs>
                <w:tab w:val="left" w:pos="0"/>
              </w:tabs>
              <w:autoSpaceDE w:val="0"/>
              <w:autoSpaceDN w:val="0"/>
              <w:adjustRightInd w:val="0"/>
              <w:spacing w:after="0" w:line="276" w:lineRule="auto"/>
              <w:contextualSpacing/>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Степень доступности</w:t>
            </w:r>
          </w:p>
        </w:tc>
        <w:tc>
          <w:tcPr>
            <w:tcW w:w="881" w:type="pct"/>
            <w:tcBorders>
              <w:top w:val="single" w:sz="4" w:space="0" w:color="auto"/>
              <w:left w:val="single" w:sz="4" w:space="0" w:color="auto"/>
              <w:bottom w:val="single" w:sz="4" w:space="0" w:color="auto"/>
              <w:right w:val="single" w:sz="4" w:space="0" w:color="auto"/>
            </w:tcBorders>
            <w:vAlign w:val="center"/>
            <w:hideMark/>
          </w:tcPr>
          <w:p w:rsidR="00C606E4" w:rsidRDefault="00C606E4">
            <w:pPr>
              <w:tabs>
                <w:tab w:val="left" w:pos="0"/>
              </w:tabs>
              <w:autoSpaceDE w:val="0"/>
              <w:autoSpaceDN w:val="0"/>
              <w:adjustRightInd w:val="0"/>
              <w:spacing w:after="0" w:line="276" w:lineRule="auto"/>
              <w:contextualSpacing/>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Вид рекреационной зоны</w:t>
            </w:r>
          </w:p>
        </w:tc>
        <w:tc>
          <w:tcPr>
            <w:tcW w:w="1155" w:type="pct"/>
            <w:tcBorders>
              <w:top w:val="single" w:sz="4" w:space="0" w:color="auto"/>
              <w:left w:val="single" w:sz="4" w:space="0" w:color="auto"/>
              <w:bottom w:val="single" w:sz="4" w:space="0" w:color="auto"/>
              <w:right w:val="single" w:sz="4" w:space="0" w:color="auto"/>
            </w:tcBorders>
            <w:vAlign w:val="center"/>
          </w:tcPr>
          <w:p w:rsidR="00C606E4" w:rsidRDefault="00C606E4">
            <w:pPr>
              <w:tabs>
                <w:tab w:val="left" w:pos="0"/>
              </w:tabs>
              <w:autoSpaceDE w:val="0"/>
              <w:autoSpaceDN w:val="0"/>
              <w:adjustRightInd w:val="0"/>
              <w:spacing w:after="0" w:line="276" w:lineRule="auto"/>
              <w:contextualSpacing/>
              <w:jc w:val="center"/>
              <w:rPr>
                <w:rFonts w:ascii="Times New Roman" w:eastAsia="Calibri" w:hAnsi="Times New Roman" w:cs="Times New Roman"/>
                <w:b/>
                <w:sz w:val="20"/>
                <w:szCs w:val="20"/>
                <w:lang w:eastAsia="ru-RU"/>
              </w:rPr>
            </w:pPr>
          </w:p>
          <w:p w:rsidR="00C606E4" w:rsidRDefault="00C606E4">
            <w:pPr>
              <w:tabs>
                <w:tab w:val="left" w:pos="0"/>
              </w:tabs>
              <w:autoSpaceDE w:val="0"/>
              <w:autoSpaceDN w:val="0"/>
              <w:adjustRightInd w:val="0"/>
              <w:spacing w:after="0" w:line="276" w:lineRule="auto"/>
              <w:contextualSpacing/>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Тип пользования</w:t>
            </w:r>
          </w:p>
        </w:tc>
        <w:tc>
          <w:tcPr>
            <w:tcW w:w="908" w:type="pct"/>
            <w:tcBorders>
              <w:top w:val="single" w:sz="4" w:space="0" w:color="auto"/>
              <w:left w:val="single" w:sz="4" w:space="0" w:color="auto"/>
              <w:bottom w:val="single" w:sz="4" w:space="0" w:color="auto"/>
              <w:right w:val="single" w:sz="4" w:space="0" w:color="auto"/>
            </w:tcBorders>
            <w:vAlign w:val="center"/>
          </w:tcPr>
          <w:p w:rsidR="00C606E4" w:rsidRDefault="00C606E4">
            <w:pPr>
              <w:tabs>
                <w:tab w:val="left" w:pos="0"/>
              </w:tabs>
              <w:autoSpaceDE w:val="0"/>
              <w:autoSpaceDN w:val="0"/>
              <w:adjustRightInd w:val="0"/>
              <w:spacing w:after="0" w:line="276" w:lineRule="auto"/>
              <w:contextualSpacing/>
              <w:jc w:val="center"/>
              <w:rPr>
                <w:rFonts w:ascii="Times New Roman" w:eastAsia="Calibri" w:hAnsi="Times New Roman" w:cs="Times New Roman"/>
                <w:b/>
                <w:sz w:val="20"/>
                <w:szCs w:val="20"/>
                <w:lang w:eastAsia="ru-RU"/>
              </w:rPr>
            </w:pPr>
          </w:p>
          <w:p w:rsidR="00C606E4" w:rsidRDefault="00C606E4">
            <w:pPr>
              <w:tabs>
                <w:tab w:val="left" w:pos="0"/>
              </w:tabs>
              <w:autoSpaceDE w:val="0"/>
              <w:autoSpaceDN w:val="0"/>
              <w:adjustRightInd w:val="0"/>
              <w:spacing w:after="0" w:line="276" w:lineRule="auto"/>
              <w:contextualSpacing/>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Рекреационные объекты</w:t>
            </w:r>
          </w:p>
        </w:tc>
        <w:tc>
          <w:tcPr>
            <w:tcW w:w="1183" w:type="pct"/>
            <w:tcBorders>
              <w:top w:val="single" w:sz="4" w:space="0" w:color="auto"/>
              <w:left w:val="single" w:sz="4" w:space="0" w:color="auto"/>
              <w:bottom w:val="single" w:sz="4" w:space="0" w:color="auto"/>
              <w:right w:val="single" w:sz="4" w:space="0" w:color="auto"/>
            </w:tcBorders>
            <w:vAlign w:val="center"/>
          </w:tcPr>
          <w:p w:rsidR="00C606E4" w:rsidRDefault="00C606E4">
            <w:pPr>
              <w:tabs>
                <w:tab w:val="left" w:pos="0"/>
              </w:tabs>
              <w:autoSpaceDE w:val="0"/>
              <w:autoSpaceDN w:val="0"/>
              <w:adjustRightInd w:val="0"/>
              <w:spacing w:after="0" w:line="276" w:lineRule="auto"/>
              <w:contextualSpacing/>
              <w:jc w:val="center"/>
              <w:rPr>
                <w:rFonts w:ascii="Times New Roman" w:eastAsia="Calibri" w:hAnsi="Times New Roman" w:cs="Times New Roman"/>
                <w:b/>
                <w:sz w:val="20"/>
                <w:szCs w:val="20"/>
                <w:lang w:eastAsia="ru-RU"/>
              </w:rPr>
            </w:pPr>
          </w:p>
          <w:p w:rsidR="00C606E4" w:rsidRDefault="00C606E4">
            <w:pPr>
              <w:tabs>
                <w:tab w:val="left" w:pos="0"/>
              </w:tabs>
              <w:autoSpaceDE w:val="0"/>
              <w:autoSpaceDN w:val="0"/>
              <w:adjustRightInd w:val="0"/>
              <w:spacing w:after="0" w:line="276" w:lineRule="auto"/>
              <w:contextualSpacing/>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Виды рекреационных объектов</w:t>
            </w:r>
          </w:p>
        </w:tc>
      </w:tr>
      <w:tr w:rsidR="00C606E4" w:rsidTr="00C606E4">
        <w:trPr>
          <w:cantSplit/>
          <w:trHeight w:val="240"/>
        </w:trPr>
        <w:tc>
          <w:tcPr>
            <w:tcW w:w="873" w:type="pct"/>
            <w:vMerge w:val="restart"/>
            <w:tcBorders>
              <w:top w:val="single" w:sz="4" w:space="0" w:color="auto"/>
              <w:left w:val="single" w:sz="4" w:space="0" w:color="auto"/>
              <w:bottom w:val="single" w:sz="4" w:space="0" w:color="auto"/>
              <w:right w:val="single" w:sz="4" w:space="0" w:color="auto"/>
            </w:tcBorders>
            <w:vAlign w:val="center"/>
          </w:tcPr>
          <w:p w:rsidR="00C606E4" w:rsidRDefault="00C606E4">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p>
          <w:p w:rsidR="00C606E4" w:rsidRDefault="00C606E4">
            <w:pPr>
              <w:widowControl w:val="0"/>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lastRenderedPageBreak/>
              <w:t>Общедоступная сеть (массовая)</w:t>
            </w:r>
          </w:p>
        </w:tc>
        <w:tc>
          <w:tcPr>
            <w:tcW w:w="881" w:type="pct"/>
            <w:vMerge w:val="restart"/>
            <w:tcBorders>
              <w:top w:val="single" w:sz="4" w:space="0" w:color="auto"/>
              <w:left w:val="single" w:sz="4" w:space="0" w:color="auto"/>
              <w:bottom w:val="single" w:sz="4" w:space="0" w:color="auto"/>
              <w:right w:val="single" w:sz="4" w:space="0" w:color="auto"/>
            </w:tcBorders>
            <w:vAlign w:val="center"/>
          </w:tcPr>
          <w:p w:rsidR="00C606E4" w:rsidRDefault="00C606E4">
            <w:pPr>
              <w:widowControl w:val="0"/>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lastRenderedPageBreak/>
              <w:t>зона рекреации;</w:t>
            </w:r>
          </w:p>
          <w:p w:rsidR="00C606E4" w:rsidRDefault="00C606E4">
            <w:pPr>
              <w:widowControl w:val="0"/>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p>
          <w:p w:rsidR="00C606E4" w:rsidRDefault="00C606E4">
            <w:pPr>
              <w:widowControl w:val="0"/>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зона рекреационная лесопарковая</w:t>
            </w:r>
          </w:p>
        </w:tc>
        <w:tc>
          <w:tcPr>
            <w:tcW w:w="1155" w:type="pct"/>
            <w:vMerge w:val="restart"/>
            <w:tcBorders>
              <w:top w:val="single" w:sz="4" w:space="0" w:color="auto"/>
              <w:left w:val="single" w:sz="4" w:space="0" w:color="auto"/>
              <w:bottom w:val="single" w:sz="4" w:space="0" w:color="auto"/>
              <w:right w:val="single" w:sz="4" w:space="0" w:color="auto"/>
            </w:tcBorders>
            <w:vAlign w:val="center"/>
          </w:tcPr>
          <w:p w:rsidR="00C606E4" w:rsidRDefault="00C606E4">
            <w:pPr>
              <w:widowControl w:val="0"/>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p>
          <w:p w:rsidR="00C606E4" w:rsidRDefault="00C606E4">
            <w:pPr>
              <w:widowControl w:val="0"/>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lastRenderedPageBreak/>
              <w:t>Кратковременного постоянного и сезонного пользования</w:t>
            </w:r>
          </w:p>
        </w:tc>
        <w:tc>
          <w:tcPr>
            <w:tcW w:w="908" w:type="pct"/>
            <w:vMerge w:val="restart"/>
            <w:tcBorders>
              <w:top w:val="single" w:sz="4" w:space="0" w:color="auto"/>
              <w:left w:val="single" w:sz="4" w:space="0" w:color="auto"/>
              <w:bottom w:val="single" w:sz="4" w:space="0" w:color="auto"/>
              <w:right w:val="single" w:sz="4" w:space="0" w:color="auto"/>
            </w:tcBorders>
            <w:vAlign w:val="center"/>
          </w:tcPr>
          <w:p w:rsidR="00C606E4" w:rsidRDefault="00C606E4">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p>
          <w:p w:rsidR="00C606E4" w:rsidRDefault="00C606E4">
            <w:pPr>
              <w:widowControl w:val="0"/>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lastRenderedPageBreak/>
              <w:t>Рекреационные территории</w:t>
            </w:r>
          </w:p>
        </w:tc>
        <w:tc>
          <w:tcPr>
            <w:tcW w:w="1183" w:type="pct"/>
            <w:tcBorders>
              <w:top w:val="single" w:sz="4" w:space="0" w:color="auto"/>
              <w:left w:val="single" w:sz="4" w:space="0" w:color="auto"/>
              <w:bottom w:val="single" w:sz="4" w:space="0" w:color="auto"/>
              <w:right w:val="single" w:sz="4" w:space="0" w:color="auto"/>
            </w:tcBorders>
            <w:vAlign w:val="center"/>
            <w:hideMark/>
          </w:tcPr>
          <w:p w:rsidR="00C606E4" w:rsidRDefault="00C606E4">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lastRenderedPageBreak/>
              <w:t>парк</w:t>
            </w:r>
          </w:p>
        </w:tc>
      </w:tr>
      <w:tr w:rsidR="00C606E4" w:rsidTr="00C606E4">
        <w:trPr>
          <w:cantSplit/>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606E4" w:rsidRDefault="00C606E4">
            <w:pPr>
              <w:spacing w:after="0" w:line="240" w:lineRule="auto"/>
              <w:rPr>
                <w:rFonts w:ascii="Times New Roman" w:eastAsia="Calibri"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06E4" w:rsidRDefault="00C606E4">
            <w:pPr>
              <w:spacing w:after="0" w:line="240" w:lineRule="auto"/>
              <w:rPr>
                <w:rFonts w:ascii="Times New Roman" w:eastAsia="Calibri"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06E4" w:rsidRDefault="00C606E4">
            <w:pPr>
              <w:spacing w:after="0" w:line="240" w:lineRule="auto"/>
              <w:rPr>
                <w:rFonts w:ascii="Times New Roman" w:eastAsia="Calibri"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06E4" w:rsidRDefault="00C606E4">
            <w:pPr>
              <w:spacing w:after="0" w:line="240" w:lineRule="auto"/>
              <w:rPr>
                <w:rFonts w:ascii="Times New Roman" w:eastAsia="Calibri" w:hAnsi="Times New Roman" w:cs="Times New Roman"/>
                <w:sz w:val="20"/>
                <w:szCs w:val="20"/>
                <w:lang w:eastAsia="ru-RU"/>
              </w:rPr>
            </w:pPr>
          </w:p>
        </w:tc>
        <w:tc>
          <w:tcPr>
            <w:tcW w:w="1183" w:type="pct"/>
            <w:tcBorders>
              <w:top w:val="single" w:sz="4" w:space="0" w:color="auto"/>
              <w:left w:val="single" w:sz="4" w:space="0" w:color="auto"/>
              <w:bottom w:val="single" w:sz="4" w:space="0" w:color="auto"/>
              <w:right w:val="single" w:sz="4" w:space="0" w:color="auto"/>
            </w:tcBorders>
            <w:vAlign w:val="center"/>
            <w:hideMark/>
          </w:tcPr>
          <w:p w:rsidR="00C606E4" w:rsidRDefault="00C606E4">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сквер</w:t>
            </w:r>
          </w:p>
        </w:tc>
      </w:tr>
      <w:tr w:rsidR="00C606E4" w:rsidTr="00C606E4">
        <w:trPr>
          <w:cantSplit/>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606E4" w:rsidRDefault="00C606E4">
            <w:pPr>
              <w:spacing w:after="0" w:line="240" w:lineRule="auto"/>
              <w:rPr>
                <w:rFonts w:ascii="Times New Roman" w:eastAsia="Calibri"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06E4" w:rsidRDefault="00C606E4">
            <w:pPr>
              <w:spacing w:after="0" w:line="240" w:lineRule="auto"/>
              <w:rPr>
                <w:rFonts w:ascii="Times New Roman" w:eastAsia="Calibri"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06E4" w:rsidRDefault="00C606E4">
            <w:pPr>
              <w:spacing w:after="0" w:line="240" w:lineRule="auto"/>
              <w:rPr>
                <w:rFonts w:ascii="Times New Roman" w:eastAsia="Calibri"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06E4" w:rsidRDefault="00C606E4">
            <w:pPr>
              <w:spacing w:after="0" w:line="240" w:lineRule="auto"/>
              <w:rPr>
                <w:rFonts w:ascii="Times New Roman" w:eastAsia="Calibri" w:hAnsi="Times New Roman" w:cs="Times New Roman"/>
                <w:sz w:val="20"/>
                <w:szCs w:val="20"/>
                <w:lang w:eastAsia="ru-RU"/>
              </w:rPr>
            </w:pPr>
          </w:p>
        </w:tc>
        <w:tc>
          <w:tcPr>
            <w:tcW w:w="1183" w:type="pct"/>
            <w:tcBorders>
              <w:top w:val="single" w:sz="4" w:space="0" w:color="auto"/>
              <w:left w:val="single" w:sz="4" w:space="0" w:color="auto"/>
              <w:bottom w:val="single" w:sz="4" w:space="0" w:color="auto"/>
              <w:right w:val="single" w:sz="4" w:space="0" w:color="auto"/>
            </w:tcBorders>
            <w:vAlign w:val="center"/>
            <w:hideMark/>
          </w:tcPr>
          <w:p w:rsidR="00C606E4" w:rsidRDefault="00C606E4">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бульвар</w:t>
            </w:r>
          </w:p>
        </w:tc>
      </w:tr>
      <w:tr w:rsidR="00C606E4" w:rsidTr="00C606E4">
        <w:trPr>
          <w:cantSplit/>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606E4" w:rsidRDefault="00C606E4">
            <w:pPr>
              <w:spacing w:after="0" w:line="240" w:lineRule="auto"/>
              <w:rPr>
                <w:rFonts w:ascii="Times New Roman" w:eastAsia="Calibri"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06E4" w:rsidRDefault="00C606E4">
            <w:pPr>
              <w:spacing w:after="0" w:line="240" w:lineRule="auto"/>
              <w:rPr>
                <w:rFonts w:ascii="Times New Roman" w:eastAsia="Calibri"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06E4" w:rsidRDefault="00C606E4">
            <w:pPr>
              <w:spacing w:after="0" w:line="240" w:lineRule="auto"/>
              <w:rPr>
                <w:rFonts w:ascii="Times New Roman" w:eastAsia="Calibri"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06E4" w:rsidRDefault="00C606E4">
            <w:pPr>
              <w:spacing w:after="0" w:line="240" w:lineRule="auto"/>
              <w:rPr>
                <w:rFonts w:ascii="Times New Roman" w:eastAsia="Calibri" w:hAnsi="Times New Roman" w:cs="Times New Roman"/>
                <w:sz w:val="20"/>
                <w:szCs w:val="20"/>
                <w:lang w:eastAsia="ru-RU"/>
              </w:rPr>
            </w:pPr>
          </w:p>
        </w:tc>
        <w:tc>
          <w:tcPr>
            <w:tcW w:w="1183" w:type="pct"/>
            <w:tcBorders>
              <w:top w:val="single" w:sz="4" w:space="0" w:color="auto"/>
              <w:left w:val="single" w:sz="4" w:space="0" w:color="auto"/>
              <w:bottom w:val="single" w:sz="4" w:space="0" w:color="auto"/>
              <w:right w:val="single" w:sz="4" w:space="0" w:color="auto"/>
            </w:tcBorders>
            <w:vAlign w:val="center"/>
            <w:hideMark/>
          </w:tcPr>
          <w:p w:rsidR="00C606E4" w:rsidRDefault="00C606E4">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аллея</w:t>
            </w:r>
          </w:p>
        </w:tc>
      </w:tr>
      <w:tr w:rsidR="00C606E4" w:rsidTr="00C606E4">
        <w:trPr>
          <w:cantSplit/>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606E4" w:rsidRDefault="00C606E4">
            <w:pPr>
              <w:spacing w:after="0" w:line="240" w:lineRule="auto"/>
              <w:rPr>
                <w:rFonts w:ascii="Times New Roman" w:eastAsia="Calibri"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06E4" w:rsidRDefault="00C606E4">
            <w:pPr>
              <w:spacing w:after="0" w:line="240" w:lineRule="auto"/>
              <w:rPr>
                <w:rFonts w:ascii="Times New Roman" w:eastAsia="Calibri"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06E4" w:rsidRDefault="00C606E4">
            <w:pPr>
              <w:spacing w:after="0" w:line="240" w:lineRule="auto"/>
              <w:rPr>
                <w:rFonts w:ascii="Times New Roman" w:eastAsia="Calibri"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06E4" w:rsidRDefault="00C606E4">
            <w:pPr>
              <w:spacing w:after="0" w:line="240" w:lineRule="auto"/>
              <w:rPr>
                <w:rFonts w:ascii="Times New Roman" w:eastAsia="Calibri" w:hAnsi="Times New Roman" w:cs="Times New Roman"/>
                <w:sz w:val="20"/>
                <w:szCs w:val="20"/>
                <w:lang w:eastAsia="ru-RU"/>
              </w:rPr>
            </w:pPr>
          </w:p>
        </w:tc>
        <w:tc>
          <w:tcPr>
            <w:tcW w:w="1183" w:type="pct"/>
            <w:tcBorders>
              <w:top w:val="single" w:sz="4" w:space="0" w:color="auto"/>
              <w:left w:val="single" w:sz="4" w:space="0" w:color="auto"/>
              <w:bottom w:val="single" w:sz="4" w:space="0" w:color="auto"/>
              <w:right w:val="single" w:sz="4" w:space="0" w:color="auto"/>
            </w:tcBorders>
            <w:vAlign w:val="center"/>
            <w:hideMark/>
          </w:tcPr>
          <w:p w:rsidR="00C606E4" w:rsidRDefault="00C606E4">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пляж</w:t>
            </w:r>
          </w:p>
        </w:tc>
      </w:tr>
      <w:tr w:rsidR="00C606E4" w:rsidTr="00C606E4">
        <w:trPr>
          <w:cantSplit/>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606E4" w:rsidRDefault="00C606E4">
            <w:pPr>
              <w:spacing w:after="0" w:line="240" w:lineRule="auto"/>
              <w:rPr>
                <w:rFonts w:ascii="Times New Roman" w:eastAsia="Calibri"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06E4" w:rsidRDefault="00C606E4">
            <w:pPr>
              <w:spacing w:after="0" w:line="240" w:lineRule="auto"/>
              <w:rPr>
                <w:rFonts w:ascii="Times New Roman" w:eastAsia="Calibri"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06E4" w:rsidRDefault="00C606E4">
            <w:pPr>
              <w:spacing w:after="0" w:line="240" w:lineRule="auto"/>
              <w:rPr>
                <w:rFonts w:ascii="Times New Roman" w:eastAsia="Calibri"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06E4" w:rsidRDefault="00C606E4">
            <w:pPr>
              <w:spacing w:after="0" w:line="240" w:lineRule="auto"/>
              <w:rPr>
                <w:rFonts w:ascii="Times New Roman" w:eastAsia="Calibri" w:hAnsi="Times New Roman" w:cs="Times New Roman"/>
                <w:sz w:val="20"/>
                <w:szCs w:val="20"/>
                <w:lang w:eastAsia="ru-RU"/>
              </w:rPr>
            </w:pPr>
          </w:p>
        </w:tc>
        <w:tc>
          <w:tcPr>
            <w:tcW w:w="1183" w:type="pct"/>
            <w:tcBorders>
              <w:top w:val="single" w:sz="4" w:space="0" w:color="auto"/>
              <w:left w:val="single" w:sz="4" w:space="0" w:color="auto"/>
              <w:bottom w:val="single" w:sz="4" w:space="0" w:color="auto"/>
              <w:right w:val="single" w:sz="4" w:space="0" w:color="auto"/>
            </w:tcBorders>
            <w:vAlign w:val="center"/>
            <w:hideMark/>
          </w:tcPr>
          <w:p w:rsidR="00C606E4" w:rsidRDefault="00C606E4">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набережная</w:t>
            </w:r>
          </w:p>
        </w:tc>
      </w:tr>
      <w:tr w:rsidR="00C606E4" w:rsidTr="00C606E4">
        <w:trPr>
          <w:cantSplit/>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606E4" w:rsidRDefault="00C606E4">
            <w:pPr>
              <w:spacing w:after="0" w:line="240" w:lineRule="auto"/>
              <w:rPr>
                <w:rFonts w:ascii="Times New Roman" w:eastAsia="Calibri"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06E4" w:rsidRDefault="00C606E4">
            <w:pPr>
              <w:spacing w:after="0" w:line="240" w:lineRule="auto"/>
              <w:rPr>
                <w:rFonts w:ascii="Times New Roman" w:eastAsia="Calibri"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06E4" w:rsidRDefault="00C606E4">
            <w:pPr>
              <w:spacing w:after="0" w:line="240" w:lineRule="auto"/>
              <w:rPr>
                <w:rFonts w:ascii="Times New Roman" w:eastAsia="Calibri"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06E4" w:rsidRDefault="00C606E4">
            <w:pPr>
              <w:spacing w:after="0" w:line="240" w:lineRule="auto"/>
              <w:rPr>
                <w:rFonts w:ascii="Times New Roman" w:eastAsia="Calibri" w:hAnsi="Times New Roman" w:cs="Times New Roman"/>
                <w:sz w:val="20"/>
                <w:szCs w:val="20"/>
                <w:lang w:eastAsia="ru-RU"/>
              </w:rPr>
            </w:pPr>
          </w:p>
        </w:tc>
        <w:tc>
          <w:tcPr>
            <w:tcW w:w="1183" w:type="pct"/>
            <w:tcBorders>
              <w:top w:val="single" w:sz="4" w:space="0" w:color="auto"/>
              <w:left w:val="single" w:sz="4" w:space="0" w:color="auto"/>
              <w:bottom w:val="single" w:sz="4" w:space="0" w:color="auto"/>
              <w:right w:val="single" w:sz="4" w:space="0" w:color="auto"/>
            </w:tcBorders>
            <w:vAlign w:val="center"/>
            <w:hideMark/>
          </w:tcPr>
          <w:p w:rsidR="00C606E4" w:rsidRDefault="00C606E4">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пруд</w:t>
            </w:r>
          </w:p>
        </w:tc>
      </w:tr>
      <w:tr w:rsidR="00C606E4" w:rsidTr="00C606E4">
        <w:trPr>
          <w:cantSplit/>
          <w:trHeight w:val="38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606E4" w:rsidRDefault="00C606E4">
            <w:pPr>
              <w:spacing w:after="0" w:line="240" w:lineRule="auto"/>
              <w:rPr>
                <w:rFonts w:ascii="Times New Roman" w:eastAsia="Calibri"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06E4" w:rsidRDefault="00C606E4">
            <w:pPr>
              <w:spacing w:after="0" w:line="240" w:lineRule="auto"/>
              <w:rPr>
                <w:rFonts w:ascii="Times New Roman" w:eastAsia="Calibri"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06E4" w:rsidRDefault="00C606E4">
            <w:pPr>
              <w:spacing w:after="0" w:line="240" w:lineRule="auto"/>
              <w:rPr>
                <w:rFonts w:ascii="Times New Roman" w:eastAsia="Calibri"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06E4" w:rsidRDefault="00C606E4">
            <w:pPr>
              <w:spacing w:after="0" w:line="240" w:lineRule="auto"/>
              <w:rPr>
                <w:rFonts w:ascii="Times New Roman" w:eastAsia="Calibri" w:hAnsi="Times New Roman" w:cs="Times New Roman"/>
                <w:sz w:val="20"/>
                <w:szCs w:val="20"/>
                <w:lang w:eastAsia="ru-RU"/>
              </w:rPr>
            </w:pPr>
          </w:p>
        </w:tc>
        <w:tc>
          <w:tcPr>
            <w:tcW w:w="1183" w:type="pct"/>
            <w:tcBorders>
              <w:top w:val="single" w:sz="4" w:space="0" w:color="auto"/>
              <w:left w:val="single" w:sz="4" w:space="0" w:color="auto"/>
              <w:bottom w:val="single" w:sz="4" w:space="0" w:color="auto"/>
              <w:right w:val="single" w:sz="4" w:space="0" w:color="auto"/>
            </w:tcBorders>
            <w:vAlign w:val="center"/>
            <w:hideMark/>
          </w:tcPr>
          <w:p w:rsidR="00C606E4" w:rsidRDefault="00C606E4">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озеро</w:t>
            </w:r>
          </w:p>
        </w:tc>
      </w:tr>
      <w:tr w:rsidR="00C606E4" w:rsidTr="00C606E4">
        <w:trPr>
          <w:cantSplit/>
          <w:trHeight w:val="240"/>
        </w:trPr>
        <w:tc>
          <w:tcPr>
            <w:tcW w:w="873" w:type="pct"/>
            <w:vMerge w:val="restart"/>
            <w:tcBorders>
              <w:top w:val="single" w:sz="4" w:space="0" w:color="auto"/>
              <w:left w:val="single" w:sz="4" w:space="0" w:color="auto"/>
              <w:bottom w:val="single" w:sz="4" w:space="0" w:color="auto"/>
              <w:right w:val="single" w:sz="4" w:space="0" w:color="auto"/>
            </w:tcBorders>
            <w:vAlign w:val="center"/>
          </w:tcPr>
          <w:p w:rsidR="00C606E4" w:rsidRDefault="00C606E4">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p>
          <w:p w:rsidR="00C606E4" w:rsidRDefault="00C606E4">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Сеть ограниченного доступа</w:t>
            </w:r>
          </w:p>
        </w:tc>
        <w:tc>
          <w:tcPr>
            <w:tcW w:w="881" w:type="pct"/>
            <w:vMerge w:val="restart"/>
            <w:tcBorders>
              <w:top w:val="single" w:sz="4" w:space="0" w:color="auto"/>
              <w:left w:val="single" w:sz="4" w:space="0" w:color="auto"/>
              <w:bottom w:val="single" w:sz="4" w:space="0" w:color="auto"/>
              <w:right w:val="single" w:sz="4" w:space="0" w:color="auto"/>
            </w:tcBorders>
            <w:vAlign w:val="center"/>
            <w:hideMark/>
          </w:tcPr>
          <w:p w:rsidR="00C606E4" w:rsidRDefault="00C606E4">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зона рекреационная стационарная</w:t>
            </w:r>
          </w:p>
        </w:tc>
        <w:tc>
          <w:tcPr>
            <w:tcW w:w="1155" w:type="pct"/>
            <w:vMerge w:val="restart"/>
            <w:tcBorders>
              <w:top w:val="single" w:sz="4" w:space="0" w:color="auto"/>
              <w:left w:val="single" w:sz="4" w:space="0" w:color="auto"/>
              <w:bottom w:val="single" w:sz="4" w:space="0" w:color="auto"/>
              <w:right w:val="single" w:sz="4" w:space="0" w:color="auto"/>
            </w:tcBorders>
            <w:vAlign w:val="center"/>
          </w:tcPr>
          <w:p w:rsidR="00C606E4" w:rsidRDefault="00C606E4">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p>
          <w:p w:rsidR="00C606E4" w:rsidRDefault="00C606E4">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Кратковременного и длительного эпизодического пользования</w:t>
            </w:r>
          </w:p>
        </w:tc>
        <w:tc>
          <w:tcPr>
            <w:tcW w:w="908" w:type="pct"/>
            <w:vMerge w:val="restart"/>
            <w:tcBorders>
              <w:top w:val="single" w:sz="4" w:space="0" w:color="auto"/>
              <w:left w:val="single" w:sz="4" w:space="0" w:color="auto"/>
              <w:bottom w:val="single" w:sz="4" w:space="0" w:color="auto"/>
              <w:right w:val="single" w:sz="4" w:space="0" w:color="auto"/>
            </w:tcBorders>
            <w:vAlign w:val="center"/>
          </w:tcPr>
          <w:p w:rsidR="00C606E4" w:rsidRDefault="00C606E4">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p>
          <w:p w:rsidR="00C606E4" w:rsidRDefault="00C606E4">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Туристические учреждения</w:t>
            </w:r>
          </w:p>
        </w:tc>
        <w:tc>
          <w:tcPr>
            <w:tcW w:w="1183" w:type="pct"/>
            <w:tcBorders>
              <w:top w:val="single" w:sz="4" w:space="0" w:color="auto"/>
              <w:left w:val="single" w:sz="4" w:space="0" w:color="auto"/>
              <w:bottom w:val="single" w:sz="4" w:space="0" w:color="auto"/>
              <w:right w:val="single" w:sz="4" w:space="0" w:color="auto"/>
            </w:tcBorders>
            <w:vAlign w:val="center"/>
            <w:hideMark/>
          </w:tcPr>
          <w:p w:rsidR="00C606E4" w:rsidRDefault="00C606E4">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турбаза</w:t>
            </w:r>
          </w:p>
        </w:tc>
      </w:tr>
      <w:tr w:rsidR="00C606E4" w:rsidTr="00C606E4">
        <w:trPr>
          <w:cantSplit/>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606E4" w:rsidRDefault="00C606E4">
            <w:pPr>
              <w:spacing w:after="0" w:line="240" w:lineRule="auto"/>
              <w:rPr>
                <w:rFonts w:ascii="Times New Roman" w:eastAsia="Calibri"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06E4" w:rsidRDefault="00C606E4">
            <w:pPr>
              <w:spacing w:after="0" w:line="240" w:lineRule="auto"/>
              <w:rPr>
                <w:rFonts w:ascii="Times New Roman" w:eastAsia="Calibri"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06E4" w:rsidRDefault="00C606E4">
            <w:pPr>
              <w:spacing w:after="0" w:line="240" w:lineRule="auto"/>
              <w:rPr>
                <w:rFonts w:ascii="Times New Roman" w:eastAsia="Calibri"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06E4" w:rsidRDefault="00C606E4">
            <w:pPr>
              <w:spacing w:after="0" w:line="240" w:lineRule="auto"/>
              <w:rPr>
                <w:rFonts w:ascii="Times New Roman" w:eastAsia="Calibri" w:hAnsi="Times New Roman" w:cs="Times New Roman"/>
                <w:sz w:val="20"/>
                <w:szCs w:val="20"/>
                <w:lang w:eastAsia="ru-RU"/>
              </w:rPr>
            </w:pPr>
          </w:p>
        </w:tc>
        <w:tc>
          <w:tcPr>
            <w:tcW w:w="1183" w:type="pct"/>
            <w:tcBorders>
              <w:top w:val="single" w:sz="4" w:space="0" w:color="auto"/>
              <w:left w:val="single" w:sz="4" w:space="0" w:color="auto"/>
              <w:bottom w:val="single" w:sz="4" w:space="0" w:color="auto"/>
              <w:right w:val="single" w:sz="4" w:space="0" w:color="auto"/>
            </w:tcBorders>
            <w:vAlign w:val="center"/>
            <w:hideMark/>
          </w:tcPr>
          <w:p w:rsidR="00C606E4" w:rsidRDefault="00C606E4">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туристическая стоянка</w:t>
            </w:r>
          </w:p>
        </w:tc>
      </w:tr>
      <w:tr w:rsidR="00C606E4" w:rsidTr="00C606E4">
        <w:trPr>
          <w:cantSplit/>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606E4" w:rsidRDefault="00C606E4">
            <w:pPr>
              <w:spacing w:after="0" w:line="240" w:lineRule="auto"/>
              <w:rPr>
                <w:rFonts w:ascii="Times New Roman" w:eastAsia="Calibri"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06E4" w:rsidRDefault="00C606E4">
            <w:pPr>
              <w:spacing w:after="0" w:line="240" w:lineRule="auto"/>
              <w:rPr>
                <w:rFonts w:ascii="Times New Roman" w:eastAsia="Calibri"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06E4" w:rsidRDefault="00C606E4">
            <w:pPr>
              <w:spacing w:after="0" w:line="240" w:lineRule="auto"/>
              <w:rPr>
                <w:rFonts w:ascii="Times New Roman" w:eastAsia="Calibri"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06E4" w:rsidRDefault="00C606E4">
            <w:pPr>
              <w:spacing w:after="0" w:line="240" w:lineRule="auto"/>
              <w:rPr>
                <w:rFonts w:ascii="Times New Roman" w:eastAsia="Calibri" w:hAnsi="Times New Roman" w:cs="Times New Roman"/>
                <w:sz w:val="20"/>
                <w:szCs w:val="20"/>
                <w:lang w:eastAsia="ru-RU"/>
              </w:rPr>
            </w:pPr>
          </w:p>
        </w:tc>
        <w:tc>
          <w:tcPr>
            <w:tcW w:w="1183" w:type="pct"/>
            <w:tcBorders>
              <w:top w:val="single" w:sz="4" w:space="0" w:color="auto"/>
              <w:left w:val="single" w:sz="4" w:space="0" w:color="auto"/>
              <w:bottom w:val="single" w:sz="4" w:space="0" w:color="auto"/>
              <w:right w:val="single" w:sz="4" w:space="0" w:color="auto"/>
            </w:tcBorders>
            <w:vAlign w:val="center"/>
            <w:hideMark/>
          </w:tcPr>
          <w:p w:rsidR="00C606E4" w:rsidRDefault="00C606E4">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лагерь</w:t>
            </w:r>
          </w:p>
        </w:tc>
      </w:tr>
      <w:tr w:rsidR="00C606E4" w:rsidTr="00C606E4">
        <w:trPr>
          <w:cantSplit/>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606E4" w:rsidRDefault="00C606E4">
            <w:pPr>
              <w:spacing w:after="0" w:line="240" w:lineRule="auto"/>
              <w:rPr>
                <w:rFonts w:ascii="Times New Roman" w:eastAsia="Calibri"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06E4" w:rsidRDefault="00C606E4">
            <w:pPr>
              <w:spacing w:after="0" w:line="240" w:lineRule="auto"/>
              <w:rPr>
                <w:rFonts w:ascii="Times New Roman" w:eastAsia="Calibri"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06E4" w:rsidRDefault="00C606E4">
            <w:pPr>
              <w:spacing w:after="0" w:line="240" w:lineRule="auto"/>
              <w:rPr>
                <w:rFonts w:ascii="Times New Roman" w:eastAsia="Calibri"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06E4" w:rsidRDefault="00C606E4">
            <w:pPr>
              <w:spacing w:after="0" w:line="240" w:lineRule="auto"/>
              <w:rPr>
                <w:rFonts w:ascii="Times New Roman" w:eastAsia="Calibri" w:hAnsi="Times New Roman" w:cs="Times New Roman"/>
                <w:sz w:val="20"/>
                <w:szCs w:val="20"/>
                <w:lang w:eastAsia="ru-RU"/>
              </w:rPr>
            </w:pPr>
          </w:p>
        </w:tc>
        <w:tc>
          <w:tcPr>
            <w:tcW w:w="1183" w:type="pct"/>
            <w:tcBorders>
              <w:top w:val="single" w:sz="4" w:space="0" w:color="auto"/>
              <w:left w:val="single" w:sz="4" w:space="0" w:color="auto"/>
              <w:bottom w:val="single" w:sz="4" w:space="0" w:color="auto"/>
              <w:right w:val="single" w:sz="4" w:space="0" w:color="auto"/>
            </w:tcBorders>
            <w:vAlign w:val="center"/>
            <w:hideMark/>
          </w:tcPr>
          <w:p w:rsidR="00C606E4" w:rsidRDefault="00C606E4">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туристическая гостиница</w:t>
            </w:r>
          </w:p>
        </w:tc>
      </w:tr>
      <w:tr w:rsidR="00C606E4" w:rsidTr="00C606E4">
        <w:trPr>
          <w:cantSplit/>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606E4" w:rsidRDefault="00C606E4">
            <w:pPr>
              <w:spacing w:after="0" w:line="240" w:lineRule="auto"/>
              <w:rPr>
                <w:rFonts w:ascii="Times New Roman" w:eastAsia="Calibri"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06E4" w:rsidRDefault="00C606E4">
            <w:pPr>
              <w:spacing w:after="0" w:line="240" w:lineRule="auto"/>
              <w:rPr>
                <w:rFonts w:ascii="Times New Roman" w:eastAsia="Calibri"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06E4" w:rsidRDefault="00C606E4">
            <w:pPr>
              <w:spacing w:after="0" w:line="240" w:lineRule="auto"/>
              <w:rPr>
                <w:rFonts w:ascii="Times New Roman" w:eastAsia="Calibri"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06E4" w:rsidRDefault="00C606E4">
            <w:pPr>
              <w:spacing w:after="0" w:line="240" w:lineRule="auto"/>
              <w:rPr>
                <w:rFonts w:ascii="Times New Roman" w:eastAsia="Calibri" w:hAnsi="Times New Roman" w:cs="Times New Roman"/>
                <w:sz w:val="20"/>
                <w:szCs w:val="20"/>
                <w:lang w:eastAsia="ru-RU"/>
              </w:rPr>
            </w:pPr>
          </w:p>
        </w:tc>
        <w:tc>
          <w:tcPr>
            <w:tcW w:w="1183" w:type="pct"/>
            <w:tcBorders>
              <w:top w:val="single" w:sz="4" w:space="0" w:color="auto"/>
              <w:left w:val="single" w:sz="4" w:space="0" w:color="auto"/>
              <w:bottom w:val="single" w:sz="4" w:space="0" w:color="auto"/>
              <w:right w:val="single" w:sz="4" w:space="0" w:color="auto"/>
            </w:tcBorders>
            <w:vAlign w:val="center"/>
            <w:hideMark/>
          </w:tcPr>
          <w:p w:rsidR="00C606E4" w:rsidRDefault="00C606E4">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кемпинг</w:t>
            </w:r>
          </w:p>
        </w:tc>
      </w:tr>
      <w:tr w:rsidR="00C606E4" w:rsidTr="00C606E4">
        <w:trPr>
          <w:cantSplit/>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606E4" w:rsidRDefault="00C606E4">
            <w:pPr>
              <w:spacing w:after="0" w:line="240" w:lineRule="auto"/>
              <w:rPr>
                <w:rFonts w:ascii="Times New Roman" w:eastAsia="Calibri"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06E4" w:rsidRDefault="00C606E4">
            <w:pPr>
              <w:spacing w:after="0" w:line="240" w:lineRule="auto"/>
              <w:rPr>
                <w:rFonts w:ascii="Times New Roman" w:eastAsia="Calibri"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06E4" w:rsidRDefault="00C606E4">
            <w:pPr>
              <w:spacing w:after="0" w:line="240" w:lineRule="auto"/>
              <w:rPr>
                <w:rFonts w:ascii="Times New Roman" w:eastAsia="Calibri"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06E4" w:rsidRDefault="00C606E4">
            <w:pPr>
              <w:spacing w:after="0" w:line="240" w:lineRule="auto"/>
              <w:rPr>
                <w:rFonts w:ascii="Times New Roman" w:eastAsia="Calibri" w:hAnsi="Times New Roman" w:cs="Times New Roman"/>
                <w:sz w:val="20"/>
                <w:szCs w:val="20"/>
                <w:lang w:eastAsia="ru-RU"/>
              </w:rPr>
            </w:pPr>
          </w:p>
        </w:tc>
        <w:tc>
          <w:tcPr>
            <w:tcW w:w="1183" w:type="pct"/>
            <w:tcBorders>
              <w:top w:val="single" w:sz="4" w:space="0" w:color="auto"/>
              <w:left w:val="single" w:sz="4" w:space="0" w:color="auto"/>
              <w:bottom w:val="single" w:sz="4" w:space="0" w:color="auto"/>
              <w:right w:val="single" w:sz="4" w:space="0" w:color="auto"/>
            </w:tcBorders>
            <w:vAlign w:val="center"/>
            <w:hideMark/>
          </w:tcPr>
          <w:p w:rsidR="00C606E4" w:rsidRDefault="00C606E4">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дома рыбаков и охотников</w:t>
            </w:r>
          </w:p>
        </w:tc>
      </w:tr>
    </w:tbl>
    <w:p w:rsidR="00C606E4" w:rsidRDefault="00C606E4" w:rsidP="00C606E4">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 том числе места массового отдыха населения:</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пляжи в зонах отдыха;</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парки в зонах отдыха;</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лесопарки;</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базы кратковременного отдыха;</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дома отдыха и санатории, санатории-профилактории, базы отдыха предприятий и турбазы;</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туристские и курортные гостиницы;</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мотели и кемпинги</w:t>
      </w:r>
    </w:p>
    <w:p w:rsidR="00C606E4" w:rsidRDefault="00C606E4" w:rsidP="00C606E4">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размещении парков и садов следует максимально сохранять участки с существующими насаждениями и водоемами.</w:t>
      </w:r>
    </w:p>
    <w:p w:rsidR="00C606E4" w:rsidRDefault="00C606E4" w:rsidP="00C606E4">
      <w:pPr>
        <w:tabs>
          <w:tab w:val="left" w:pos="0"/>
        </w:tabs>
        <w:autoSpaceDE w:val="0"/>
        <w:autoSpaceDN w:val="0"/>
        <w:adjustRightInd w:val="0"/>
        <w:spacing w:after="0" w:line="276" w:lineRule="auto"/>
        <w:ind w:firstLine="709"/>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Величина территории парка в условиях реконструкции определяется существующей градостроительной ситуацией и может быть уменьшена не более чем на 20 %. По функциональному содержанию парки могут быть многофункциональными и специализированными (этнографические, мемориальные, ботанические, дендропарки, зоопарки и другие). При размещении и проектировании специализированных парков, установлении регламентов их использования необходимо руководствоваться действующими строительными, природоохранными, санитарными и другими нормами, заданием на проектирование.</w:t>
      </w:r>
    </w:p>
    <w:p w:rsidR="00C606E4" w:rsidRDefault="00C606E4" w:rsidP="00C606E4">
      <w:pPr>
        <w:tabs>
          <w:tab w:val="left" w:pos="0"/>
        </w:tabs>
        <w:autoSpaceDE w:val="0"/>
        <w:autoSpaceDN w:val="0"/>
        <w:adjustRightInd w:val="0"/>
        <w:spacing w:after="0" w:line="276" w:lineRule="auto"/>
        <w:ind w:firstLine="709"/>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 общем балансе территории парков и садов площадь озелененных территорий следует принимать не менее 70%.</w:t>
      </w:r>
    </w:p>
    <w:p w:rsidR="00C606E4" w:rsidRDefault="00C606E4" w:rsidP="00C606E4">
      <w:pPr>
        <w:tabs>
          <w:tab w:val="left" w:pos="0"/>
        </w:tabs>
        <w:autoSpaceDE w:val="0"/>
        <w:autoSpaceDN w:val="0"/>
        <w:adjustRightInd w:val="0"/>
        <w:spacing w:after="0" w:line="276" w:lineRule="auto"/>
        <w:ind w:firstLine="709"/>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Сквер - компактная озелененная территория, предназначенная для повседневного кратковременного отдыха и транзитного пешеходного передвижения населения, размером, как правило, от 0,15 до 2,0 гектаров.</w:t>
      </w:r>
    </w:p>
    <w:p w:rsidR="00C606E4" w:rsidRDefault="00C606E4" w:rsidP="00C606E4">
      <w:pPr>
        <w:tabs>
          <w:tab w:val="left" w:pos="0"/>
        </w:tabs>
        <w:autoSpaceDE w:val="0"/>
        <w:autoSpaceDN w:val="0"/>
        <w:adjustRightInd w:val="0"/>
        <w:spacing w:after="0" w:line="276" w:lineRule="auto"/>
        <w:ind w:firstLine="709"/>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 территории сквера запрещается размещение застройки.</w:t>
      </w:r>
    </w:p>
    <w:p w:rsidR="00C606E4" w:rsidRDefault="00C606E4" w:rsidP="00C606E4">
      <w:pPr>
        <w:tabs>
          <w:tab w:val="left" w:pos="0"/>
        </w:tabs>
        <w:autoSpaceDE w:val="0"/>
        <w:autoSpaceDN w:val="0"/>
        <w:adjustRightInd w:val="0"/>
        <w:spacing w:after="0" w:line="276" w:lineRule="auto"/>
        <w:ind w:firstLine="709"/>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Бульвар, набережная - озелененная территория линейной формы, расположенная вдоль улиц и рек, предназначенная для транзитного пешеходного движения, прогулок, повседневного отдыха, шириной не менее 15 метров.</w:t>
      </w:r>
    </w:p>
    <w:p w:rsidR="00C606E4" w:rsidRDefault="00C606E4" w:rsidP="00C606E4">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Площадь территории парков, садов и скверов следует принимать не менее, </w:t>
      </w:r>
      <w:proofErr w:type="gramStart"/>
      <w:r>
        <w:rPr>
          <w:rFonts w:ascii="Times New Roman" w:eastAsia="Times New Roman" w:hAnsi="Times New Roman" w:cs="Times New Roman"/>
          <w:sz w:val="24"/>
          <w:szCs w:val="24"/>
          <w:lang w:eastAsia="ru-RU"/>
        </w:rPr>
        <w:t>га</w:t>
      </w:r>
      <w:proofErr w:type="gramEnd"/>
      <w:r>
        <w:rPr>
          <w:rFonts w:ascii="Times New Roman" w:eastAsia="Times New Roman" w:hAnsi="Times New Roman" w:cs="Times New Roman"/>
          <w:sz w:val="24"/>
          <w:szCs w:val="24"/>
          <w:lang w:eastAsia="ru-RU"/>
        </w:rPr>
        <w:t xml:space="preserve"> (СП 42.13330.2011):</w:t>
      </w:r>
    </w:p>
    <w:p w:rsidR="00C606E4" w:rsidRDefault="00C606E4" w:rsidP="00C606E4">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парков планировочных районов ............................... 10</w:t>
      </w:r>
    </w:p>
    <w:p w:rsidR="00C606E4" w:rsidRDefault="00C606E4" w:rsidP="00C606E4">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садов жилых районов ................................................. 3</w:t>
      </w:r>
    </w:p>
    <w:p w:rsidR="00C606E4" w:rsidRDefault="00C606E4" w:rsidP="00C606E4">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скверов ......................................................................... 0,5-2</w:t>
      </w:r>
    </w:p>
    <w:p w:rsidR="00C606E4" w:rsidRDefault="00C606E4" w:rsidP="00C606E4">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условий реконструкции площадь указанных элементов допускается уменьшать.</w:t>
      </w:r>
    </w:p>
    <w:p w:rsidR="00C606E4" w:rsidRDefault="00C606E4" w:rsidP="00C606E4">
      <w:pPr>
        <w:tabs>
          <w:tab w:val="left" w:pos="0"/>
        </w:tabs>
        <w:autoSpaceDE w:val="0"/>
        <w:autoSpaceDN w:val="0"/>
        <w:adjustRightInd w:val="0"/>
        <w:spacing w:after="0" w:line="276" w:lineRule="auto"/>
        <w:ind w:firstLine="709"/>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Функциональную организацию территории парка следует проектировать в соответствии с таблицей </w:t>
      </w:r>
    </w:p>
    <w:p w:rsidR="00C606E4" w:rsidRDefault="00C606E4" w:rsidP="00C606E4">
      <w:pPr>
        <w:tabs>
          <w:tab w:val="left" w:pos="0"/>
        </w:tabs>
        <w:spacing w:after="12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Соотношение элементов территории сквера:</w:t>
      </w:r>
    </w:p>
    <w:tbl>
      <w:tblPr>
        <w:tblW w:w="4966" w:type="pct"/>
        <w:tblInd w:w="70" w:type="dxa"/>
        <w:tblCellMar>
          <w:left w:w="70" w:type="dxa"/>
          <w:right w:w="70" w:type="dxa"/>
        </w:tblCellMar>
        <w:tblLook w:val="04A0" w:firstRow="1" w:lastRow="0" w:firstColumn="1" w:lastColumn="0" w:noHBand="0" w:noVBand="1"/>
      </w:tblPr>
      <w:tblGrid>
        <w:gridCol w:w="4824"/>
        <w:gridCol w:w="2335"/>
        <w:gridCol w:w="2271"/>
      </w:tblGrid>
      <w:tr w:rsidR="00C606E4" w:rsidTr="00C606E4">
        <w:trPr>
          <w:cantSplit/>
          <w:trHeight w:val="240"/>
        </w:trPr>
        <w:tc>
          <w:tcPr>
            <w:tcW w:w="2558" w:type="pct"/>
            <w:vMerge w:val="restart"/>
            <w:tcBorders>
              <w:top w:val="single" w:sz="6" w:space="0" w:color="auto"/>
              <w:left w:val="single" w:sz="6" w:space="0" w:color="auto"/>
              <w:bottom w:val="single" w:sz="6" w:space="0" w:color="auto"/>
              <w:right w:val="single" w:sz="6"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b/>
                <w:sz w:val="20"/>
                <w:szCs w:val="20"/>
              </w:rPr>
            </w:pPr>
            <w:r>
              <w:rPr>
                <w:rFonts w:ascii="Times New Roman" w:eastAsia="Calibri" w:hAnsi="Times New Roman" w:cs="Times New Roman"/>
                <w:b/>
                <w:sz w:val="20"/>
                <w:szCs w:val="20"/>
              </w:rPr>
              <w:t>Скверы по месту размещения</w:t>
            </w:r>
          </w:p>
        </w:tc>
        <w:tc>
          <w:tcPr>
            <w:tcW w:w="2442" w:type="pct"/>
            <w:gridSpan w:val="2"/>
            <w:tcBorders>
              <w:top w:val="single" w:sz="6" w:space="0" w:color="auto"/>
              <w:left w:val="single" w:sz="6" w:space="0" w:color="auto"/>
              <w:bottom w:val="single" w:sz="6" w:space="0" w:color="auto"/>
              <w:right w:val="single" w:sz="6"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b/>
                <w:sz w:val="20"/>
                <w:szCs w:val="20"/>
              </w:rPr>
            </w:pPr>
            <w:r>
              <w:rPr>
                <w:rFonts w:ascii="Times New Roman" w:eastAsia="Calibri" w:hAnsi="Times New Roman" w:cs="Times New Roman"/>
                <w:b/>
                <w:sz w:val="20"/>
                <w:szCs w:val="20"/>
              </w:rPr>
              <w:t>Элементы территории (% от общей площади)</w:t>
            </w:r>
          </w:p>
        </w:tc>
      </w:tr>
      <w:tr w:rsidR="00C606E4" w:rsidTr="00C606E4">
        <w:trPr>
          <w:cantSplit/>
          <w:trHeight w:val="360"/>
        </w:trPr>
        <w:tc>
          <w:tcPr>
            <w:tcW w:w="0" w:type="auto"/>
            <w:vMerge/>
            <w:tcBorders>
              <w:top w:val="single" w:sz="6" w:space="0" w:color="auto"/>
              <w:left w:val="single" w:sz="6" w:space="0" w:color="auto"/>
              <w:bottom w:val="single" w:sz="6" w:space="0" w:color="auto"/>
              <w:right w:val="single" w:sz="6" w:space="0" w:color="auto"/>
            </w:tcBorders>
            <w:vAlign w:val="center"/>
            <w:hideMark/>
          </w:tcPr>
          <w:p w:rsidR="00C606E4" w:rsidRDefault="00C606E4">
            <w:pPr>
              <w:spacing w:after="0" w:line="240" w:lineRule="auto"/>
              <w:rPr>
                <w:rFonts w:ascii="Times New Roman" w:eastAsia="Calibri" w:hAnsi="Times New Roman" w:cs="Times New Roman"/>
                <w:b/>
                <w:sz w:val="20"/>
                <w:szCs w:val="20"/>
              </w:rPr>
            </w:pPr>
          </w:p>
        </w:tc>
        <w:tc>
          <w:tcPr>
            <w:tcW w:w="1238" w:type="pct"/>
            <w:tcBorders>
              <w:top w:val="single" w:sz="6" w:space="0" w:color="auto"/>
              <w:left w:val="single" w:sz="6" w:space="0" w:color="auto"/>
              <w:bottom w:val="single" w:sz="6" w:space="0" w:color="auto"/>
              <w:right w:val="single" w:sz="6"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b/>
                <w:sz w:val="20"/>
                <w:szCs w:val="20"/>
              </w:rPr>
            </w:pPr>
            <w:r>
              <w:rPr>
                <w:rFonts w:ascii="Times New Roman" w:eastAsia="Calibri" w:hAnsi="Times New Roman" w:cs="Times New Roman"/>
                <w:b/>
                <w:sz w:val="20"/>
                <w:szCs w:val="20"/>
              </w:rPr>
              <w:t>территории зеленых насаждений и водоемов</w:t>
            </w:r>
          </w:p>
        </w:tc>
        <w:tc>
          <w:tcPr>
            <w:tcW w:w="1203" w:type="pct"/>
            <w:tcBorders>
              <w:top w:val="single" w:sz="6" w:space="0" w:color="auto"/>
              <w:left w:val="single" w:sz="6" w:space="0" w:color="auto"/>
              <w:bottom w:val="single" w:sz="6" w:space="0" w:color="auto"/>
              <w:right w:val="single" w:sz="6"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b/>
                <w:sz w:val="20"/>
                <w:szCs w:val="20"/>
              </w:rPr>
            </w:pPr>
            <w:r>
              <w:rPr>
                <w:rFonts w:ascii="Times New Roman" w:eastAsia="Calibri" w:hAnsi="Times New Roman" w:cs="Times New Roman"/>
                <w:b/>
                <w:sz w:val="20"/>
                <w:szCs w:val="20"/>
              </w:rPr>
              <w:t>аллеи, дорожки, площадки, малые формы</w:t>
            </w:r>
          </w:p>
        </w:tc>
      </w:tr>
      <w:tr w:rsidR="00C606E4" w:rsidTr="00C606E4">
        <w:trPr>
          <w:cantSplit/>
          <w:trHeight w:val="297"/>
        </w:trPr>
        <w:tc>
          <w:tcPr>
            <w:tcW w:w="2558" w:type="pct"/>
            <w:tcBorders>
              <w:top w:val="single" w:sz="6" w:space="0" w:color="auto"/>
              <w:left w:val="single" w:sz="6" w:space="0" w:color="auto"/>
              <w:bottom w:val="single" w:sz="6" w:space="0" w:color="auto"/>
              <w:right w:val="single" w:sz="6" w:space="0" w:color="auto"/>
            </w:tcBorders>
            <w:vAlign w:val="center"/>
            <w:hideMark/>
          </w:tcPr>
          <w:p w:rsidR="00C606E4" w:rsidRDefault="00C606E4">
            <w:pPr>
              <w:tabs>
                <w:tab w:val="left" w:pos="0"/>
              </w:tabs>
              <w:spacing w:after="0" w:line="276" w:lineRule="auto"/>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на улицах и площадях</w:t>
            </w:r>
          </w:p>
        </w:tc>
        <w:tc>
          <w:tcPr>
            <w:tcW w:w="1238" w:type="pct"/>
            <w:tcBorders>
              <w:top w:val="single" w:sz="6" w:space="0" w:color="auto"/>
              <w:left w:val="single" w:sz="6" w:space="0" w:color="auto"/>
              <w:bottom w:val="single" w:sz="6" w:space="0" w:color="auto"/>
              <w:right w:val="single" w:sz="6"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60 - 75</w:t>
            </w:r>
          </w:p>
        </w:tc>
        <w:tc>
          <w:tcPr>
            <w:tcW w:w="1203" w:type="pct"/>
            <w:tcBorders>
              <w:top w:val="single" w:sz="6" w:space="0" w:color="auto"/>
              <w:left w:val="single" w:sz="6" w:space="0" w:color="auto"/>
              <w:bottom w:val="single" w:sz="6" w:space="0" w:color="auto"/>
              <w:right w:val="single" w:sz="6"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40 - 25</w:t>
            </w:r>
          </w:p>
        </w:tc>
      </w:tr>
      <w:tr w:rsidR="00C606E4" w:rsidTr="00C606E4">
        <w:trPr>
          <w:cantSplit/>
          <w:trHeight w:val="540"/>
        </w:trPr>
        <w:tc>
          <w:tcPr>
            <w:tcW w:w="2558" w:type="pct"/>
            <w:tcBorders>
              <w:top w:val="single" w:sz="6" w:space="0" w:color="auto"/>
              <w:left w:val="single" w:sz="6" w:space="0" w:color="auto"/>
              <w:bottom w:val="single" w:sz="6" w:space="0" w:color="auto"/>
              <w:right w:val="single" w:sz="6" w:space="0" w:color="auto"/>
            </w:tcBorders>
            <w:vAlign w:val="center"/>
            <w:hideMark/>
          </w:tcPr>
          <w:p w:rsidR="00C606E4" w:rsidRDefault="00C606E4">
            <w:pPr>
              <w:tabs>
                <w:tab w:val="left" w:pos="0"/>
              </w:tabs>
              <w:spacing w:after="0" w:line="276" w:lineRule="auto"/>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в жилых районах, на жилых улицах, между жилыми домами, перед отдельными зданиями</w:t>
            </w:r>
          </w:p>
        </w:tc>
        <w:tc>
          <w:tcPr>
            <w:tcW w:w="1238" w:type="pct"/>
            <w:tcBorders>
              <w:top w:val="single" w:sz="6" w:space="0" w:color="auto"/>
              <w:left w:val="single" w:sz="6" w:space="0" w:color="auto"/>
              <w:bottom w:val="single" w:sz="6" w:space="0" w:color="auto"/>
              <w:right w:val="single" w:sz="6"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70 - 80</w:t>
            </w:r>
          </w:p>
        </w:tc>
        <w:tc>
          <w:tcPr>
            <w:tcW w:w="1203" w:type="pct"/>
            <w:tcBorders>
              <w:top w:val="single" w:sz="6" w:space="0" w:color="auto"/>
              <w:left w:val="single" w:sz="6" w:space="0" w:color="auto"/>
              <w:bottom w:val="single" w:sz="6" w:space="0" w:color="auto"/>
              <w:right w:val="single" w:sz="6"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30 - 20</w:t>
            </w:r>
          </w:p>
        </w:tc>
      </w:tr>
    </w:tbl>
    <w:p w:rsidR="00C606E4" w:rsidRDefault="00C606E4" w:rsidP="00C606E4">
      <w:pPr>
        <w:tabs>
          <w:tab w:val="left" w:pos="0"/>
        </w:tabs>
        <w:autoSpaceDE w:val="0"/>
        <w:autoSpaceDN w:val="0"/>
        <w:adjustRightInd w:val="0"/>
        <w:spacing w:after="0" w:line="276" w:lineRule="auto"/>
        <w:ind w:firstLine="709"/>
        <w:contextualSpacing/>
        <w:jc w:val="both"/>
        <w:rPr>
          <w:rFonts w:ascii="Times New Roman" w:eastAsia="Calibri" w:hAnsi="Times New Roman" w:cs="Times New Roman"/>
          <w:sz w:val="24"/>
          <w:szCs w:val="24"/>
          <w:lang w:eastAsia="ru-RU"/>
        </w:rPr>
      </w:pPr>
    </w:p>
    <w:p w:rsidR="00C606E4" w:rsidRDefault="00C606E4" w:rsidP="00C606E4">
      <w:pPr>
        <w:tabs>
          <w:tab w:val="left" w:pos="0"/>
        </w:tabs>
        <w:autoSpaceDE w:val="0"/>
        <w:autoSpaceDN w:val="0"/>
        <w:adjustRightInd w:val="0"/>
        <w:spacing w:after="0" w:line="276" w:lineRule="auto"/>
        <w:ind w:firstLine="709"/>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Соотношение элементов территории бульвара следует принимать в зависимости от его ширины согласно таблице:</w:t>
      </w:r>
    </w:p>
    <w:p w:rsidR="00C606E4" w:rsidRDefault="00C606E4" w:rsidP="00C606E4">
      <w:pPr>
        <w:tabs>
          <w:tab w:val="left" w:pos="0"/>
        </w:tabs>
        <w:spacing w:after="12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Соотношение элементов территории бульвара:</w:t>
      </w:r>
    </w:p>
    <w:tbl>
      <w:tblPr>
        <w:tblW w:w="4966" w:type="pct"/>
        <w:tblInd w:w="70" w:type="dxa"/>
        <w:tblCellMar>
          <w:left w:w="70" w:type="dxa"/>
          <w:right w:w="70" w:type="dxa"/>
        </w:tblCellMar>
        <w:tblLook w:val="04A0" w:firstRow="1" w:lastRow="0" w:firstColumn="1" w:lastColumn="0" w:noHBand="0" w:noVBand="1"/>
      </w:tblPr>
      <w:tblGrid>
        <w:gridCol w:w="1824"/>
        <w:gridCol w:w="2563"/>
        <w:gridCol w:w="2159"/>
        <w:gridCol w:w="2884"/>
      </w:tblGrid>
      <w:tr w:rsidR="00C606E4" w:rsidTr="00C606E4">
        <w:trPr>
          <w:cantSplit/>
          <w:trHeight w:val="240"/>
        </w:trPr>
        <w:tc>
          <w:tcPr>
            <w:tcW w:w="967" w:type="pct"/>
            <w:vMerge w:val="restart"/>
            <w:tcBorders>
              <w:top w:val="single" w:sz="6" w:space="0" w:color="auto"/>
              <w:left w:val="single" w:sz="6" w:space="0" w:color="auto"/>
              <w:bottom w:val="single" w:sz="6" w:space="0" w:color="auto"/>
              <w:right w:val="single" w:sz="6"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b/>
                <w:sz w:val="20"/>
                <w:szCs w:val="20"/>
              </w:rPr>
            </w:pPr>
            <w:r>
              <w:rPr>
                <w:rFonts w:ascii="Times New Roman" w:eastAsia="Calibri" w:hAnsi="Times New Roman" w:cs="Times New Roman"/>
                <w:b/>
                <w:sz w:val="20"/>
                <w:szCs w:val="20"/>
              </w:rPr>
              <w:t xml:space="preserve">Ширина </w:t>
            </w:r>
            <w:r>
              <w:rPr>
                <w:rFonts w:ascii="Times New Roman" w:eastAsia="Calibri" w:hAnsi="Times New Roman" w:cs="Times New Roman"/>
                <w:b/>
                <w:sz w:val="20"/>
                <w:szCs w:val="20"/>
              </w:rPr>
              <w:br/>
              <w:t xml:space="preserve">бульвара, </w:t>
            </w:r>
            <w:proofErr w:type="gramStart"/>
            <w:r>
              <w:rPr>
                <w:rFonts w:ascii="Times New Roman" w:eastAsia="Calibri" w:hAnsi="Times New Roman" w:cs="Times New Roman"/>
                <w:b/>
                <w:sz w:val="20"/>
                <w:szCs w:val="20"/>
              </w:rPr>
              <w:t>м</w:t>
            </w:r>
            <w:proofErr w:type="gramEnd"/>
          </w:p>
        </w:tc>
        <w:tc>
          <w:tcPr>
            <w:tcW w:w="4033" w:type="pct"/>
            <w:gridSpan w:val="3"/>
            <w:tcBorders>
              <w:top w:val="single" w:sz="6" w:space="0" w:color="auto"/>
              <w:left w:val="single" w:sz="6" w:space="0" w:color="auto"/>
              <w:bottom w:val="single" w:sz="6" w:space="0" w:color="auto"/>
              <w:right w:val="single" w:sz="6"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b/>
                <w:sz w:val="20"/>
                <w:szCs w:val="20"/>
              </w:rPr>
            </w:pPr>
            <w:r>
              <w:rPr>
                <w:rFonts w:ascii="Times New Roman" w:eastAsia="Calibri" w:hAnsi="Times New Roman" w:cs="Times New Roman"/>
                <w:b/>
                <w:sz w:val="20"/>
                <w:szCs w:val="20"/>
              </w:rPr>
              <w:t>Элементы территории (% от общей площади)</w:t>
            </w:r>
          </w:p>
        </w:tc>
      </w:tr>
      <w:tr w:rsidR="00C606E4" w:rsidTr="00C606E4">
        <w:trPr>
          <w:cantSplit/>
          <w:trHeight w:val="480"/>
        </w:trPr>
        <w:tc>
          <w:tcPr>
            <w:tcW w:w="0" w:type="auto"/>
            <w:vMerge/>
            <w:tcBorders>
              <w:top w:val="single" w:sz="6" w:space="0" w:color="auto"/>
              <w:left w:val="single" w:sz="6" w:space="0" w:color="auto"/>
              <w:bottom w:val="single" w:sz="6" w:space="0" w:color="auto"/>
              <w:right w:val="single" w:sz="6" w:space="0" w:color="auto"/>
            </w:tcBorders>
            <w:vAlign w:val="center"/>
            <w:hideMark/>
          </w:tcPr>
          <w:p w:rsidR="00C606E4" w:rsidRDefault="00C606E4">
            <w:pPr>
              <w:spacing w:after="0" w:line="240" w:lineRule="auto"/>
              <w:rPr>
                <w:rFonts w:ascii="Times New Roman" w:eastAsia="Calibri" w:hAnsi="Times New Roman" w:cs="Times New Roman"/>
                <w:b/>
                <w:sz w:val="20"/>
                <w:szCs w:val="20"/>
              </w:rPr>
            </w:pPr>
          </w:p>
        </w:tc>
        <w:tc>
          <w:tcPr>
            <w:tcW w:w="1359" w:type="pct"/>
            <w:tcBorders>
              <w:top w:val="single" w:sz="6" w:space="0" w:color="auto"/>
              <w:left w:val="single" w:sz="6" w:space="0" w:color="auto"/>
              <w:bottom w:val="single" w:sz="6" w:space="0" w:color="auto"/>
              <w:right w:val="single" w:sz="6"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b/>
                <w:sz w:val="20"/>
                <w:szCs w:val="20"/>
              </w:rPr>
            </w:pPr>
            <w:r>
              <w:rPr>
                <w:rFonts w:ascii="Times New Roman" w:eastAsia="Calibri" w:hAnsi="Times New Roman" w:cs="Times New Roman"/>
                <w:b/>
                <w:sz w:val="20"/>
                <w:szCs w:val="20"/>
              </w:rPr>
              <w:t xml:space="preserve">территории </w:t>
            </w:r>
            <w:r>
              <w:rPr>
                <w:rFonts w:ascii="Times New Roman" w:eastAsia="Calibri" w:hAnsi="Times New Roman" w:cs="Times New Roman"/>
                <w:b/>
                <w:sz w:val="20"/>
                <w:szCs w:val="20"/>
              </w:rPr>
              <w:br/>
              <w:t>зеленых насаждений</w:t>
            </w:r>
            <w:r>
              <w:rPr>
                <w:rFonts w:ascii="Times New Roman" w:eastAsia="Calibri" w:hAnsi="Times New Roman" w:cs="Times New Roman"/>
                <w:b/>
                <w:sz w:val="20"/>
                <w:szCs w:val="20"/>
              </w:rPr>
              <w:br/>
              <w:t>и водоемов</w:t>
            </w:r>
          </w:p>
        </w:tc>
        <w:tc>
          <w:tcPr>
            <w:tcW w:w="1145" w:type="pct"/>
            <w:tcBorders>
              <w:top w:val="single" w:sz="6" w:space="0" w:color="auto"/>
              <w:left w:val="single" w:sz="6" w:space="0" w:color="auto"/>
              <w:bottom w:val="single" w:sz="6" w:space="0" w:color="auto"/>
              <w:right w:val="single" w:sz="6"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b/>
                <w:sz w:val="20"/>
                <w:szCs w:val="20"/>
              </w:rPr>
            </w:pPr>
            <w:r>
              <w:rPr>
                <w:rFonts w:ascii="Times New Roman" w:eastAsia="Calibri" w:hAnsi="Times New Roman" w:cs="Times New Roman"/>
                <w:b/>
                <w:sz w:val="20"/>
                <w:szCs w:val="20"/>
              </w:rPr>
              <w:t>аллеи, дорожки,</w:t>
            </w:r>
            <w:r>
              <w:rPr>
                <w:rFonts w:ascii="Times New Roman" w:eastAsia="Calibri" w:hAnsi="Times New Roman" w:cs="Times New Roman"/>
                <w:b/>
                <w:sz w:val="20"/>
                <w:szCs w:val="20"/>
              </w:rPr>
              <w:br/>
              <w:t>площадки</w:t>
            </w:r>
          </w:p>
        </w:tc>
        <w:tc>
          <w:tcPr>
            <w:tcW w:w="1528" w:type="pct"/>
            <w:tcBorders>
              <w:top w:val="single" w:sz="6" w:space="0" w:color="auto"/>
              <w:left w:val="single" w:sz="6" w:space="0" w:color="auto"/>
              <w:bottom w:val="single" w:sz="6" w:space="0" w:color="auto"/>
              <w:right w:val="single" w:sz="6"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b/>
                <w:sz w:val="20"/>
                <w:szCs w:val="20"/>
              </w:rPr>
            </w:pPr>
            <w:r>
              <w:rPr>
                <w:rFonts w:ascii="Times New Roman" w:eastAsia="Calibri" w:hAnsi="Times New Roman" w:cs="Times New Roman"/>
                <w:b/>
                <w:sz w:val="20"/>
                <w:szCs w:val="20"/>
              </w:rPr>
              <w:t>сооружения</w:t>
            </w:r>
            <w:r>
              <w:rPr>
                <w:rFonts w:ascii="Times New Roman" w:eastAsia="Calibri" w:hAnsi="Times New Roman" w:cs="Times New Roman"/>
                <w:b/>
                <w:sz w:val="20"/>
                <w:szCs w:val="20"/>
              </w:rPr>
              <w:br/>
              <w:t>и застройка</w:t>
            </w:r>
          </w:p>
        </w:tc>
      </w:tr>
      <w:tr w:rsidR="00C606E4" w:rsidTr="00C606E4">
        <w:trPr>
          <w:cantSplit/>
          <w:trHeight w:val="65"/>
        </w:trPr>
        <w:tc>
          <w:tcPr>
            <w:tcW w:w="967" w:type="pct"/>
            <w:tcBorders>
              <w:top w:val="single" w:sz="6" w:space="0" w:color="auto"/>
              <w:left w:val="single" w:sz="6" w:space="0" w:color="auto"/>
              <w:bottom w:val="single" w:sz="6" w:space="0" w:color="auto"/>
              <w:right w:val="single" w:sz="6"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15 - 25</w:t>
            </w:r>
          </w:p>
        </w:tc>
        <w:tc>
          <w:tcPr>
            <w:tcW w:w="1359" w:type="pct"/>
            <w:tcBorders>
              <w:top w:val="single" w:sz="6" w:space="0" w:color="auto"/>
              <w:left w:val="single" w:sz="6" w:space="0" w:color="auto"/>
              <w:bottom w:val="single" w:sz="6" w:space="0" w:color="auto"/>
              <w:right w:val="single" w:sz="6"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70 - 75</w:t>
            </w:r>
          </w:p>
        </w:tc>
        <w:tc>
          <w:tcPr>
            <w:tcW w:w="1145" w:type="pct"/>
            <w:tcBorders>
              <w:top w:val="single" w:sz="6" w:space="0" w:color="auto"/>
              <w:left w:val="single" w:sz="6" w:space="0" w:color="auto"/>
              <w:bottom w:val="single" w:sz="6" w:space="0" w:color="auto"/>
              <w:right w:val="single" w:sz="6"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30 - 25</w:t>
            </w:r>
          </w:p>
        </w:tc>
        <w:tc>
          <w:tcPr>
            <w:tcW w:w="1528" w:type="pct"/>
            <w:tcBorders>
              <w:top w:val="single" w:sz="6" w:space="0" w:color="auto"/>
              <w:left w:val="single" w:sz="6" w:space="0" w:color="auto"/>
              <w:bottom w:val="single" w:sz="6" w:space="0" w:color="auto"/>
              <w:right w:val="single" w:sz="6"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C606E4" w:rsidTr="00C606E4">
        <w:trPr>
          <w:cantSplit/>
          <w:trHeight w:val="240"/>
        </w:trPr>
        <w:tc>
          <w:tcPr>
            <w:tcW w:w="967" w:type="pct"/>
            <w:tcBorders>
              <w:top w:val="single" w:sz="6" w:space="0" w:color="auto"/>
              <w:left w:val="single" w:sz="6" w:space="0" w:color="auto"/>
              <w:bottom w:val="single" w:sz="6" w:space="0" w:color="auto"/>
              <w:right w:val="single" w:sz="6"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25 - 50</w:t>
            </w:r>
          </w:p>
        </w:tc>
        <w:tc>
          <w:tcPr>
            <w:tcW w:w="1359" w:type="pct"/>
            <w:tcBorders>
              <w:top w:val="single" w:sz="6" w:space="0" w:color="auto"/>
              <w:left w:val="single" w:sz="6" w:space="0" w:color="auto"/>
              <w:bottom w:val="single" w:sz="6" w:space="0" w:color="auto"/>
              <w:right w:val="single" w:sz="6"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75 - 80</w:t>
            </w:r>
          </w:p>
        </w:tc>
        <w:tc>
          <w:tcPr>
            <w:tcW w:w="1145" w:type="pct"/>
            <w:tcBorders>
              <w:top w:val="single" w:sz="6" w:space="0" w:color="auto"/>
              <w:left w:val="single" w:sz="6" w:space="0" w:color="auto"/>
              <w:bottom w:val="single" w:sz="6" w:space="0" w:color="auto"/>
              <w:right w:val="single" w:sz="6"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23 - 17</w:t>
            </w:r>
          </w:p>
        </w:tc>
        <w:tc>
          <w:tcPr>
            <w:tcW w:w="1528" w:type="pct"/>
            <w:tcBorders>
              <w:top w:val="single" w:sz="6" w:space="0" w:color="auto"/>
              <w:left w:val="single" w:sz="6" w:space="0" w:color="auto"/>
              <w:bottom w:val="single" w:sz="6" w:space="0" w:color="auto"/>
              <w:right w:val="single" w:sz="6"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2 - 3</w:t>
            </w:r>
          </w:p>
        </w:tc>
      </w:tr>
      <w:tr w:rsidR="00C606E4" w:rsidTr="00C606E4">
        <w:trPr>
          <w:cantSplit/>
          <w:trHeight w:val="240"/>
        </w:trPr>
        <w:tc>
          <w:tcPr>
            <w:tcW w:w="967" w:type="pct"/>
            <w:tcBorders>
              <w:top w:val="single" w:sz="6" w:space="0" w:color="auto"/>
              <w:left w:val="single" w:sz="6" w:space="0" w:color="auto"/>
              <w:bottom w:val="single" w:sz="6" w:space="0" w:color="auto"/>
              <w:right w:val="single" w:sz="6"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Более 50</w:t>
            </w:r>
          </w:p>
        </w:tc>
        <w:tc>
          <w:tcPr>
            <w:tcW w:w="1359" w:type="pct"/>
            <w:tcBorders>
              <w:top w:val="single" w:sz="6" w:space="0" w:color="auto"/>
              <w:left w:val="single" w:sz="6" w:space="0" w:color="auto"/>
              <w:bottom w:val="single" w:sz="6" w:space="0" w:color="auto"/>
              <w:right w:val="single" w:sz="6"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65 - 70</w:t>
            </w:r>
          </w:p>
        </w:tc>
        <w:tc>
          <w:tcPr>
            <w:tcW w:w="1145" w:type="pct"/>
            <w:tcBorders>
              <w:top w:val="single" w:sz="6" w:space="0" w:color="auto"/>
              <w:left w:val="single" w:sz="6" w:space="0" w:color="auto"/>
              <w:bottom w:val="single" w:sz="6" w:space="0" w:color="auto"/>
              <w:right w:val="single" w:sz="6"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30 - 25</w:t>
            </w:r>
          </w:p>
        </w:tc>
        <w:tc>
          <w:tcPr>
            <w:tcW w:w="1528" w:type="pct"/>
            <w:tcBorders>
              <w:top w:val="single" w:sz="6" w:space="0" w:color="auto"/>
              <w:left w:val="single" w:sz="6" w:space="0" w:color="auto"/>
              <w:bottom w:val="single" w:sz="6" w:space="0" w:color="auto"/>
              <w:right w:val="single" w:sz="6" w:space="0" w:color="auto"/>
            </w:tcBorders>
            <w:vAlign w:val="center"/>
            <w:hideMark/>
          </w:tcPr>
          <w:p w:rsidR="00C606E4" w:rsidRDefault="00C606E4">
            <w:pPr>
              <w:tabs>
                <w:tab w:val="left" w:pos="0"/>
              </w:tabs>
              <w:spacing w:after="0" w:line="276"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не более 5</w:t>
            </w:r>
          </w:p>
        </w:tc>
      </w:tr>
    </w:tbl>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p>
    <w:p w:rsidR="00C606E4" w:rsidRDefault="00C606E4" w:rsidP="00C606E4">
      <w:pPr>
        <w:numPr>
          <w:ilvl w:val="0"/>
          <w:numId w:val="6"/>
        </w:numPr>
        <w:tabs>
          <w:tab w:val="left" w:pos="0"/>
        </w:tabs>
        <w:spacing w:after="120" w:line="276" w:lineRule="auto"/>
        <w:ind w:left="0" w:firstLine="709"/>
        <w:contextualSpacing/>
        <w:jc w:val="both"/>
        <w:outlineLvl w:val="0"/>
        <w:rPr>
          <w:rFonts w:ascii="Times New Roman" w:eastAsia="Calibri" w:hAnsi="Times New Roman" w:cs="Times New Roman"/>
          <w:b/>
          <w:sz w:val="24"/>
          <w:szCs w:val="24"/>
        </w:rPr>
      </w:pPr>
      <w:bookmarkStart w:id="200" w:name="_Toc407391484"/>
      <w:bookmarkStart w:id="201" w:name="_Toc407391260"/>
      <w:bookmarkStart w:id="202" w:name="_Toc407390880"/>
      <w:bookmarkStart w:id="203" w:name="_Toc398644005"/>
      <w:bookmarkStart w:id="204" w:name="_Toc398555155"/>
      <w:bookmarkStart w:id="205" w:name="_Toc396129622"/>
      <w:r>
        <w:rPr>
          <w:rFonts w:ascii="Times New Roman" w:eastAsia="Calibri" w:hAnsi="Times New Roman" w:cs="Times New Roman"/>
          <w:b/>
          <w:sz w:val="24"/>
          <w:szCs w:val="24"/>
        </w:rPr>
        <w:t>Обоснование местных нормативов размещения специальных объектов и территории</w:t>
      </w:r>
      <w:bookmarkEnd w:id="200"/>
      <w:bookmarkEnd w:id="201"/>
      <w:bookmarkEnd w:id="202"/>
      <w:bookmarkEnd w:id="203"/>
      <w:bookmarkEnd w:id="204"/>
      <w:bookmarkEnd w:id="205"/>
    </w:p>
    <w:p w:rsidR="00C606E4" w:rsidRDefault="00C606E4" w:rsidP="00C606E4">
      <w:pPr>
        <w:numPr>
          <w:ilvl w:val="1"/>
          <w:numId w:val="6"/>
        </w:numPr>
        <w:tabs>
          <w:tab w:val="left" w:pos="0"/>
        </w:tabs>
        <w:spacing w:before="120" w:after="120" w:line="276" w:lineRule="auto"/>
        <w:ind w:left="0" w:firstLine="709"/>
        <w:jc w:val="both"/>
        <w:outlineLvl w:val="1"/>
        <w:rPr>
          <w:rFonts w:ascii="Times New Roman" w:eastAsia="Calibri" w:hAnsi="Times New Roman" w:cs="Times New Roman"/>
          <w:b/>
          <w:sz w:val="24"/>
          <w:szCs w:val="24"/>
        </w:rPr>
      </w:pPr>
      <w:bookmarkStart w:id="206" w:name="_Toc407391485"/>
      <w:bookmarkStart w:id="207" w:name="_Toc407391261"/>
      <w:bookmarkStart w:id="208" w:name="_Toc407390881"/>
      <w:bookmarkStart w:id="209" w:name="_Toc398644006"/>
      <w:bookmarkStart w:id="210" w:name="_Toc398555156"/>
      <w:bookmarkStart w:id="211" w:name="_Toc396129623"/>
      <w:r>
        <w:rPr>
          <w:rFonts w:ascii="Times New Roman" w:eastAsia="Calibri" w:hAnsi="Times New Roman" w:cs="Times New Roman"/>
          <w:b/>
          <w:sz w:val="24"/>
          <w:szCs w:val="24"/>
        </w:rPr>
        <w:t>Нормативы размещения мест захоронения</w:t>
      </w:r>
      <w:bookmarkEnd w:id="206"/>
      <w:bookmarkEnd w:id="207"/>
      <w:bookmarkEnd w:id="208"/>
      <w:bookmarkEnd w:id="209"/>
      <w:bookmarkEnd w:id="210"/>
      <w:bookmarkEnd w:id="211"/>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Нормативы размещения мест захоронения разработаны в соответствии с СанПиН 2.1.1279-03 "Гигиенические требования к размещению, устройству и содержанию кладбищ, зданий и сооружений похоронного назначения", где установлены гигиенические требования к размещению, проектированию, строительству, реконструкции, реставрации (в </w:t>
      </w:r>
      <w:proofErr w:type="spellStart"/>
      <w:r>
        <w:rPr>
          <w:rFonts w:ascii="Times New Roman" w:eastAsia="Calibri" w:hAnsi="Times New Roman" w:cs="Times New Roman"/>
          <w:sz w:val="24"/>
          <w:szCs w:val="24"/>
        </w:rPr>
        <w:t>т.ч</w:t>
      </w:r>
      <w:proofErr w:type="spellEnd"/>
      <w:r>
        <w:rPr>
          <w:rFonts w:ascii="Times New Roman" w:eastAsia="Calibri" w:hAnsi="Times New Roman" w:cs="Times New Roman"/>
          <w:sz w:val="24"/>
          <w:szCs w:val="24"/>
        </w:rPr>
        <w:t>. воссоздании), эксплуатации кладбищ, зданий и сооружений похоронного назначения.</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Требования настоящих санитарных правил обязательны для исполнения организациями независимо от их подчиненности и форм собственности, юридическими лицами и индивидуальными предпринимателями, имеющими право на занятие данными видами деятельности.</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Требования по размещению, устройству и содержанию кладбищ, зданий и сооружений похоронного назначения, включаемые в нормативные правовые акты, принимаемые органами исполнительной власти и местного самоуправления, должны соответствовать положениям настоящих санитарных правил.</w:t>
      </w:r>
    </w:p>
    <w:p w:rsidR="00C606E4" w:rsidRDefault="00C606E4" w:rsidP="00C606E4">
      <w:pPr>
        <w:shd w:val="clear" w:color="auto" w:fill="FFFFFF"/>
        <w:tabs>
          <w:tab w:val="left" w:pos="0"/>
        </w:tabs>
        <w:spacing w:after="150" w:line="276" w:lineRule="auto"/>
        <w:ind w:firstLine="709"/>
        <w:jc w:val="both"/>
        <w:rPr>
          <w:rFonts w:ascii="Times New Roman" w:eastAsia="Calibri" w:hAnsi="Times New Roman" w:cs="Times New Roman"/>
          <w:sz w:val="24"/>
          <w:szCs w:val="24"/>
          <w:lang w:eastAsia="ru-RU"/>
        </w:rPr>
      </w:pPr>
      <w:bookmarkStart w:id="212" w:name="i276619"/>
      <w:bookmarkStart w:id="213" w:name="PO0000011"/>
      <w:bookmarkStart w:id="214" w:name="i364962"/>
      <w:bookmarkStart w:id="215" w:name="PO0000023"/>
      <w:bookmarkEnd w:id="212"/>
      <w:bookmarkEnd w:id="213"/>
      <w:bookmarkEnd w:id="214"/>
      <w:r>
        <w:rPr>
          <w:rFonts w:ascii="Times New Roman" w:eastAsia="Calibri" w:hAnsi="Times New Roman" w:cs="Times New Roman"/>
          <w:sz w:val="24"/>
          <w:szCs w:val="24"/>
        </w:rPr>
        <w:t xml:space="preserve">Территория кладбища традиционного захоронения рассчитывается ориентировочно 0,24 га на 1 тыс. чел; кладбище </w:t>
      </w:r>
      <w:proofErr w:type="spellStart"/>
      <w:r>
        <w:rPr>
          <w:rFonts w:ascii="Times New Roman" w:eastAsia="Calibri" w:hAnsi="Times New Roman" w:cs="Times New Roman"/>
          <w:sz w:val="24"/>
          <w:szCs w:val="24"/>
        </w:rPr>
        <w:t>урновых</w:t>
      </w:r>
      <w:proofErr w:type="spellEnd"/>
      <w:r>
        <w:rPr>
          <w:rFonts w:ascii="Times New Roman" w:eastAsia="Calibri" w:hAnsi="Times New Roman" w:cs="Times New Roman"/>
          <w:sz w:val="24"/>
          <w:szCs w:val="24"/>
        </w:rPr>
        <w:t xml:space="preserve"> захоронений после кремации – 0,02 га на 1 тыс. чел. (СП 42.13330.2011).</w:t>
      </w:r>
      <w:bookmarkStart w:id="216" w:name="i547404"/>
      <w:bookmarkStart w:id="217" w:name="i568158"/>
      <w:bookmarkStart w:id="218" w:name="i1748129"/>
      <w:bookmarkEnd w:id="215"/>
      <w:bookmarkEnd w:id="216"/>
      <w:bookmarkEnd w:id="217"/>
      <w:bookmarkEnd w:id="218"/>
    </w:p>
    <w:p w:rsidR="00C606E4" w:rsidRDefault="00C606E4" w:rsidP="00C606E4">
      <w:pPr>
        <w:numPr>
          <w:ilvl w:val="0"/>
          <w:numId w:val="6"/>
        </w:numPr>
        <w:tabs>
          <w:tab w:val="left" w:pos="0"/>
        </w:tabs>
        <w:spacing w:before="120" w:after="120" w:line="276" w:lineRule="auto"/>
        <w:ind w:left="0" w:firstLine="709"/>
        <w:jc w:val="both"/>
        <w:outlineLvl w:val="0"/>
        <w:rPr>
          <w:rFonts w:ascii="Times New Roman" w:eastAsia="Calibri" w:hAnsi="Times New Roman" w:cs="Times New Roman"/>
          <w:b/>
          <w:sz w:val="24"/>
          <w:szCs w:val="24"/>
        </w:rPr>
      </w:pPr>
      <w:bookmarkStart w:id="219" w:name="_Toc407391486"/>
      <w:bookmarkStart w:id="220" w:name="_Toc407391262"/>
      <w:bookmarkStart w:id="221" w:name="_Toc407390882"/>
      <w:bookmarkStart w:id="222" w:name="_Toc398644007"/>
      <w:bookmarkStart w:id="223" w:name="_Toc398555157"/>
      <w:bookmarkStart w:id="224" w:name="_Toc396129624"/>
      <w:r>
        <w:rPr>
          <w:rFonts w:ascii="Times New Roman" w:eastAsia="Calibri" w:hAnsi="Times New Roman" w:cs="Times New Roman"/>
          <w:b/>
          <w:sz w:val="24"/>
          <w:szCs w:val="24"/>
        </w:rPr>
        <w:lastRenderedPageBreak/>
        <w:t>Обоснование местных нормативов по защите населения и территорий от воздействия чрезвычайных ситуаций природного и техногенного характера и их последствий</w:t>
      </w:r>
      <w:bookmarkEnd w:id="219"/>
      <w:bookmarkEnd w:id="220"/>
      <w:bookmarkEnd w:id="221"/>
      <w:bookmarkEnd w:id="222"/>
      <w:bookmarkEnd w:id="223"/>
      <w:bookmarkEnd w:id="224"/>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 соответствии с Федеральным законом от 02.07.2013 N 158-ФЗ; Федеральным законом</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от 01.04.2012 N 23-ФЗ; Федеральным законом от 11.02.2013 N 9-ФЗ; Федеральным законом от 04.12.2006 N 206-ФЗ, органы местного самоуправления самостоятельно:</w:t>
      </w:r>
    </w:p>
    <w:p w:rsidR="00C606E4" w:rsidRDefault="00C606E4" w:rsidP="00C606E4">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осуществляют подготовку и содержание в готовности необходимых сил и сре</w:t>
      </w:r>
      <w:proofErr w:type="gramStart"/>
      <w:r>
        <w:rPr>
          <w:rFonts w:ascii="Times New Roman" w:eastAsia="Times New Roman" w:hAnsi="Times New Roman" w:cs="Times New Roman"/>
          <w:sz w:val="24"/>
          <w:szCs w:val="24"/>
          <w:lang w:eastAsia="ru-RU"/>
        </w:rPr>
        <w:t>дств дл</w:t>
      </w:r>
      <w:proofErr w:type="gramEnd"/>
      <w:r>
        <w:rPr>
          <w:rFonts w:ascii="Times New Roman" w:eastAsia="Times New Roman" w:hAnsi="Times New Roman" w:cs="Times New Roman"/>
          <w:sz w:val="24"/>
          <w:szCs w:val="24"/>
          <w:lang w:eastAsia="ru-RU"/>
        </w:rPr>
        <w:t>я защиты населения и территорий от чрезвычайных ситуаций, обучение населения способам защиты и действиям в этих ситуациях;</w:t>
      </w:r>
    </w:p>
    <w:p w:rsidR="00C606E4" w:rsidRDefault="00C606E4" w:rsidP="00C606E4">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принимают решения о проведении эвакуационных мероприятий в чрезвычайных ситуациях и организуют их проведение;</w:t>
      </w:r>
    </w:p>
    <w:p w:rsidR="00C606E4" w:rsidRDefault="00C606E4" w:rsidP="00C606E4">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осуществляют информирование населения о чрезвычайных ситуациях;</w:t>
      </w:r>
    </w:p>
    <w:p w:rsidR="00C606E4" w:rsidRDefault="00C606E4" w:rsidP="00C606E4">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осуществляют финансирование мероприятий в области защиты населения и территорий от чрезвычайных ситуаций;</w:t>
      </w:r>
    </w:p>
    <w:p w:rsidR="00C606E4" w:rsidRDefault="00C606E4" w:rsidP="00C606E4">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создают резервы финансовых и материальных ресурсов для ликвидации чрезвычайных ситуаций;</w:t>
      </w:r>
    </w:p>
    <w:p w:rsidR="00C606E4" w:rsidRDefault="00C606E4" w:rsidP="00C606E4">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 организуют и проводят аварийно-спасательные и другие неотложные работы, а также поддерживают общественный порядок при их проведении; при недостаточности собственных сил и средств обращаются за помощью к органам исполнительной власти субъектов Российской Федерации;</w:t>
      </w:r>
    </w:p>
    <w:p w:rsidR="00C606E4" w:rsidRDefault="00C606E4" w:rsidP="00C606E4">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 содействуют устойчивому функционированию организаций в чрезвычайных ситуациях;</w:t>
      </w:r>
    </w:p>
    <w:p w:rsidR="00C606E4" w:rsidRDefault="00C606E4" w:rsidP="00C606E4">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 создают при органах местного </w:t>
      </w:r>
      <w:proofErr w:type="gramStart"/>
      <w:r>
        <w:rPr>
          <w:rFonts w:ascii="Times New Roman" w:eastAsia="Times New Roman" w:hAnsi="Times New Roman" w:cs="Times New Roman"/>
          <w:sz w:val="24"/>
          <w:szCs w:val="24"/>
          <w:lang w:eastAsia="ru-RU"/>
        </w:rPr>
        <w:t>самоуправления</w:t>
      </w:r>
      <w:proofErr w:type="gramEnd"/>
      <w:r>
        <w:rPr>
          <w:rFonts w:ascii="Times New Roman" w:eastAsia="Times New Roman" w:hAnsi="Times New Roman" w:cs="Times New Roman"/>
          <w:sz w:val="24"/>
          <w:szCs w:val="24"/>
          <w:lang w:eastAsia="ru-RU"/>
        </w:rPr>
        <w:t xml:space="preserve"> постоянно действующие органы управления, специально уполномоченные на решение задач в области защиты населения и территорий от чрезвычайных ситуаций;</w:t>
      </w:r>
    </w:p>
    <w:p w:rsidR="00C606E4" w:rsidRDefault="00C606E4" w:rsidP="00C606E4">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вводят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C606E4" w:rsidRDefault="00C606E4" w:rsidP="00C606E4">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устанавливают местный уровень реагирования; </w:t>
      </w:r>
    </w:p>
    <w:p w:rsidR="00C606E4" w:rsidRDefault="00C606E4" w:rsidP="00C606E4">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 участвуют в создании, эксплуатации и развитии системы обеспечения вызова экстренных оперативных служб по единому номеру "112";</w:t>
      </w:r>
    </w:p>
    <w:p w:rsidR="00C606E4" w:rsidRDefault="00C606E4" w:rsidP="00C606E4">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 создают и поддерживают в постоянной готовности муниципальные системы оповещения и информирования населения о чрезвычайных ситуациях;</w:t>
      </w:r>
    </w:p>
    <w:p w:rsidR="00C606E4" w:rsidRDefault="00C606E4" w:rsidP="00C606E4">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 осуществляют сбор информации в области защиты населения и территорий от чрезвычайных ситуаций и обмен такой информацией, обеспечивают, в том числе с использованием комплексной системы экстренного оповещения населения об угрозе возникновения или о возникновении чрезвычайных ситуаций, своевременное оповещение населения об угрозе возникновения или о возникновении чрезвычайных ситуаций.</w:t>
      </w:r>
    </w:p>
    <w:p w:rsidR="00C606E4" w:rsidRDefault="00C606E4" w:rsidP="00C606E4">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Кроме того, органы местного самоуправления содействуют федеральному органу исполнительной власти, уполномоченному на решение задач в области защиты населения и территорий от чрезвычайных ситуаций, в предоставлении участков для установки и (или) в установке специализированных технических средств оповещения и информирования населения в местах массового пребывания людей, а также в предоставлении имеющихся технических устройств для распространения продукции </w:t>
      </w:r>
      <w:r>
        <w:rPr>
          <w:rFonts w:ascii="Times New Roman" w:eastAsia="Times New Roman" w:hAnsi="Times New Roman" w:cs="Times New Roman"/>
          <w:sz w:val="24"/>
          <w:szCs w:val="24"/>
          <w:lang w:eastAsia="ru-RU"/>
        </w:rPr>
        <w:lastRenderedPageBreak/>
        <w:t>средств массовой информации, выделении эфирного времени</w:t>
      </w:r>
      <w:proofErr w:type="gramEnd"/>
      <w:r>
        <w:rPr>
          <w:rFonts w:ascii="Times New Roman" w:eastAsia="Times New Roman" w:hAnsi="Times New Roman" w:cs="Times New Roman"/>
          <w:sz w:val="24"/>
          <w:szCs w:val="24"/>
          <w:lang w:eastAsia="ru-RU"/>
        </w:rPr>
        <w:t xml:space="preserve">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w:t>
      </w:r>
    </w:p>
    <w:p w:rsidR="00C606E4" w:rsidRDefault="00C606E4" w:rsidP="00C606E4">
      <w:pPr>
        <w:numPr>
          <w:ilvl w:val="1"/>
          <w:numId w:val="6"/>
        </w:numPr>
        <w:tabs>
          <w:tab w:val="left" w:pos="0"/>
        </w:tabs>
        <w:spacing w:before="120" w:after="120" w:line="276" w:lineRule="auto"/>
        <w:ind w:left="0" w:firstLine="709"/>
        <w:jc w:val="both"/>
        <w:outlineLvl w:val="1"/>
        <w:rPr>
          <w:rFonts w:ascii="Times New Roman" w:eastAsia="Calibri" w:hAnsi="Times New Roman" w:cs="Times New Roman"/>
          <w:b/>
          <w:sz w:val="24"/>
          <w:szCs w:val="24"/>
        </w:rPr>
      </w:pPr>
      <w:bookmarkStart w:id="225" w:name="_Toc407391487"/>
      <w:bookmarkStart w:id="226" w:name="_Toc407391263"/>
      <w:bookmarkStart w:id="227" w:name="_Toc407390883"/>
      <w:bookmarkStart w:id="228" w:name="_Toc398644008"/>
      <w:bookmarkStart w:id="229" w:name="_Toc398555158"/>
      <w:bookmarkStart w:id="230" w:name="_Toc396129625"/>
      <w:bookmarkStart w:id="231" w:name="_Toc331587920"/>
      <w:bookmarkStart w:id="232" w:name="_Toc310257166"/>
      <w:r>
        <w:rPr>
          <w:rFonts w:ascii="Times New Roman" w:eastAsia="Calibri" w:hAnsi="Times New Roman" w:cs="Times New Roman"/>
          <w:b/>
          <w:sz w:val="24"/>
          <w:szCs w:val="24"/>
        </w:rPr>
        <w:t>Общие требования</w:t>
      </w:r>
      <w:bookmarkEnd w:id="225"/>
      <w:bookmarkEnd w:id="226"/>
      <w:bookmarkEnd w:id="227"/>
      <w:bookmarkEnd w:id="228"/>
      <w:bookmarkEnd w:id="229"/>
      <w:bookmarkEnd w:id="230"/>
      <w:bookmarkEnd w:id="231"/>
      <w:bookmarkEnd w:id="232"/>
    </w:p>
    <w:p w:rsidR="00C606E4" w:rsidRDefault="00C606E4" w:rsidP="00C606E4">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Органы местного самоуправления проводят мероприятия, направленные на решение вопросов местного значения в области обеспечения безопасности жизнедеятельности населения в пределах полномочий, установленных федеральным и региональным законодательствами.</w:t>
      </w:r>
    </w:p>
    <w:p w:rsidR="00C606E4" w:rsidRDefault="00C606E4" w:rsidP="00C606E4">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Органы местного самоуправления в пределах своих полномочий принимают муниципальные правовые акты, регулирующие отношения, в области обеспечения безопасности жизнедеятельности населения в чрезвычайных ситуациях, в соответствии с требованиями федеральных законов от 21 декабря 1994 года № 68-ФЗ "О защите населения и территорий от чрезвычайных ситуаций природного и техногенного характера", от 6 октября 2003 г. № 131-ФЗ "Об общих принципах организации местного самоуправления в Российской</w:t>
      </w:r>
      <w:proofErr w:type="gramEnd"/>
      <w:r>
        <w:rPr>
          <w:rFonts w:ascii="Times New Roman" w:eastAsia="Times New Roman" w:hAnsi="Times New Roman" w:cs="Times New Roman"/>
          <w:sz w:val="24"/>
          <w:szCs w:val="24"/>
          <w:lang w:eastAsia="ru-RU"/>
        </w:rPr>
        <w:t xml:space="preserve"> Федерации" и иных нормативных правовых актов Российской Федерации.</w:t>
      </w:r>
    </w:p>
    <w:p w:rsidR="00C606E4" w:rsidRDefault="00C606E4" w:rsidP="00C606E4">
      <w:pPr>
        <w:numPr>
          <w:ilvl w:val="1"/>
          <w:numId w:val="6"/>
        </w:numPr>
        <w:tabs>
          <w:tab w:val="left" w:pos="0"/>
        </w:tabs>
        <w:spacing w:before="120" w:after="120" w:line="276" w:lineRule="auto"/>
        <w:ind w:left="0" w:firstLine="709"/>
        <w:jc w:val="both"/>
        <w:outlineLvl w:val="1"/>
        <w:rPr>
          <w:rFonts w:ascii="Times New Roman" w:eastAsia="Calibri" w:hAnsi="Times New Roman" w:cs="Times New Roman"/>
          <w:b/>
          <w:sz w:val="24"/>
          <w:szCs w:val="24"/>
        </w:rPr>
      </w:pPr>
      <w:bookmarkStart w:id="233" w:name="_Toc407391488"/>
      <w:bookmarkStart w:id="234" w:name="_Toc407391264"/>
      <w:bookmarkStart w:id="235" w:name="_Toc407390884"/>
      <w:bookmarkStart w:id="236" w:name="_Toc398644009"/>
      <w:bookmarkStart w:id="237" w:name="_Toc398555159"/>
      <w:bookmarkStart w:id="238" w:name="_Toc396129626"/>
      <w:r>
        <w:rPr>
          <w:rFonts w:ascii="Times New Roman" w:eastAsia="Calibri" w:hAnsi="Times New Roman" w:cs="Times New Roman"/>
          <w:b/>
          <w:sz w:val="24"/>
          <w:szCs w:val="24"/>
        </w:rPr>
        <w:t>Мероприятия по предупреждению чрезвычайных ситуаций при градостроительном проектировании</w:t>
      </w:r>
      <w:bookmarkEnd w:id="233"/>
      <w:bookmarkEnd w:id="234"/>
      <w:bookmarkEnd w:id="235"/>
      <w:bookmarkEnd w:id="236"/>
      <w:bookmarkEnd w:id="237"/>
      <w:bookmarkEnd w:id="238"/>
    </w:p>
    <w:p w:rsidR="00C606E4" w:rsidRDefault="00C606E4" w:rsidP="00C606E4">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Инженерно-технические мероприятия предупреждения чрезвычайных ситуаций в разделе "Инженерно-технические мероприятия предупреждения чрезвычайных ситуаций и гражданской обороны (далее - ИТМ ГОЧС)" должны предусматриваться </w:t>
      </w:r>
      <w:proofErr w:type="gramStart"/>
      <w:r>
        <w:rPr>
          <w:rFonts w:ascii="Times New Roman" w:eastAsia="Times New Roman" w:hAnsi="Times New Roman" w:cs="Times New Roman"/>
          <w:sz w:val="24"/>
          <w:szCs w:val="24"/>
          <w:lang w:eastAsia="ru-RU"/>
        </w:rPr>
        <w:t>при</w:t>
      </w:r>
      <w:proofErr w:type="gramEnd"/>
      <w:r>
        <w:rPr>
          <w:rFonts w:ascii="Times New Roman" w:eastAsia="Times New Roman" w:hAnsi="Times New Roman" w:cs="Times New Roman"/>
          <w:sz w:val="24"/>
          <w:szCs w:val="24"/>
          <w:lang w:eastAsia="ru-RU"/>
        </w:rPr>
        <w:t>:</w:t>
      </w:r>
    </w:p>
    <w:p w:rsidR="00C606E4" w:rsidRDefault="00C606E4" w:rsidP="00C606E4">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подготовке документов территориального планирования поселения (генерального плана поселения);</w:t>
      </w:r>
    </w:p>
    <w:p w:rsidR="00C606E4" w:rsidRDefault="00C606E4" w:rsidP="00C606E4">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C606E4" w:rsidRDefault="00C606E4" w:rsidP="00C606E4">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C606E4" w:rsidRDefault="00C606E4" w:rsidP="00C606E4">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Проектирование инженерно-технических мероприятий предупреждения чрезвычайных ситуаций на действующих (законченным строительством) предприятиях должно осуществляться в соответствии с требованиями нормативных документов ИТМ ГОЧС.</w:t>
      </w:r>
    </w:p>
    <w:p w:rsidR="00C606E4" w:rsidRDefault="00C606E4" w:rsidP="00C606E4">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Подготовку генерального плана, а также развитие застроенных территорий в границах элемента планировочной структуры или его части (частей), в границах смежных элементов планировочной структуры или их частей с учетом реконструкции объектов инженерной, социальной и коммунально-бытовой инфраструктур, предназначенных для обеспечения застроенной территории, следует осуществлять в соответствии с требованиями СНиП 2.01.51-90, СП 11-112-2001, СП 11-107-98, СНиП II-11-77, ППБ 01-03, СНиП 2.01.53-84</w:t>
      </w:r>
      <w:proofErr w:type="gramEnd"/>
      <w:r>
        <w:rPr>
          <w:rFonts w:ascii="Times New Roman" w:eastAsia="Times New Roman" w:hAnsi="Times New Roman" w:cs="Times New Roman"/>
          <w:sz w:val="24"/>
          <w:szCs w:val="24"/>
          <w:lang w:eastAsia="ru-RU"/>
        </w:rPr>
        <w:t xml:space="preserve">, а также с требованиями настоящих нормативов. </w:t>
      </w:r>
    </w:p>
    <w:p w:rsidR="00C606E4" w:rsidRDefault="00C606E4" w:rsidP="00C606E4">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муниципального образования </w:t>
      </w:r>
      <w:proofErr w:type="spellStart"/>
      <w:r>
        <w:rPr>
          <w:rFonts w:ascii="Times New Roman" w:eastAsia="Times New Roman" w:hAnsi="Times New Roman" w:cs="Times New Roman"/>
          <w:sz w:val="24"/>
          <w:szCs w:val="24"/>
          <w:lang w:eastAsia="ru-RU"/>
        </w:rPr>
        <w:t>Тимашевский</w:t>
      </w:r>
      <w:proofErr w:type="spellEnd"/>
      <w:r>
        <w:rPr>
          <w:rFonts w:ascii="Times New Roman" w:eastAsia="Times New Roman" w:hAnsi="Times New Roman" w:cs="Times New Roman"/>
          <w:sz w:val="24"/>
          <w:szCs w:val="24"/>
          <w:lang w:eastAsia="ru-RU"/>
        </w:rPr>
        <w:t xml:space="preserve"> сельсовет в соответствии с требованиями Федерального закона "О защите населения и территорий от чрезвычайных ситуаций природного и техногенного характера" с учетом требований ГОСТ </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 xml:space="preserve"> 22.0.07-95.</w:t>
      </w:r>
    </w:p>
    <w:p w:rsidR="00C606E4" w:rsidRDefault="00C606E4" w:rsidP="00C606E4">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Дальнейшее развитие действующих промышленных предприятий, узлов и территорий, а также объектов особой важности должно осуществляться за счет их реконструкции и технического перевооружения без увеличения производственных площадей предприятий, численности работников и объема вредных стоков и выбросов.</w:t>
      </w:r>
    </w:p>
    <w:p w:rsidR="00C606E4" w:rsidRDefault="00C606E4" w:rsidP="00C606E4">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Магистральные улицы поселения должны проектироваться с учетом обеспечения возможности выхода по ним транспорта из жилых и производственных зон на объездные дороги не менее чем по двум направлениям.</w:t>
      </w:r>
    </w:p>
    <w:p w:rsidR="00C606E4" w:rsidRDefault="00C606E4" w:rsidP="00C606E4">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Проектирование транспортной сети поселения должно обеспечивать надежное сообщение между отдельными жилыми и производственными зонами, свободный проход к магистралям устойчивого функционирования, ведущим за пределы поселения, а также наиболее короткую и удобную связь центра, жилых и производственных зон с железнодорожными и автобусными вокзалами, грузовыми станциями.</w:t>
      </w:r>
    </w:p>
    <w:p w:rsidR="00C606E4" w:rsidRDefault="00C606E4" w:rsidP="00C606E4">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Стоянки для автобусов, грузовых и легковых автомобилей, производственно-ремонтные базы уборочных машин следует проектировать рассредоточено и преимущественно на окраинах поселения.</w:t>
      </w:r>
    </w:p>
    <w:p w:rsidR="00C606E4" w:rsidRDefault="00C606E4" w:rsidP="00C606E4">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Вновь проектируемые и реконструируемые системы водоснабжения должны базироваться не менее чем на двух независимых источниках водоснабжения, один из которых следует предусматривать подземным.</w:t>
      </w:r>
    </w:p>
    <w:p w:rsidR="00C606E4" w:rsidRDefault="00C606E4" w:rsidP="00C606E4">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 проектировании суммарную мощность головных сооружений следует рассчитывать по нормам мирного времени. </w:t>
      </w:r>
    </w:p>
    <w:p w:rsidR="00C606E4" w:rsidRDefault="00C606E4" w:rsidP="00C606E4">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гарантированного обеспечения питьевой водой населения в случае выхода из строя всех головных сооружений или заражения источников водоснабжения следует проектировать резервуары в целях создания в них не менее 3-суточного запаса питьевой воды по норме не менее 10 л/</w:t>
      </w:r>
      <w:proofErr w:type="spellStart"/>
      <w:r>
        <w:rPr>
          <w:rFonts w:ascii="Times New Roman" w:eastAsia="Times New Roman" w:hAnsi="Times New Roman" w:cs="Times New Roman"/>
          <w:sz w:val="24"/>
          <w:szCs w:val="24"/>
          <w:lang w:eastAsia="ru-RU"/>
        </w:rPr>
        <w:t>сут</w:t>
      </w:r>
      <w:proofErr w:type="spellEnd"/>
      <w:r>
        <w:rPr>
          <w:rFonts w:ascii="Times New Roman" w:eastAsia="Times New Roman" w:hAnsi="Times New Roman" w:cs="Times New Roman"/>
          <w:sz w:val="24"/>
          <w:szCs w:val="24"/>
          <w:lang w:eastAsia="ru-RU"/>
        </w:rPr>
        <w:t>, на одного человека.</w:t>
      </w:r>
    </w:p>
    <w:p w:rsidR="00C606E4" w:rsidRDefault="00C606E4" w:rsidP="00C606E4">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Необходимо проектировать устройство искусственных водоемов с возможностью использования их для тушения пожаров. Эти водоемы следует проектировать с учетом имеющихся естественных водоемов и подъездов к ним. Общую вместимость водоемов необходимо принимать из расчета не менее 3000 м3 воды на 1 км</w:t>
      </w:r>
      <w:proofErr w:type="gramStart"/>
      <w:r>
        <w:rPr>
          <w:rFonts w:ascii="Times New Roman" w:eastAsia="Times New Roman" w:hAnsi="Times New Roman" w:cs="Times New Roman"/>
          <w:sz w:val="24"/>
          <w:szCs w:val="24"/>
          <w:vertAlign w:val="superscript"/>
          <w:lang w:eastAsia="ru-RU"/>
        </w:rPr>
        <w:t>2</w:t>
      </w:r>
      <w:proofErr w:type="gramEnd"/>
      <w:r>
        <w:rPr>
          <w:rFonts w:ascii="Times New Roman" w:eastAsia="Times New Roman" w:hAnsi="Times New Roman" w:cs="Times New Roman"/>
          <w:sz w:val="24"/>
          <w:szCs w:val="24"/>
          <w:lang w:eastAsia="ru-RU"/>
        </w:rPr>
        <w:t xml:space="preserve"> территории поселения.</w:t>
      </w:r>
    </w:p>
    <w:p w:rsidR="00C606E4" w:rsidRDefault="00C606E4" w:rsidP="00C606E4">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территории населённых пунктов через каждые 500 м береговой полосы рек и водоемов следует предусматривать устройство пожарных подъездов к берегу водоема (реки) для обеспечения забора воды в любое время года не менее чем тремя автомобилями одновременно.</w:t>
      </w:r>
    </w:p>
    <w:p w:rsidR="00C606E4" w:rsidRDefault="00C606E4" w:rsidP="00C606E4">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проектировании газоснабжения от двух и более самостоятельных магистральных газопроводов подачу газа следует предусматривать через газораспределительные станции (ГРС), подключенные к этим газопроводам и размещенные за границами застройки поселения.</w:t>
      </w:r>
    </w:p>
    <w:p w:rsidR="00C606E4" w:rsidRDefault="00C606E4" w:rsidP="00C606E4">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проектировании новых и реконструкции действующих газовых сетей следует предусматривать возможность отключения поселения и его отдельных районов (участков) с помощью отключающих устройств, срабатывающих от давления (импульса) ударной волны, в соответствии с требованиями СНиП 2.01.51-90.</w:t>
      </w:r>
    </w:p>
    <w:p w:rsidR="00C606E4" w:rsidRDefault="00C606E4" w:rsidP="00C606E4">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Наземные части ГРС и опорных газораспределительных пунктов (ГРП) следует проектировать с учетом оборудования подземными обводными газопроводами (байпасами) с установкой на них отключающих устройств.</w:t>
      </w:r>
    </w:p>
    <w:p w:rsidR="00C606E4" w:rsidRDefault="00C606E4" w:rsidP="00C606E4">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Необходимо проектировать подземную прокладку основных распределительных газопроводов высокого и среднего давления и отводов от них к объектам, продолжающим работу в военное время.</w:t>
      </w:r>
    </w:p>
    <w:p w:rsidR="00C606E4" w:rsidRDefault="00C606E4" w:rsidP="00C606E4">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Сети газопроводов высокого и среднего давления должны быть подземными и закольцованными.</w:t>
      </w:r>
    </w:p>
    <w:p w:rsidR="00C606E4" w:rsidRDefault="00C606E4" w:rsidP="00C606E4">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Газонаполнительные станции сжиженных углеводородных газов и газонаполнительные пункты следует размещать за границами населённого пункта.</w:t>
      </w:r>
    </w:p>
    <w:p w:rsidR="00C606E4" w:rsidRDefault="00C606E4" w:rsidP="00C606E4">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проектировании систем электроснабжения необходимо предусматривать их электроснабжение от нескольких независимых и территориально разнесенных источников питания, часть из которых должна располагаться за пределами зон возможных разрушений. При этом указанные источники и их линии электропередачи должны находиться друг от друга на расстоянии, исключающем возможность их одновременного выхода из строя. Системы электроснабжения должны учитывать возможность обеспечения транзита электроэнергии в обход разрушенных объектов за счет сооружения коротких перемычек воздушными линиями электропередачи.</w:t>
      </w:r>
    </w:p>
    <w:p w:rsidR="00C606E4" w:rsidRDefault="00C606E4" w:rsidP="00C606E4">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Электроснабжение проектируемых перекачивающих насосных и компрессорных станций магистральных трубопроводов (газопроводов, нефтепроводов, нефтепродуктопроводов) должно осуществляться от источников электроснабжения и электроподстанций, расположенных за пределами зон возможных сильных разрушений, с проектированием на них в необходимых случаях автономных резервных источников.</w:t>
      </w:r>
    </w:p>
    <w:p w:rsidR="00C606E4" w:rsidRDefault="00C606E4" w:rsidP="00C606E4">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Проектирование теплоэлектроцентралей, подстанций, распределительных устройств и линий электропередачи следует осуществлять с учетом требований СНиП 2.01.51-90.</w:t>
      </w:r>
    </w:p>
    <w:p w:rsidR="00C606E4" w:rsidRDefault="00C606E4" w:rsidP="00C606E4">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процессе градостроительного проектирования должны предусматриваться мероприятия световой маскировки с учетом требований СНиП 2.01.53-84 "Световая маскировка населенных пунктов и объектов народного хозяйства" и других нормативных актов.</w:t>
      </w:r>
    </w:p>
    <w:p w:rsidR="00C606E4" w:rsidRDefault="00C606E4" w:rsidP="00C606E4">
      <w:pPr>
        <w:numPr>
          <w:ilvl w:val="0"/>
          <w:numId w:val="6"/>
        </w:numPr>
        <w:tabs>
          <w:tab w:val="left" w:pos="0"/>
        </w:tabs>
        <w:spacing w:before="240" w:after="120" w:line="276" w:lineRule="auto"/>
        <w:ind w:left="0" w:firstLine="709"/>
        <w:jc w:val="both"/>
        <w:outlineLvl w:val="0"/>
        <w:rPr>
          <w:rFonts w:ascii="Times New Roman" w:eastAsia="Calibri" w:hAnsi="Times New Roman" w:cs="Times New Roman"/>
          <w:b/>
          <w:sz w:val="24"/>
          <w:szCs w:val="24"/>
        </w:rPr>
      </w:pPr>
      <w:bookmarkStart w:id="239" w:name="_Toc407391489"/>
      <w:bookmarkStart w:id="240" w:name="_Toc407391265"/>
      <w:bookmarkStart w:id="241" w:name="_Toc407390885"/>
      <w:bookmarkStart w:id="242" w:name="_Toc398644010"/>
      <w:bookmarkStart w:id="243" w:name="_Toc398555160"/>
      <w:bookmarkStart w:id="244" w:name="_Toc396129627"/>
      <w:r>
        <w:rPr>
          <w:rFonts w:ascii="Times New Roman" w:eastAsia="Calibri" w:hAnsi="Times New Roman" w:cs="Times New Roman"/>
          <w:b/>
          <w:sz w:val="24"/>
          <w:szCs w:val="24"/>
        </w:rPr>
        <w:t>Обоснование местных нормативов гражданской обороны и территориальной обороны</w:t>
      </w:r>
      <w:bookmarkEnd w:id="239"/>
      <w:bookmarkEnd w:id="240"/>
      <w:bookmarkEnd w:id="241"/>
      <w:bookmarkEnd w:id="242"/>
      <w:bookmarkEnd w:id="243"/>
      <w:bookmarkEnd w:id="244"/>
    </w:p>
    <w:p w:rsidR="00C606E4" w:rsidRDefault="00C606E4" w:rsidP="00C606E4">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bookmarkStart w:id="245" w:name="_Toc398644011"/>
      <w:bookmarkStart w:id="246" w:name="_Toc398555161"/>
      <w:bookmarkStart w:id="247" w:name="_Toc396129628"/>
      <w:bookmarkStart w:id="248" w:name="_Toc395533536"/>
      <w:r>
        <w:rPr>
          <w:rFonts w:ascii="Times New Roman" w:eastAsia="Times New Roman" w:hAnsi="Times New Roman" w:cs="Times New Roman"/>
          <w:sz w:val="24"/>
          <w:szCs w:val="24"/>
          <w:lang w:eastAsia="ru-RU"/>
        </w:rPr>
        <w:t>Гражданская оборона</w:t>
      </w:r>
      <w:bookmarkEnd w:id="245"/>
      <w:bookmarkEnd w:id="246"/>
      <w:bookmarkEnd w:id="247"/>
      <w:bookmarkEnd w:id="248"/>
      <w:r>
        <w:rPr>
          <w:rFonts w:ascii="Times New Roman" w:eastAsia="Times New Roman" w:hAnsi="Times New Roman" w:cs="Times New Roman"/>
          <w:sz w:val="24"/>
          <w:szCs w:val="24"/>
          <w:lang w:eastAsia="ru-RU"/>
        </w:rPr>
        <w:t xml:space="preserve"> (в ред. Федерального закона </w:t>
      </w:r>
      <w:hyperlink r:id="rId52" w:anchor="l29" w:history="1">
        <w:r>
          <w:rPr>
            <w:rStyle w:val="a3"/>
            <w:rFonts w:eastAsia="Times New Roman" w:cs="Times New Roman"/>
            <w:sz w:val="24"/>
            <w:szCs w:val="24"/>
            <w:lang w:eastAsia="ru-RU"/>
          </w:rPr>
          <w:t>от 19.06.2007 N 103-ФЗ</w:t>
        </w:r>
      </w:hyperlink>
      <w:r>
        <w:rPr>
          <w:rFonts w:ascii="Times New Roman" w:eastAsia="Times New Roman" w:hAnsi="Times New Roman" w:cs="Times New Roman"/>
          <w:sz w:val="24"/>
          <w:szCs w:val="24"/>
          <w:lang w:eastAsia="ru-RU"/>
        </w:rPr>
        <w:t>)</w:t>
      </w:r>
    </w:p>
    <w:p w:rsidR="00C606E4" w:rsidRDefault="00C606E4" w:rsidP="00C606E4">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Задачи, организация и ведение гражданской обороны определяются в соответствии с федеральным законом. </w:t>
      </w:r>
    </w:p>
    <w:p w:rsidR="00C606E4" w:rsidRDefault="00C606E4" w:rsidP="00C606E4">
      <w:pPr>
        <w:tabs>
          <w:tab w:val="left" w:pos="0"/>
        </w:tabs>
        <w:spacing w:after="0" w:line="276" w:lineRule="auto"/>
        <w:ind w:firstLine="709"/>
        <w:contextualSpacing/>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bookmarkStart w:id="249" w:name="_Toc407391490"/>
      <w:bookmarkStart w:id="250" w:name="_Toc407391266"/>
      <w:bookmarkStart w:id="251" w:name="_Toc407390886"/>
      <w:bookmarkStart w:id="252" w:name="_Toc398644012"/>
      <w:bookmarkStart w:id="253" w:name="_Toc398555162"/>
      <w:bookmarkStart w:id="254" w:name="_Toc396129629"/>
      <w:bookmarkStart w:id="255" w:name="_Toc395533537"/>
      <w:r>
        <w:rPr>
          <w:rFonts w:ascii="Times New Roman" w:eastAsia="Times New Roman" w:hAnsi="Times New Roman" w:cs="Times New Roman"/>
          <w:sz w:val="24"/>
          <w:szCs w:val="24"/>
          <w:lang w:eastAsia="ru-RU"/>
        </w:rPr>
        <w:t xml:space="preserve">Территориальная оборона (в ред. Федерального закона </w:t>
      </w:r>
      <w:hyperlink r:id="rId53" w:anchor="l7" w:history="1">
        <w:r>
          <w:rPr>
            <w:rStyle w:val="a3"/>
            <w:rFonts w:eastAsia="Times New Roman" w:cs="Times New Roman"/>
            <w:sz w:val="24"/>
            <w:szCs w:val="24"/>
            <w:lang w:eastAsia="ru-RU"/>
          </w:rPr>
          <w:t>от 05.04.2013 N 55-ФЗ</w:t>
        </w:r>
      </w:hyperlink>
      <w:r>
        <w:rPr>
          <w:rFonts w:ascii="Times New Roman" w:eastAsia="Times New Roman" w:hAnsi="Times New Roman" w:cs="Times New Roman"/>
          <w:sz w:val="24"/>
          <w:szCs w:val="24"/>
          <w:lang w:eastAsia="ru-RU"/>
        </w:rPr>
        <w:t>)</w:t>
      </w:r>
      <w:bookmarkEnd w:id="249"/>
      <w:bookmarkEnd w:id="250"/>
      <w:bookmarkEnd w:id="251"/>
      <w:bookmarkEnd w:id="252"/>
      <w:bookmarkEnd w:id="253"/>
      <w:bookmarkEnd w:id="254"/>
      <w:bookmarkEnd w:id="255"/>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Органы местного самоуправления проводят мероприятия, направленные на решение вопросов местного значения в области обеспечения безопасности жизнедеятельности населения в пределах полномочий, установленных федеральным и региональным законодательствами.</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Органы местного самоуправления в пределах своих полномочий принимают муниципальные правовые акты, регулирующие отношения, в области обеспечения безопасности жизнедеятельности населения, в соответствии с требованиями федеральных от 12 февраля 1998 года № 28-ФЗ "О гражданской обороне", от 6 октября 2003 г. № 131-ФЗ "Об общих принципах организации местного самоуправления в Российской Федерации" и иных нормативных правовых актов Российской Федерации.</w:t>
      </w:r>
      <w:proofErr w:type="gramEnd"/>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Организационные мероприятия по мобилизационной подготовке муниципальных предприятий и учреждений поселения должны проходить в соответствии с требованиями Федеральных законов: от 26 февраля 1997 г. № 31-ФЗ "О мобилизационной подготовке и </w:t>
      </w:r>
      <w:r>
        <w:rPr>
          <w:rFonts w:ascii="Times New Roman" w:eastAsia="Calibri" w:hAnsi="Times New Roman" w:cs="Times New Roman"/>
          <w:sz w:val="24"/>
          <w:szCs w:val="24"/>
        </w:rPr>
        <w:lastRenderedPageBreak/>
        <w:t>мобилизации в Российской Федерации" и от 6 октября 2003 г. № 131-ФЗ "Об общих принципах организации местного самоуправления в Российской Федерации".</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Должностные лица органов государственной власти, органов местного самоуправления и организаций несут персональную ответственность за исполнение возложенных на них обязанностей в области мобилизационной подготовки и мобилизации в соответствии с законодательством Российской Федерации, создают необходимые условия работникам мобилизационных органов для исполнения возложенных на них обязанностей.</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Органы местного самоуправления во взаимодействии с органами военного управления в пределах своей компетенции обеспечивают исполнение законодательства в области обороны.</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Функции органов местного самоуправления и организаций в области территориальной обороны определяются Положением о территориальной обороне Российской Федерации.</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Должностные лица организаций, независимо от форм собственности: </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должны исполнять свои обязанности в области обороны, предусмотренные для них законодательством Российской Федерации; </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б) создают работникам необходимые условия для исполнения ими воинской обязанности в соответствии с законодательством Российской Федерации; </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 оказывают содействие в создании организаций, деятельность которых направлена на укрепление обороны.</w:t>
      </w:r>
    </w:p>
    <w:p w:rsidR="00C606E4" w:rsidRDefault="00C606E4" w:rsidP="00C606E4">
      <w:pPr>
        <w:shd w:val="clear" w:color="auto" w:fill="FFFFFF"/>
        <w:tabs>
          <w:tab w:val="left" w:pos="0"/>
        </w:tabs>
        <w:spacing w:after="0" w:line="276" w:lineRule="auto"/>
        <w:ind w:firstLine="709"/>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Органы местного самоуправления самостоятельно в пределах границ поселения:</w:t>
      </w:r>
    </w:p>
    <w:p w:rsidR="00C606E4" w:rsidRDefault="00C606E4" w:rsidP="00C606E4">
      <w:pPr>
        <w:shd w:val="clear" w:color="auto" w:fill="FFFFFF"/>
        <w:tabs>
          <w:tab w:val="left" w:pos="0"/>
        </w:tabs>
        <w:spacing w:after="0" w:line="276" w:lineRule="auto"/>
        <w:ind w:firstLine="709"/>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а) проводят мероприятия по гражданской обороне, разрабатывают и реализовывают планы гражданской обороны и защиты населения;</w:t>
      </w:r>
    </w:p>
    <w:p w:rsidR="00C606E4" w:rsidRDefault="00C606E4" w:rsidP="00C606E4">
      <w:pPr>
        <w:shd w:val="clear" w:color="auto" w:fill="FFFFFF"/>
        <w:tabs>
          <w:tab w:val="left" w:pos="0"/>
        </w:tabs>
        <w:spacing w:after="0" w:line="276" w:lineRule="auto"/>
        <w:ind w:firstLine="709"/>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б) проводят подготовку и обучение населения в области гражданской обороны;</w:t>
      </w:r>
    </w:p>
    <w:p w:rsidR="00C606E4" w:rsidRDefault="00C606E4" w:rsidP="00C606E4">
      <w:pPr>
        <w:shd w:val="clear" w:color="auto" w:fill="FFFFFF"/>
        <w:tabs>
          <w:tab w:val="left" w:pos="0"/>
        </w:tabs>
        <w:spacing w:after="0" w:line="276" w:lineRule="auto"/>
        <w:ind w:firstLine="709"/>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 создают и поддерживают в состоянии постоянной готовности к использованию муниципальные системы оповещения населения об опасностях, возникающих при ведении военных действий или вследствие этих действий, а также об угрозе возникновения или о возникновении чрезвычайных ситуаций природного и техногенного характера, защитные сооружения и другие объекты гражданской обороны;</w:t>
      </w:r>
    </w:p>
    <w:p w:rsidR="00C606E4" w:rsidRDefault="00C606E4" w:rsidP="00C606E4">
      <w:pPr>
        <w:shd w:val="clear" w:color="auto" w:fill="FFFFFF"/>
        <w:tabs>
          <w:tab w:val="left" w:pos="0"/>
        </w:tabs>
        <w:spacing w:after="0" w:line="276" w:lineRule="auto"/>
        <w:ind w:firstLine="709"/>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г) проводят мероприятия по подготовке к эвакуации населения, материальных и культурных ценностей в безопасные районы;</w:t>
      </w:r>
    </w:p>
    <w:p w:rsidR="00C606E4" w:rsidRDefault="00C606E4" w:rsidP="00C606E4">
      <w:pPr>
        <w:shd w:val="clear" w:color="auto" w:fill="FFFFFF"/>
        <w:tabs>
          <w:tab w:val="left" w:pos="0"/>
        </w:tabs>
        <w:spacing w:after="0" w:line="276" w:lineRule="auto"/>
        <w:ind w:firstLine="709"/>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 проводят первоочередные мероприятия по поддержанию устойчивого функционирования организаций в военное время;</w:t>
      </w:r>
    </w:p>
    <w:p w:rsidR="00C606E4" w:rsidRDefault="00C606E4" w:rsidP="00C606E4">
      <w:pPr>
        <w:shd w:val="clear" w:color="auto" w:fill="FFFFFF"/>
        <w:tabs>
          <w:tab w:val="left" w:pos="0"/>
        </w:tabs>
        <w:spacing w:after="0" w:line="276" w:lineRule="auto"/>
        <w:ind w:firstLine="709"/>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е) создают и содержат в целях гражданской обороны запасы продовольствия, медицинских средств индивидуальной защиты и иных средств;</w:t>
      </w:r>
    </w:p>
    <w:p w:rsidR="00C606E4" w:rsidRDefault="00C606E4" w:rsidP="00C606E4">
      <w:pPr>
        <w:shd w:val="clear" w:color="auto" w:fill="FFFFFF"/>
        <w:tabs>
          <w:tab w:val="left" w:pos="0"/>
        </w:tabs>
        <w:spacing w:after="0" w:line="276" w:lineRule="auto"/>
        <w:ind w:firstLine="709"/>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ж) обеспечивают своевременное оповещение населения, в том числе экстренное оповещение населения, об опасностях, возникающих при ведении военных действий или вследствие этих действий, а также об угрозе возникновения или о возникновении чрезвычайных ситуаций природного и техногенного характера;</w:t>
      </w:r>
    </w:p>
    <w:p w:rsidR="00C606E4" w:rsidRDefault="00C606E4" w:rsidP="00C606E4">
      <w:pPr>
        <w:shd w:val="clear" w:color="auto" w:fill="FFFFFF"/>
        <w:tabs>
          <w:tab w:val="left" w:pos="0"/>
        </w:tabs>
        <w:spacing w:after="0" w:line="276" w:lineRule="auto"/>
        <w:ind w:firstLine="709"/>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з) в пределах своих полномочий создают и поддерживают в состоянии готовности силы и средства гражданской обороны, необходимые для решения вопросов местного значения.</w:t>
      </w:r>
    </w:p>
    <w:p w:rsidR="00C606E4" w:rsidRDefault="00C606E4" w:rsidP="00C606E4">
      <w:pPr>
        <w:shd w:val="clear" w:color="auto" w:fill="FFFFFF"/>
        <w:tabs>
          <w:tab w:val="left" w:pos="0"/>
        </w:tabs>
        <w:spacing w:after="0" w:line="276" w:lineRule="auto"/>
        <w:ind w:firstLine="709"/>
        <w:contextualSpacing/>
        <w:jc w:val="both"/>
        <w:rPr>
          <w:rFonts w:ascii="Times New Roman" w:eastAsia="Calibri" w:hAnsi="Times New Roman" w:cs="Times New Roman"/>
          <w:sz w:val="24"/>
          <w:szCs w:val="24"/>
          <w:lang w:eastAsia="ru-RU"/>
        </w:rPr>
      </w:pPr>
    </w:p>
    <w:p w:rsidR="00C606E4" w:rsidRDefault="00C606E4" w:rsidP="00C606E4">
      <w:pPr>
        <w:numPr>
          <w:ilvl w:val="1"/>
          <w:numId w:val="6"/>
        </w:numPr>
        <w:tabs>
          <w:tab w:val="left" w:pos="0"/>
        </w:tabs>
        <w:spacing w:after="120" w:line="276" w:lineRule="auto"/>
        <w:ind w:left="0" w:firstLine="709"/>
        <w:jc w:val="both"/>
        <w:outlineLvl w:val="1"/>
        <w:rPr>
          <w:rFonts w:ascii="Times New Roman" w:eastAsia="Calibri" w:hAnsi="Times New Roman" w:cs="Times New Roman"/>
          <w:b/>
          <w:sz w:val="24"/>
          <w:szCs w:val="24"/>
        </w:rPr>
      </w:pPr>
      <w:bookmarkStart w:id="256" w:name="_Toc331587921"/>
      <w:bookmarkStart w:id="257" w:name="_Toc310257167"/>
      <w:bookmarkStart w:id="258" w:name="_Toc308084749"/>
      <w:bookmarkStart w:id="259" w:name="_Toc248048177"/>
      <w:bookmarkStart w:id="260" w:name="_Toc235501952"/>
      <w:bookmarkStart w:id="261" w:name="_Toc407391491"/>
      <w:bookmarkStart w:id="262" w:name="_Toc407391267"/>
      <w:bookmarkStart w:id="263" w:name="_Toc407390887"/>
      <w:bookmarkStart w:id="264" w:name="_Toc398644013"/>
      <w:bookmarkStart w:id="265" w:name="_Toc398555163"/>
      <w:bookmarkStart w:id="266" w:name="_Toc396129630"/>
      <w:r>
        <w:rPr>
          <w:rFonts w:ascii="Times New Roman" w:eastAsia="Calibri" w:hAnsi="Times New Roman" w:cs="Times New Roman"/>
          <w:b/>
          <w:sz w:val="24"/>
          <w:szCs w:val="24"/>
        </w:rPr>
        <w:t>Инженерно-технические мероприятия гражданской обороны при градостроительном проектировании</w:t>
      </w:r>
      <w:bookmarkEnd w:id="256"/>
      <w:bookmarkEnd w:id="257"/>
      <w:bookmarkEnd w:id="258"/>
      <w:bookmarkEnd w:id="259"/>
      <w:bookmarkEnd w:id="260"/>
      <w:r>
        <w:rPr>
          <w:rFonts w:ascii="Times New Roman" w:eastAsia="Calibri" w:hAnsi="Times New Roman" w:cs="Times New Roman"/>
          <w:b/>
          <w:sz w:val="24"/>
          <w:szCs w:val="24"/>
        </w:rPr>
        <w:t>.</w:t>
      </w:r>
      <w:bookmarkEnd w:id="261"/>
      <w:bookmarkEnd w:id="262"/>
      <w:bookmarkEnd w:id="263"/>
      <w:bookmarkEnd w:id="264"/>
      <w:bookmarkEnd w:id="265"/>
      <w:bookmarkEnd w:id="266"/>
    </w:p>
    <w:p w:rsidR="00C606E4" w:rsidRDefault="00C606E4" w:rsidP="00C606E4">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Инженерно-технические мероприятия гражданской обороны в разделе "Инженерно-технические мероприятия предупреждения чрезвычайных ситуаций и гражданской обороны (далее - ИТМ ГОЧС)" должны предусматриваться </w:t>
      </w:r>
      <w:proofErr w:type="gramStart"/>
      <w:r>
        <w:rPr>
          <w:rFonts w:ascii="Times New Roman" w:eastAsia="Times New Roman" w:hAnsi="Times New Roman" w:cs="Times New Roman"/>
          <w:sz w:val="24"/>
          <w:szCs w:val="24"/>
          <w:lang w:eastAsia="ru-RU"/>
        </w:rPr>
        <w:t>при</w:t>
      </w:r>
      <w:proofErr w:type="gramEnd"/>
      <w:r>
        <w:rPr>
          <w:rFonts w:ascii="Times New Roman" w:eastAsia="Times New Roman" w:hAnsi="Times New Roman" w:cs="Times New Roman"/>
          <w:sz w:val="24"/>
          <w:szCs w:val="24"/>
          <w:lang w:eastAsia="ru-RU"/>
        </w:rPr>
        <w:t>:</w:t>
      </w:r>
    </w:p>
    <w:bookmarkEnd w:id="7"/>
    <w:p w:rsidR="00C606E4" w:rsidRDefault="00C606E4" w:rsidP="00C606E4">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подготовке документов территориального планирования поселения (генерального плана поселения);</w:t>
      </w:r>
    </w:p>
    <w:p w:rsidR="00C606E4" w:rsidRDefault="00C606E4" w:rsidP="00C606E4">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C606E4" w:rsidRDefault="00C606E4" w:rsidP="00C606E4">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C606E4" w:rsidRDefault="00C606E4" w:rsidP="00C606E4">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Проектирование инженерно-технических мероприятий гражданской обороны на действующих (законченным строительством) предприятиях должно осуществляться в соответствии с требованиями нормативных документов ИТМ ГОЧС.</w:t>
      </w:r>
    </w:p>
    <w:p w:rsidR="00C606E4" w:rsidRDefault="00C606E4" w:rsidP="00C606E4">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Мероприятия по гражданской обороне разрабатываются органами местного самоуправления муниципального образования </w:t>
      </w:r>
      <w:proofErr w:type="spellStart"/>
      <w:r>
        <w:rPr>
          <w:rFonts w:ascii="Times New Roman" w:eastAsia="Times New Roman" w:hAnsi="Times New Roman" w:cs="Times New Roman"/>
          <w:sz w:val="24"/>
          <w:szCs w:val="24"/>
          <w:lang w:eastAsia="ru-RU"/>
        </w:rPr>
        <w:t>Тимашевский</w:t>
      </w:r>
      <w:proofErr w:type="spellEnd"/>
      <w:r>
        <w:rPr>
          <w:rFonts w:ascii="Times New Roman" w:eastAsia="Times New Roman" w:hAnsi="Times New Roman" w:cs="Times New Roman"/>
          <w:sz w:val="24"/>
          <w:szCs w:val="24"/>
          <w:lang w:eastAsia="ru-RU"/>
        </w:rPr>
        <w:t xml:space="preserve"> сельсовет в соответствии с требованиями Федерального закона "О гражданской обороне".</w:t>
      </w:r>
    </w:p>
    <w:p w:rsidR="00C606E4" w:rsidRDefault="00C606E4" w:rsidP="00C606E4">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Подготовку генерального плана, а также развитие застроенных территорий в границах элемента планировочной структуры или его части (частей), в границах смежных элементов планировочной структуры или их частей с учетом реконструкции объектов инженерной, социальной и коммунально-бытовой инфраструктур, предназначенных для обеспечения застроенной территории, следует осуществлять в соответствии с требованиями СНиП 2.01.51-90, СП 11-112-2001, СП 11-107-98, СНиП II-11-77, ППБ 01-03, СНиП 2.01.53-84</w:t>
      </w:r>
      <w:proofErr w:type="gramEnd"/>
      <w:r>
        <w:rPr>
          <w:rFonts w:ascii="Times New Roman" w:eastAsia="Times New Roman" w:hAnsi="Times New Roman" w:cs="Times New Roman"/>
          <w:sz w:val="24"/>
          <w:szCs w:val="24"/>
          <w:lang w:eastAsia="ru-RU"/>
        </w:rPr>
        <w:t>, а также с требованиями настоящих Нормативов.</w:t>
      </w:r>
    </w:p>
    <w:p w:rsidR="00C606E4" w:rsidRDefault="00C606E4" w:rsidP="00C606E4">
      <w:pPr>
        <w:numPr>
          <w:ilvl w:val="1"/>
          <w:numId w:val="6"/>
        </w:numPr>
        <w:tabs>
          <w:tab w:val="left" w:pos="0"/>
        </w:tabs>
        <w:spacing w:before="120" w:after="120" w:line="276" w:lineRule="auto"/>
        <w:ind w:left="0" w:firstLine="709"/>
        <w:jc w:val="both"/>
        <w:outlineLvl w:val="1"/>
        <w:rPr>
          <w:rFonts w:ascii="Times New Roman" w:eastAsia="Calibri" w:hAnsi="Times New Roman" w:cs="Times New Roman"/>
          <w:b/>
          <w:sz w:val="24"/>
          <w:szCs w:val="24"/>
          <w:lang w:eastAsia="ru-RU"/>
        </w:rPr>
      </w:pPr>
      <w:bookmarkStart w:id="267" w:name="_Toc407391492"/>
      <w:bookmarkStart w:id="268" w:name="_Toc407391268"/>
      <w:bookmarkStart w:id="269" w:name="_Toc407390888"/>
      <w:bookmarkStart w:id="270" w:name="_Toc398644014"/>
      <w:bookmarkStart w:id="271" w:name="_Toc398555164"/>
      <w:bookmarkStart w:id="272" w:name="_Toc396129631"/>
      <w:r>
        <w:rPr>
          <w:rFonts w:ascii="Times New Roman" w:eastAsia="Calibri" w:hAnsi="Times New Roman" w:cs="Times New Roman"/>
          <w:b/>
          <w:sz w:val="24"/>
          <w:szCs w:val="24"/>
          <w:lang w:eastAsia="ru-RU"/>
        </w:rPr>
        <w:t>Мероприятия территориальной обороны</w:t>
      </w:r>
      <w:bookmarkEnd w:id="267"/>
      <w:bookmarkEnd w:id="268"/>
      <w:bookmarkEnd w:id="269"/>
      <w:bookmarkEnd w:id="270"/>
      <w:bookmarkEnd w:id="271"/>
      <w:bookmarkEnd w:id="272"/>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 части территориальной обороны органы местного самоуправления поселения во взаимодействии с органами военного управления в пределах своей компетенции обеспечивают исполнение законодательства в области обороны.</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Функции органов местного самоуправления и организаций в области территориальной обороны определяются Положением о территориальной обороне Российской Федерации.</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Должностные лица организаций, независимо от форм собственности: </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должны исполнять свои обязанности в области обороны, предусмотренные для них законодательством Российской Федерации; </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б) создают работникам необходимые условия для исполнения ими воинской обязанности в соответствии с законодательством Российской Федерации; </w:t>
      </w:r>
    </w:p>
    <w:p w:rsidR="00C606E4" w:rsidRDefault="00C606E4" w:rsidP="00C606E4">
      <w:pPr>
        <w:tabs>
          <w:tab w:val="left" w:pos="0"/>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оказывают содействие в создании организаций, деятельность которых направлена </w:t>
      </w:r>
      <w:proofErr w:type="spellStart"/>
      <w:r>
        <w:rPr>
          <w:rFonts w:ascii="Times New Roman" w:eastAsia="Calibri" w:hAnsi="Times New Roman" w:cs="Times New Roman"/>
          <w:sz w:val="24"/>
          <w:szCs w:val="24"/>
        </w:rPr>
        <w:t>наукрепление</w:t>
      </w:r>
      <w:proofErr w:type="spellEnd"/>
      <w:r>
        <w:rPr>
          <w:rFonts w:ascii="Times New Roman" w:eastAsia="Calibri" w:hAnsi="Times New Roman" w:cs="Times New Roman"/>
          <w:sz w:val="24"/>
          <w:szCs w:val="24"/>
        </w:rPr>
        <w:t xml:space="preserve"> обороны.</w:t>
      </w:r>
    </w:p>
    <w:p w:rsidR="00C606E4" w:rsidRDefault="00C606E4" w:rsidP="00C606E4">
      <w:pPr>
        <w:tabs>
          <w:tab w:val="left" w:pos="0"/>
        </w:tabs>
        <w:spacing w:after="0" w:line="276" w:lineRule="auto"/>
        <w:ind w:left="-567" w:right="-285" w:firstLine="709"/>
        <w:jc w:val="both"/>
        <w:rPr>
          <w:rFonts w:ascii="Times New Roman" w:hAnsi="Times New Roman" w:cs="Times New Roman"/>
          <w:sz w:val="24"/>
          <w:szCs w:val="24"/>
        </w:rPr>
      </w:pPr>
    </w:p>
    <w:p w:rsidR="00C606E4" w:rsidRDefault="00C606E4" w:rsidP="00C606E4">
      <w:pPr>
        <w:tabs>
          <w:tab w:val="left" w:pos="0"/>
        </w:tabs>
        <w:spacing w:after="0" w:line="276" w:lineRule="auto"/>
        <w:ind w:left="-567" w:right="-285" w:firstLine="709"/>
        <w:jc w:val="both"/>
        <w:rPr>
          <w:rFonts w:ascii="Times New Roman" w:hAnsi="Times New Roman" w:cs="Times New Roman"/>
          <w:sz w:val="24"/>
          <w:szCs w:val="24"/>
        </w:rPr>
      </w:pPr>
    </w:p>
    <w:p w:rsidR="00C606E4" w:rsidRDefault="00C606E4" w:rsidP="00C606E4">
      <w:pPr>
        <w:tabs>
          <w:tab w:val="left" w:pos="0"/>
        </w:tabs>
        <w:ind w:right="-285"/>
        <w:rPr>
          <w:rFonts w:ascii="Times New Roman" w:hAnsi="Times New Roman" w:cs="Times New Roman"/>
          <w:sz w:val="24"/>
          <w:szCs w:val="24"/>
        </w:rPr>
      </w:pPr>
    </w:p>
    <w:p w:rsidR="00D97A3C" w:rsidRDefault="00D97A3C"/>
    <w:sectPr w:rsidR="00D97A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C24F36"/>
    <w:multiLevelType w:val="hybridMultilevel"/>
    <w:tmpl w:val="D35AAB72"/>
    <w:lvl w:ilvl="0" w:tplc="CC90489E">
      <w:start w:val="1"/>
      <w:numFmt w:val="bullet"/>
      <w:pStyle w:val="S1"/>
      <w:lvlText w:val=""/>
      <w:lvlJc w:val="left"/>
      <w:pPr>
        <w:tabs>
          <w:tab w:val="num" w:pos="964"/>
        </w:tabs>
        <w:ind w:left="0" w:firstLine="68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4A426B2"/>
    <w:multiLevelType w:val="hybridMultilevel"/>
    <w:tmpl w:val="FE1AEE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
    <w:nsid w:val="18580AD9"/>
    <w:multiLevelType w:val="multilevel"/>
    <w:tmpl w:val="986E40A0"/>
    <w:styleLink w:val="List1"/>
    <w:lvl w:ilvl="0">
      <w:numFmt w:val="bullet"/>
      <w:lvlText w:val="•"/>
      <w:lvlJc w:val="left"/>
      <w:pPr>
        <w:tabs>
          <w:tab w:val="num" w:pos="1429"/>
        </w:tabs>
        <w:ind w:left="1429" w:hanging="360"/>
      </w:pPr>
      <w:rPr>
        <w:color w:val="31849B"/>
        <w:position w:val="0"/>
        <w:sz w:val="20"/>
        <w:u w:color="943634"/>
      </w:rPr>
    </w:lvl>
    <w:lvl w:ilvl="1">
      <w:start w:val="1"/>
      <w:numFmt w:val="bullet"/>
      <w:lvlText w:val="o"/>
      <w:lvlJc w:val="left"/>
      <w:pPr>
        <w:tabs>
          <w:tab w:val="num" w:pos="2149"/>
        </w:tabs>
        <w:ind w:left="2149" w:hanging="360"/>
      </w:pPr>
      <w:rPr>
        <w:color w:val="31849B"/>
        <w:position w:val="0"/>
        <w:sz w:val="24"/>
        <w:u w:color="31849B"/>
      </w:rPr>
    </w:lvl>
    <w:lvl w:ilvl="2">
      <w:start w:val="1"/>
      <w:numFmt w:val="bullet"/>
      <w:lvlText w:val="▪"/>
      <w:lvlJc w:val="left"/>
      <w:pPr>
        <w:tabs>
          <w:tab w:val="num" w:pos="2869"/>
        </w:tabs>
        <w:ind w:left="2869" w:hanging="360"/>
      </w:pPr>
      <w:rPr>
        <w:color w:val="31849B"/>
        <w:position w:val="0"/>
        <w:sz w:val="24"/>
        <w:u w:color="31849B"/>
      </w:rPr>
    </w:lvl>
    <w:lvl w:ilvl="3">
      <w:start w:val="1"/>
      <w:numFmt w:val="bullet"/>
      <w:lvlText w:val="•"/>
      <w:lvlJc w:val="left"/>
      <w:pPr>
        <w:tabs>
          <w:tab w:val="num" w:pos="3589"/>
        </w:tabs>
        <w:ind w:left="3589" w:hanging="360"/>
      </w:pPr>
      <w:rPr>
        <w:color w:val="31849B"/>
        <w:position w:val="0"/>
        <w:sz w:val="24"/>
        <w:u w:color="31849B"/>
      </w:rPr>
    </w:lvl>
    <w:lvl w:ilvl="4">
      <w:start w:val="1"/>
      <w:numFmt w:val="bullet"/>
      <w:lvlText w:val="o"/>
      <w:lvlJc w:val="left"/>
      <w:pPr>
        <w:tabs>
          <w:tab w:val="num" w:pos="4309"/>
        </w:tabs>
        <w:ind w:left="4309" w:hanging="360"/>
      </w:pPr>
      <w:rPr>
        <w:color w:val="31849B"/>
        <w:position w:val="0"/>
        <w:sz w:val="24"/>
        <w:u w:color="31849B"/>
      </w:rPr>
    </w:lvl>
    <w:lvl w:ilvl="5">
      <w:start w:val="1"/>
      <w:numFmt w:val="bullet"/>
      <w:lvlText w:val="▪"/>
      <w:lvlJc w:val="left"/>
      <w:pPr>
        <w:tabs>
          <w:tab w:val="num" w:pos="5029"/>
        </w:tabs>
        <w:ind w:left="5029" w:hanging="360"/>
      </w:pPr>
      <w:rPr>
        <w:color w:val="31849B"/>
        <w:position w:val="0"/>
        <w:sz w:val="24"/>
        <w:u w:color="31849B"/>
      </w:rPr>
    </w:lvl>
    <w:lvl w:ilvl="6">
      <w:start w:val="1"/>
      <w:numFmt w:val="bullet"/>
      <w:lvlText w:val="•"/>
      <w:lvlJc w:val="left"/>
      <w:pPr>
        <w:tabs>
          <w:tab w:val="num" w:pos="5749"/>
        </w:tabs>
        <w:ind w:left="5749" w:hanging="360"/>
      </w:pPr>
      <w:rPr>
        <w:color w:val="31849B"/>
        <w:position w:val="0"/>
        <w:sz w:val="24"/>
        <w:u w:color="31849B"/>
      </w:rPr>
    </w:lvl>
    <w:lvl w:ilvl="7">
      <w:start w:val="1"/>
      <w:numFmt w:val="bullet"/>
      <w:lvlText w:val="o"/>
      <w:lvlJc w:val="left"/>
      <w:pPr>
        <w:tabs>
          <w:tab w:val="num" w:pos="6469"/>
        </w:tabs>
        <w:ind w:left="6469" w:hanging="360"/>
      </w:pPr>
      <w:rPr>
        <w:color w:val="31849B"/>
        <w:position w:val="0"/>
        <w:sz w:val="24"/>
        <w:u w:color="31849B"/>
      </w:rPr>
    </w:lvl>
    <w:lvl w:ilvl="8">
      <w:start w:val="1"/>
      <w:numFmt w:val="bullet"/>
      <w:lvlText w:val="▪"/>
      <w:lvlJc w:val="left"/>
      <w:pPr>
        <w:tabs>
          <w:tab w:val="num" w:pos="7189"/>
        </w:tabs>
        <w:ind w:left="7189" w:hanging="360"/>
      </w:pPr>
      <w:rPr>
        <w:color w:val="31849B"/>
        <w:position w:val="0"/>
        <w:sz w:val="24"/>
        <w:u w:color="31849B"/>
      </w:rPr>
    </w:lvl>
  </w:abstractNum>
  <w:abstractNum w:abstractNumId="4">
    <w:nsid w:val="1B745863"/>
    <w:multiLevelType w:val="multilevel"/>
    <w:tmpl w:val="529ED3BA"/>
    <w:lvl w:ilvl="0">
      <w:start w:val="5"/>
      <w:numFmt w:val="decimal"/>
      <w:lvlText w:val="%1."/>
      <w:lvlJc w:val="left"/>
      <w:pPr>
        <w:ind w:left="420" w:hanging="420"/>
      </w:pPr>
      <w:rPr>
        <w:rFonts w:cs="Times New Roman"/>
      </w:rPr>
    </w:lvl>
    <w:lvl w:ilvl="1">
      <w:start w:val="1"/>
      <w:numFmt w:val="decimal"/>
      <w:lvlText w:val="%1.%2."/>
      <w:lvlJc w:val="left"/>
      <w:pPr>
        <w:ind w:left="1271" w:hanging="420"/>
      </w:pPr>
      <w:rPr>
        <w:rFonts w:cs="Times New Roman"/>
        <w:b/>
        <w:color w:val="auto"/>
      </w:rPr>
    </w:lvl>
    <w:lvl w:ilvl="2">
      <w:start w:val="1"/>
      <w:numFmt w:val="decimal"/>
      <w:lvlText w:val="%1.%2.%3."/>
      <w:lvlJc w:val="left"/>
      <w:pPr>
        <w:ind w:left="862" w:hanging="720"/>
      </w:pPr>
      <w:rPr>
        <w:rFonts w:cs="Times New Roman"/>
        <w:b/>
      </w:rPr>
    </w:lvl>
    <w:lvl w:ilvl="3">
      <w:start w:val="1"/>
      <w:numFmt w:val="decimal"/>
      <w:lvlText w:val="%1.%2.%3.%4."/>
      <w:lvlJc w:val="left"/>
      <w:pPr>
        <w:snapToGrid w:val="0"/>
        <w:ind w:left="1288" w:hanging="720"/>
      </w:pPr>
      <w:rPr>
        <w:rFonts w:ascii="Times New Roman" w:hAnsi="Times New Roman" w:cs="Times New Roman" w:hint="default"/>
        <w:b w:val="0"/>
        <w:bCs w:val="0"/>
        <w:i w:val="0"/>
        <w:iCs w:val="0"/>
        <w:caps w:val="0"/>
        <w:smallCaps w:val="0"/>
        <w:strike w:val="0"/>
        <w:dstrike w:val="0"/>
        <w:vanish w:val="0"/>
        <w:webHidden w:val="0"/>
        <w:color w:val="000000"/>
        <w:spacing w:val="0"/>
        <w:w w:val="1"/>
        <w:kern w:val="0"/>
        <w:position w:val="0"/>
        <w:sz w:val="22"/>
        <w:szCs w:val="22"/>
        <w:u w:val="none" w:color="000000"/>
        <w:effect w:val="none"/>
        <w:vertAlign w:val="baseline"/>
        <w:specVanish w:val="0"/>
      </w:rPr>
    </w:lvl>
    <w:lvl w:ilvl="4">
      <w:start w:val="1"/>
      <w:numFmt w:val="decimal"/>
      <w:lvlText w:val="%1.%2.%3.%4.%5."/>
      <w:lvlJc w:val="left"/>
      <w:pPr>
        <w:ind w:left="3800" w:hanging="1080"/>
      </w:pPr>
      <w:rPr>
        <w:rFonts w:cs="Times New Roman"/>
      </w:rPr>
    </w:lvl>
    <w:lvl w:ilvl="5">
      <w:start w:val="1"/>
      <w:numFmt w:val="decimal"/>
      <w:lvlText w:val="%1.%2.%3.%4.%5.%6."/>
      <w:lvlJc w:val="left"/>
      <w:pPr>
        <w:ind w:left="4480" w:hanging="1080"/>
      </w:pPr>
      <w:rPr>
        <w:rFonts w:cs="Times New Roman"/>
      </w:rPr>
    </w:lvl>
    <w:lvl w:ilvl="6">
      <w:start w:val="1"/>
      <w:numFmt w:val="decimal"/>
      <w:lvlText w:val="%1.%2.%3.%4.%5.%6.%7."/>
      <w:lvlJc w:val="left"/>
      <w:pPr>
        <w:ind w:left="5520" w:hanging="1440"/>
      </w:pPr>
      <w:rPr>
        <w:rFonts w:cs="Times New Roman"/>
      </w:rPr>
    </w:lvl>
    <w:lvl w:ilvl="7">
      <w:start w:val="1"/>
      <w:numFmt w:val="decimal"/>
      <w:lvlText w:val="%1.%2.%3.%4.%5.%6.%7.%8."/>
      <w:lvlJc w:val="left"/>
      <w:pPr>
        <w:ind w:left="6200" w:hanging="1440"/>
      </w:pPr>
      <w:rPr>
        <w:rFonts w:cs="Times New Roman"/>
      </w:rPr>
    </w:lvl>
    <w:lvl w:ilvl="8">
      <w:start w:val="1"/>
      <w:numFmt w:val="decimal"/>
      <w:lvlText w:val="%1.%2.%3.%4.%5.%6.%7.%8.%9."/>
      <w:lvlJc w:val="left"/>
      <w:pPr>
        <w:ind w:left="7240" w:hanging="1800"/>
      </w:pPr>
      <w:rPr>
        <w:rFonts w:cs="Times New Roman"/>
      </w:rPr>
    </w:lvl>
  </w:abstractNum>
  <w:abstractNum w:abstractNumId="5">
    <w:nsid w:val="1D087FF3"/>
    <w:multiLevelType w:val="hybridMultilevel"/>
    <w:tmpl w:val="7ED40DCA"/>
    <w:styleLink w:val="1111111311"/>
    <w:lvl w:ilvl="0" w:tplc="5FAA7E42">
      <w:start w:val="1"/>
      <w:numFmt w:val="bullet"/>
      <w:lvlText w:val=""/>
      <w:lvlJc w:val="left"/>
      <w:pPr>
        <w:ind w:left="1069" w:hanging="360"/>
      </w:pPr>
      <w:rPr>
        <w:rFonts w:ascii="Symbol" w:hAnsi="Symbol" w:hint="default"/>
      </w:rPr>
    </w:lvl>
    <w:lvl w:ilvl="1" w:tplc="365271A8">
      <w:start w:val="1"/>
      <w:numFmt w:val="bullet"/>
      <w:lvlText w:val="o"/>
      <w:lvlJc w:val="left"/>
      <w:pPr>
        <w:ind w:left="2461" w:hanging="360"/>
      </w:pPr>
      <w:rPr>
        <w:rFonts w:ascii="Courier New" w:hAnsi="Courier New" w:cs="Times New Roman" w:hint="default"/>
      </w:rPr>
    </w:lvl>
    <w:lvl w:ilvl="2" w:tplc="C3D68706">
      <w:start w:val="1"/>
      <w:numFmt w:val="bullet"/>
      <w:lvlText w:val=""/>
      <w:lvlJc w:val="left"/>
      <w:pPr>
        <w:ind w:left="3181" w:hanging="360"/>
      </w:pPr>
      <w:rPr>
        <w:rFonts w:ascii="Wingdings" w:hAnsi="Wingdings" w:hint="default"/>
      </w:rPr>
    </w:lvl>
    <w:lvl w:ilvl="3" w:tplc="8D58D26A">
      <w:start w:val="1"/>
      <w:numFmt w:val="bullet"/>
      <w:lvlText w:val=""/>
      <w:lvlJc w:val="left"/>
      <w:pPr>
        <w:ind w:left="3901" w:hanging="360"/>
      </w:pPr>
      <w:rPr>
        <w:rFonts w:ascii="Symbol" w:hAnsi="Symbol" w:hint="default"/>
      </w:rPr>
    </w:lvl>
    <w:lvl w:ilvl="4" w:tplc="BD20245A">
      <w:start w:val="1"/>
      <w:numFmt w:val="bullet"/>
      <w:lvlText w:val="o"/>
      <w:lvlJc w:val="left"/>
      <w:pPr>
        <w:ind w:left="4621" w:hanging="360"/>
      </w:pPr>
      <w:rPr>
        <w:rFonts w:ascii="Courier New" w:hAnsi="Courier New" w:cs="Times New Roman" w:hint="default"/>
      </w:rPr>
    </w:lvl>
    <w:lvl w:ilvl="5" w:tplc="E32E12A2">
      <w:start w:val="1"/>
      <w:numFmt w:val="bullet"/>
      <w:lvlText w:val=""/>
      <w:lvlJc w:val="left"/>
      <w:pPr>
        <w:ind w:left="5341" w:hanging="360"/>
      </w:pPr>
      <w:rPr>
        <w:rFonts w:ascii="Wingdings" w:hAnsi="Wingdings" w:hint="default"/>
      </w:rPr>
    </w:lvl>
    <w:lvl w:ilvl="6" w:tplc="443E84FE">
      <w:start w:val="1"/>
      <w:numFmt w:val="bullet"/>
      <w:lvlText w:val=""/>
      <w:lvlJc w:val="left"/>
      <w:pPr>
        <w:ind w:left="6061" w:hanging="360"/>
      </w:pPr>
      <w:rPr>
        <w:rFonts w:ascii="Symbol" w:hAnsi="Symbol" w:hint="default"/>
      </w:rPr>
    </w:lvl>
    <w:lvl w:ilvl="7" w:tplc="6A107264">
      <w:start w:val="1"/>
      <w:numFmt w:val="bullet"/>
      <w:lvlText w:val="o"/>
      <w:lvlJc w:val="left"/>
      <w:pPr>
        <w:ind w:left="6781" w:hanging="360"/>
      </w:pPr>
      <w:rPr>
        <w:rFonts w:ascii="Courier New" w:hAnsi="Courier New" w:cs="Times New Roman" w:hint="default"/>
      </w:rPr>
    </w:lvl>
    <w:lvl w:ilvl="8" w:tplc="FB5241DC">
      <w:start w:val="1"/>
      <w:numFmt w:val="bullet"/>
      <w:lvlText w:val=""/>
      <w:lvlJc w:val="left"/>
      <w:pPr>
        <w:ind w:left="7501" w:hanging="360"/>
      </w:pPr>
      <w:rPr>
        <w:rFonts w:ascii="Wingdings" w:hAnsi="Wingdings" w:hint="default"/>
      </w:rPr>
    </w:lvl>
  </w:abstractNum>
  <w:abstractNum w:abstractNumId="6">
    <w:nsid w:val="27E544A1"/>
    <w:multiLevelType w:val="multilevel"/>
    <w:tmpl w:val="3AAE91FA"/>
    <w:styleLink w:val="31"/>
    <w:lvl w:ilvl="0">
      <w:start w:val="1"/>
      <w:numFmt w:val="decimal"/>
      <w:lvlText w:val="%1."/>
      <w:lvlJc w:val="left"/>
      <w:pPr>
        <w:ind w:left="0" w:firstLine="0"/>
      </w:pPr>
      <w:rPr>
        <w:rFonts w:cs="Times New Roman"/>
        <w:position w:val="0"/>
      </w:rPr>
    </w:lvl>
    <w:lvl w:ilvl="1">
      <w:start w:val="1"/>
      <w:numFmt w:val="lowerLetter"/>
      <w:lvlText w:val="%2."/>
      <w:lvlJc w:val="left"/>
      <w:pPr>
        <w:ind w:left="0" w:firstLine="0"/>
      </w:pPr>
      <w:rPr>
        <w:rFonts w:cs="Times New Roman"/>
        <w:position w:val="0"/>
      </w:rPr>
    </w:lvl>
    <w:lvl w:ilvl="2">
      <w:start w:val="1"/>
      <w:numFmt w:val="lowerRoman"/>
      <w:lvlText w:val="%3."/>
      <w:lvlJc w:val="left"/>
      <w:pPr>
        <w:ind w:left="0" w:firstLine="0"/>
      </w:pPr>
      <w:rPr>
        <w:rFonts w:cs="Times New Roman"/>
        <w:position w:val="0"/>
      </w:rPr>
    </w:lvl>
    <w:lvl w:ilvl="3">
      <w:start w:val="1"/>
      <w:numFmt w:val="decimal"/>
      <w:lvlText w:val="%4."/>
      <w:lvlJc w:val="left"/>
      <w:pPr>
        <w:ind w:left="0" w:firstLine="0"/>
      </w:pPr>
      <w:rPr>
        <w:rFonts w:cs="Times New Roman"/>
        <w:position w:val="0"/>
      </w:rPr>
    </w:lvl>
    <w:lvl w:ilvl="4">
      <w:start w:val="1"/>
      <w:numFmt w:val="lowerLetter"/>
      <w:lvlText w:val="%5."/>
      <w:lvlJc w:val="left"/>
      <w:pPr>
        <w:ind w:left="0" w:firstLine="0"/>
      </w:pPr>
      <w:rPr>
        <w:rFonts w:cs="Times New Roman"/>
        <w:position w:val="0"/>
      </w:rPr>
    </w:lvl>
    <w:lvl w:ilvl="5">
      <w:start w:val="1"/>
      <w:numFmt w:val="lowerRoman"/>
      <w:lvlText w:val="%6."/>
      <w:lvlJc w:val="left"/>
      <w:pPr>
        <w:ind w:left="0" w:firstLine="0"/>
      </w:pPr>
      <w:rPr>
        <w:rFonts w:cs="Times New Roman"/>
        <w:position w:val="0"/>
      </w:rPr>
    </w:lvl>
    <w:lvl w:ilvl="6">
      <w:start w:val="1"/>
      <w:numFmt w:val="decimal"/>
      <w:lvlText w:val="%7."/>
      <w:lvlJc w:val="left"/>
      <w:pPr>
        <w:ind w:left="0" w:firstLine="0"/>
      </w:pPr>
      <w:rPr>
        <w:rFonts w:cs="Times New Roman"/>
        <w:position w:val="0"/>
      </w:rPr>
    </w:lvl>
    <w:lvl w:ilvl="7">
      <w:start w:val="1"/>
      <w:numFmt w:val="lowerLetter"/>
      <w:lvlText w:val="%8."/>
      <w:lvlJc w:val="left"/>
      <w:pPr>
        <w:ind w:left="0" w:firstLine="0"/>
      </w:pPr>
      <w:rPr>
        <w:rFonts w:cs="Times New Roman"/>
        <w:position w:val="0"/>
      </w:rPr>
    </w:lvl>
    <w:lvl w:ilvl="8">
      <w:start w:val="1"/>
      <w:numFmt w:val="lowerRoman"/>
      <w:lvlText w:val="%9."/>
      <w:lvlJc w:val="left"/>
      <w:pPr>
        <w:ind w:left="0" w:firstLine="0"/>
      </w:pPr>
      <w:rPr>
        <w:rFonts w:cs="Times New Roman"/>
        <w:position w:val="0"/>
      </w:rPr>
    </w:lvl>
  </w:abstractNum>
  <w:abstractNum w:abstractNumId="7">
    <w:nsid w:val="30143A2A"/>
    <w:multiLevelType w:val="multilevel"/>
    <w:tmpl w:val="347496AE"/>
    <w:lvl w:ilvl="0">
      <w:start w:val="1"/>
      <w:numFmt w:val="decimal"/>
      <w:lvlText w:val="%1."/>
      <w:lvlJc w:val="left"/>
      <w:pPr>
        <w:ind w:left="420" w:hanging="420"/>
      </w:pPr>
      <w:rPr>
        <w:rFonts w:cs="Times New Roman"/>
      </w:rPr>
    </w:lvl>
    <w:lvl w:ilvl="1">
      <w:start w:val="1"/>
      <w:numFmt w:val="decimal"/>
      <w:lvlText w:val="%1.%2."/>
      <w:lvlJc w:val="left"/>
      <w:pPr>
        <w:ind w:left="1271" w:hanging="420"/>
      </w:pPr>
      <w:rPr>
        <w:rFonts w:cs="Times New Roman"/>
        <w:b/>
        <w:color w:val="auto"/>
      </w:rPr>
    </w:lvl>
    <w:lvl w:ilvl="2">
      <w:start w:val="1"/>
      <w:numFmt w:val="decimal"/>
      <w:lvlText w:val="%1.%2.%3."/>
      <w:lvlJc w:val="left"/>
      <w:pPr>
        <w:ind w:left="862" w:hanging="720"/>
      </w:pPr>
      <w:rPr>
        <w:rFonts w:cs="Times New Roman"/>
        <w:b/>
      </w:rPr>
    </w:lvl>
    <w:lvl w:ilvl="3">
      <w:start w:val="1"/>
      <w:numFmt w:val="decimal"/>
      <w:lvlText w:val="%1.%2.%3.%4."/>
      <w:lvlJc w:val="left"/>
      <w:pPr>
        <w:snapToGrid w:val="0"/>
        <w:ind w:left="1288" w:hanging="720"/>
      </w:pPr>
      <w:rPr>
        <w:rFonts w:ascii="Times New Roman" w:hAnsi="Times New Roman" w:cs="Times New Roman"/>
        <w:b w:val="0"/>
        <w:bCs w:val="0"/>
        <w:i w:val="0"/>
        <w:iCs w:val="0"/>
        <w:caps w:val="0"/>
        <w:smallCaps w:val="0"/>
        <w:strike w:val="0"/>
        <w:dstrike w:val="0"/>
        <w:vanish w:val="0"/>
        <w:webHidden w:val="0"/>
        <w:color w:val="000000"/>
        <w:spacing w:val="0"/>
        <w:w w:val="1"/>
        <w:kern w:val="0"/>
        <w:position w:val="0"/>
        <w:sz w:val="22"/>
        <w:szCs w:val="22"/>
        <w:u w:val="none" w:color="000000"/>
        <w:effect w:val="none"/>
        <w:vertAlign w:val="baseline"/>
        <w:specVanish w:val="0"/>
      </w:rPr>
    </w:lvl>
    <w:lvl w:ilvl="4">
      <w:start w:val="1"/>
      <w:numFmt w:val="decimal"/>
      <w:lvlText w:val="%1.%2.%3.%4.%5."/>
      <w:lvlJc w:val="left"/>
      <w:pPr>
        <w:ind w:left="3800" w:hanging="1080"/>
      </w:pPr>
      <w:rPr>
        <w:rFonts w:cs="Times New Roman"/>
      </w:rPr>
    </w:lvl>
    <w:lvl w:ilvl="5">
      <w:start w:val="1"/>
      <w:numFmt w:val="decimal"/>
      <w:lvlText w:val="%1.%2.%3.%4.%5.%6."/>
      <w:lvlJc w:val="left"/>
      <w:pPr>
        <w:ind w:left="4480" w:hanging="1080"/>
      </w:pPr>
      <w:rPr>
        <w:rFonts w:cs="Times New Roman"/>
      </w:rPr>
    </w:lvl>
    <w:lvl w:ilvl="6">
      <w:start w:val="1"/>
      <w:numFmt w:val="decimal"/>
      <w:lvlText w:val="%1.%2.%3.%4.%5.%6.%7."/>
      <w:lvlJc w:val="left"/>
      <w:pPr>
        <w:ind w:left="5520" w:hanging="1440"/>
      </w:pPr>
      <w:rPr>
        <w:rFonts w:cs="Times New Roman"/>
      </w:rPr>
    </w:lvl>
    <w:lvl w:ilvl="7">
      <w:start w:val="1"/>
      <w:numFmt w:val="decimal"/>
      <w:lvlText w:val="%1.%2.%3.%4.%5.%6.%7.%8."/>
      <w:lvlJc w:val="left"/>
      <w:pPr>
        <w:ind w:left="6200" w:hanging="1440"/>
      </w:pPr>
      <w:rPr>
        <w:rFonts w:cs="Times New Roman"/>
      </w:rPr>
    </w:lvl>
    <w:lvl w:ilvl="8">
      <w:start w:val="1"/>
      <w:numFmt w:val="decimal"/>
      <w:lvlText w:val="%1.%2.%3.%4.%5.%6.%7.%8.%9."/>
      <w:lvlJc w:val="left"/>
      <w:pPr>
        <w:ind w:left="7240" w:hanging="1800"/>
      </w:pPr>
      <w:rPr>
        <w:rFonts w:cs="Times New Roman"/>
      </w:rPr>
    </w:lvl>
  </w:abstractNum>
  <w:abstractNum w:abstractNumId="8">
    <w:nsid w:val="30183320"/>
    <w:multiLevelType w:val="multilevel"/>
    <w:tmpl w:val="22FA3F9C"/>
    <w:styleLink w:val="51"/>
    <w:lvl w:ilvl="0">
      <w:start w:val="6"/>
      <w:numFmt w:val="decimal"/>
      <w:lvlText w:val="%1."/>
      <w:lvlJc w:val="left"/>
      <w:pPr>
        <w:tabs>
          <w:tab w:val="num" w:pos="118"/>
        </w:tabs>
        <w:ind w:left="118" w:hanging="118"/>
      </w:pPr>
      <w:rPr>
        <w:rFonts w:cs="Times New Roman"/>
        <w:color w:val="000000"/>
        <w:position w:val="0"/>
        <w:sz w:val="20"/>
        <w:szCs w:val="20"/>
        <w:u w:color="000000"/>
      </w:rPr>
    </w:lvl>
    <w:lvl w:ilvl="1">
      <w:start w:val="1"/>
      <w:numFmt w:val="lowerLetter"/>
      <w:lvlText w:val="%2."/>
      <w:lvlJc w:val="left"/>
      <w:pPr>
        <w:tabs>
          <w:tab w:val="num" w:pos="1380"/>
        </w:tabs>
        <w:ind w:left="1380" w:hanging="300"/>
      </w:pPr>
      <w:rPr>
        <w:rFonts w:cs="Times New Roman"/>
        <w:color w:val="000000"/>
        <w:position w:val="0"/>
        <w:sz w:val="20"/>
        <w:szCs w:val="20"/>
        <w:u w:color="000000"/>
      </w:rPr>
    </w:lvl>
    <w:lvl w:ilvl="2">
      <w:start w:val="1"/>
      <w:numFmt w:val="lowerRoman"/>
      <w:lvlText w:val="%3."/>
      <w:lvlJc w:val="left"/>
      <w:pPr>
        <w:tabs>
          <w:tab w:val="num" w:pos="2111"/>
        </w:tabs>
        <w:ind w:left="2111" w:hanging="247"/>
      </w:pPr>
      <w:rPr>
        <w:rFonts w:cs="Times New Roman"/>
        <w:color w:val="000000"/>
        <w:position w:val="0"/>
        <w:sz w:val="20"/>
        <w:szCs w:val="20"/>
        <w:u w:color="000000"/>
      </w:rPr>
    </w:lvl>
    <w:lvl w:ilvl="3">
      <w:start w:val="1"/>
      <w:numFmt w:val="decimal"/>
      <w:lvlText w:val="%4."/>
      <w:lvlJc w:val="left"/>
      <w:pPr>
        <w:tabs>
          <w:tab w:val="num" w:pos="2820"/>
        </w:tabs>
        <w:ind w:left="2820" w:hanging="300"/>
      </w:pPr>
      <w:rPr>
        <w:rFonts w:cs="Times New Roman"/>
        <w:color w:val="000000"/>
        <w:position w:val="0"/>
        <w:sz w:val="20"/>
        <w:szCs w:val="20"/>
        <w:u w:color="000000"/>
      </w:rPr>
    </w:lvl>
    <w:lvl w:ilvl="4">
      <w:start w:val="1"/>
      <w:numFmt w:val="lowerLetter"/>
      <w:lvlText w:val="%5."/>
      <w:lvlJc w:val="left"/>
      <w:pPr>
        <w:tabs>
          <w:tab w:val="num" w:pos="3540"/>
        </w:tabs>
        <w:ind w:left="3540" w:hanging="300"/>
      </w:pPr>
      <w:rPr>
        <w:rFonts w:cs="Times New Roman"/>
        <w:color w:val="000000"/>
        <w:position w:val="0"/>
        <w:sz w:val="20"/>
        <w:szCs w:val="20"/>
        <w:u w:color="000000"/>
      </w:rPr>
    </w:lvl>
    <w:lvl w:ilvl="5">
      <w:start w:val="1"/>
      <w:numFmt w:val="lowerRoman"/>
      <w:lvlText w:val="%6."/>
      <w:lvlJc w:val="left"/>
      <w:pPr>
        <w:tabs>
          <w:tab w:val="num" w:pos="4271"/>
        </w:tabs>
        <w:ind w:left="4271" w:hanging="247"/>
      </w:pPr>
      <w:rPr>
        <w:rFonts w:cs="Times New Roman"/>
        <w:color w:val="000000"/>
        <w:position w:val="0"/>
        <w:sz w:val="20"/>
        <w:szCs w:val="20"/>
        <w:u w:color="000000"/>
      </w:rPr>
    </w:lvl>
    <w:lvl w:ilvl="6">
      <w:start w:val="1"/>
      <w:numFmt w:val="decimal"/>
      <w:lvlText w:val="%7."/>
      <w:lvlJc w:val="left"/>
      <w:pPr>
        <w:tabs>
          <w:tab w:val="num" w:pos="4980"/>
        </w:tabs>
        <w:ind w:left="4980" w:hanging="300"/>
      </w:pPr>
      <w:rPr>
        <w:rFonts w:cs="Times New Roman"/>
        <w:color w:val="000000"/>
        <w:position w:val="0"/>
        <w:sz w:val="20"/>
        <w:szCs w:val="20"/>
        <w:u w:color="000000"/>
      </w:rPr>
    </w:lvl>
    <w:lvl w:ilvl="7">
      <w:start w:val="1"/>
      <w:numFmt w:val="lowerLetter"/>
      <w:lvlText w:val="%8."/>
      <w:lvlJc w:val="left"/>
      <w:pPr>
        <w:tabs>
          <w:tab w:val="num" w:pos="5700"/>
        </w:tabs>
        <w:ind w:left="5700" w:hanging="300"/>
      </w:pPr>
      <w:rPr>
        <w:rFonts w:cs="Times New Roman"/>
        <w:color w:val="000000"/>
        <w:position w:val="0"/>
        <w:sz w:val="20"/>
        <w:szCs w:val="20"/>
        <w:u w:color="000000"/>
      </w:rPr>
    </w:lvl>
    <w:lvl w:ilvl="8">
      <w:start w:val="1"/>
      <w:numFmt w:val="lowerRoman"/>
      <w:lvlText w:val="%9."/>
      <w:lvlJc w:val="left"/>
      <w:pPr>
        <w:tabs>
          <w:tab w:val="num" w:pos="6431"/>
        </w:tabs>
        <w:ind w:left="6431" w:hanging="247"/>
      </w:pPr>
      <w:rPr>
        <w:rFonts w:cs="Times New Roman"/>
        <w:color w:val="000000"/>
        <w:position w:val="0"/>
        <w:sz w:val="20"/>
        <w:szCs w:val="20"/>
        <w:u w:color="000000"/>
      </w:rPr>
    </w:lvl>
  </w:abstractNum>
  <w:abstractNum w:abstractNumId="9">
    <w:nsid w:val="398B47F5"/>
    <w:multiLevelType w:val="multilevel"/>
    <w:tmpl w:val="2250CCCE"/>
    <w:styleLink w:val="41"/>
    <w:lvl w:ilvl="0">
      <w:start w:val="1"/>
      <w:numFmt w:val="decimal"/>
      <w:lvlText w:val="%1."/>
      <w:lvlJc w:val="left"/>
      <w:pPr>
        <w:tabs>
          <w:tab w:val="num" w:pos="142"/>
        </w:tabs>
        <w:ind w:left="142" w:hanging="142"/>
      </w:pPr>
      <w:rPr>
        <w:rFonts w:ascii="Times New Roman" w:eastAsia="Times New Roman" w:hAnsi="Times New Roman" w:cs="Times New Roman"/>
        <w:color w:val="000000"/>
        <w:position w:val="0"/>
        <w:sz w:val="20"/>
        <w:szCs w:val="20"/>
        <w:u w:color="000000"/>
      </w:rPr>
    </w:lvl>
    <w:lvl w:ilvl="1">
      <w:start w:val="1"/>
      <w:numFmt w:val="lowerLetter"/>
      <w:lvlText w:val="%2."/>
      <w:lvlJc w:val="left"/>
      <w:pPr>
        <w:tabs>
          <w:tab w:val="num" w:pos="1380"/>
        </w:tabs>
        <w:ind w:left="1380" w:hanging="300"/>
      </w:pPr>
      <w:rPr>
        <w:rFonts w:cs="Times New Roman"/>
        <w:color w:val="000000"/>
        <w:position w:val="0"/>
        <w:sz w:val="20"/>
        <w:szCs w:val="20"/>
        <w:u w:color="000000"/>
      </w:rPr>
    </w:lvl>
    <w:lvl w:ilvl="2">
      <w:start w:val="1"/>
      <w:numFmt w:val="lowerRoman"/>
      <w:lvlText w:val="%3."/>
      <w:lvlJc w:val="left"/>
      <w:pPr>
        <w:tabs>
          <w:tab w:val="num" w:pos="2111"/>
        </w:tabs>
        <w:ind w:left="2111" w:hanging="247"/>
      </w:pPr>
      <w:rPr>
        <w:rFonts w:cs="Times New Roman"/>
        <w:color w:val="000000"/>
        <w:position w:val="0"/>
        <w:sz w:val="20"/>
        <w:szCs w:val="20"/>
        <w:u w:color="000000"/>
      </w:rPr>
    </w:lvl>
    <w:lvl w:ilvl="3">
      <w:start w:val="1"/>
      <w:numFmt w:val="decimal"/>
      <w:lvlText w:val="%4."/>
      <w:lvlJc w:val="left"/>
      <w:pPr>
        <w:tabs>
          <w:tab w:val="num" w:pos="2820"/>
        </w:tabs>
        <w:ind w:left="2820" w:hanging="300"/>
      </w:pPr>
      <w:rPr>
        <w:rFonts w:cs="Times New Roman"/>
        <w:color w:val="000000"/>
        <w:position w:val="0"/>
        <w:sz w:val="20"/>
        <w:szCs w:val="20"/>
        <w:u w:color="000000"/>
      </w:rPr>
    </w:lvl>
    <w:lvl w:ilvl="4">
      <w:start w:val="1"/>
      <w:numFmt w:val="lowerLetter"/>
      <w:lvlText w:val="%5."/>
      <w:lvlJc w:val="left"/>
      <w:pPr>
        <w:tabs>
          <w:tab w:val="num" w:pos="3540"/>
        </w:tabs>
        <w:ind w:left="3540" w:hanging="300"/>
      </w:pPr>
      <w:rPr>
        <w:rFonts w:cs="Times New Roman"/>
        <w:color w:val="000000"/>
        <w:position w:val="0"/>
        <w:sz w:val="20"/>
        <w:szCs w:val="20"/>
        <w:u w:color="000000"/>
      </w:rPr>
    </w:lvl>
    <w:lvl w:ilvl="5">
      <w:start w:val="1"/>
      <w:numFmt w:val="lowerRoman"/>
      <w:lvlText w:val="%6."/>
      <w:lvlJc w:val="left"/>
      <w:pPr>
        <w:tabs>
          <w:tab w:val="num" w:pos="4271"/>
        </w:tabs>
        <w:ind w:left="4271" w:hanging="247"/>
      </w:pPr>
      <w:rPr>
        <w:rFonts w:cs="Times New Roman"/>
        <w:color w:val="000000"/>
        <w:position w:val="0"/>
        <w:sz w:val="20"/>
        <w:szCs w:val="20"/>
        <w:u w:color="000000"/>
      </w:rPr>
    </w:lvl>
    <w:lvl w:ilvl="6">
      <w:start w:val="1"/>
      <w:numFmt w:val="decimal"/>
      <w:lvlText w:val="%7."/>
      <w:lvlJc w:val="left"/>
      <w:pPr>
        <w:tabs>
          <w:tab w:val="num" w:pos="4980"/>
        </w:tabs>
        <w:ind w:left="4980" w:hanging="300"/>
      </w:pPr>
      <w:rPr>
        <w:rFonts w:cs="Times New Roman"/>
        <w:color w:val="000000"/>
        <w:position w:val="0"/>
        <w:sz w:val="20"/>
        <w:szCs w:val="20"/>
        <w:u w:color="000000"/>
      </w:rPr>
    </w:lvl>
    <w:lvl w:ilvl="7">
      <w:start w:val="1"/>
      <w:numFmt w:val="lowerLetter"/>
      <w:lvlText w:val="%8."/>
      <w:lvlJc w:val="left"/>
      <w:pPr>
        <w:tabs>
          <w:tab w:val="num" w:pos="5700"/>
        </w:tabs>
        <w:ind w:left="5700" w:hanging="300"/>
      </w:pPr>
      <w:rPr>
        <w:rFonts w:cs="Times New Roman"/>
        <w:color w:val="000000"/>
        <w:position w:val="0"/>
        <w:sz w:val="20"/>
        <w:szCs w:val="20"/>
        <w:u w:color="000000"/>
      </w:rPr>
    </w:lvl>
    <w:lvl w:ilvl="8">
      <w:start w:val="1"/>
      <w:numFmt w:val="lowerRoman"/>
      <w:lvlText w:val="%9."/>
      <w:lvlJc w:val="left"/>
      <w:pPr>
        <w:tabs>
          <w:tab w:val="num" w:pos="6431"/>
        </w:tabs>
        <w:ind w:left="6431" w:hanging="247"/>
      </w:pPr>
      <w:rPr>
        <w:rFonts w:cs="Times New Roman"/>
        <w:color w:val="000000"/>
        <w:position w:val="0"/>
        <w:sz w:val="20"/>
        <w:szCs w:val="20"/>
        <w:u w:color="000000"/>
      </w:rPr>
    </w:lvl>
  </w:abstractNum>
  <w:abstractNum w:abstractNumId="10">
    <w:nsid w:val="40763857"/>
    <w:multiLevelType w:val="hybridMultilevel"/>
    <w:tmpl w:val="6D6EB7FE"/>
    <w:lvl w:ilvl="0" w:tplc="72BE3C8E">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1">
    <w:nsid w:val="58B97603"/>
    <w:multiLevelType w:val="multilevel"/>
    <w:tmpl w:val="4CE2F924"/>
    <w:styleLink w:val="21"/>
    <w:lvl w:ilvl="0">
      <w:numFmt w:val="bullet"/>
      <w:lvlText w:val="−"/>
      <w:lvlJc w:val="left"/>
      <w:pPr>
        <w:tabs>
          <w:tab w:val="num" w:pos="284"/>
        </w:tabs>
        <w:ind w:left="284" w:hanging="284"/>
      </w:pPr>
      <w:rPr>
        <w:position w:val="0"/>
        <w:sz w:val="20"/>
      </w:rPr>
    </w:lvl>
    <w:lvl w:ilvl="1">
      <w:start w:val="1"/>
      <w:numFmt w:val="bullet"/>
      <w:lvlText w:val="o"/>
      <w:lvlJc w:val="left"/>
      <w:pPr>
        <w:tabs>
          <w:tab w:val="num" w:pos="2149"/>
        </w:tabs>
        <w:ind w:left="2149" w:hanging="360"/>
      </w:pPr>
      <w:rPr>
        <w:position w:val="0"/>
        <w:sz w:val="24"/>
      </w:rPr>
    </w:lvl>
    <w:lvl w:ilvl="2">
      <w:start w:val="1"/>
      <w:numFmt w:val="bullet"/>
      <w:lvlText w:val="▪"/>
      <w:lvlJc w:val="left"/>
      <w:pPr>
        <w:tabs>
          <w:tab w:val="num" w:pos="2869"/>
        </w:tabs>
        <w:ind w:left="2869" w:hanging="360"/>
      </w:pPr>
      <w:rPr>
        <w:position w:val="0"/>
        <w:sz w:val="24"/>
      </w:rPr>
    </w:lvl>
    <w:lvl w:ilvl="3">
      <w:start w:val="1"/>
      <w:numFmt w:val="bullet"/>
      <w:lvlText w:val="•"/>
      <w:lvlJc w:val="left"/>
      <w:pPr>
        <w:tabs>
          <w:tab w:val="num" w:pos="3589"/>
        </w:tabs>
        <w:ind w:left="3589" w:hanging="360"/>
      </w:pPr>
      <w:rPr>
        <w:position w:val="0"/>
        <w:sz w:val="24"/>
      </w:rPr>
    </w:lvl>
    <w:lvl w:ilvl="4">
      <w:start w:val="1"/>
      <w:numFmt w:val="bullet"/>
      <w:lvlText w:val="o"/>
      <w:lvlJc w:val="left"/>
      <w:pPr>
        <w:tabs>
          <w:tab w:val="num" w:pos="4309"/>
        </w:tabs>
        <w:ind w:left="4309" w:hanging="360"/>
      </w:pPr>
      <w:rPr>
        <w:position w:val="0"/>
        <w:sz w:val="24"/>
      </w:rPr>
    </w:lvl>
    <w:lvl w:ilvl="5">
      <w:start w:val="1"/>
      <w:numFmt w:val="bullet"/>
      <w:lvlText w:val="▪"/>
      <w:lvlJc w:val="left"/>
      <w:pPr>
        <w:tabs>
          <w:tab w:val="num" w:pos="5029"/>
        </w:tabs>
        <w:ind w:left="5029" w:hanging="360"/>
      </w:pPr>
      <w:rPr>
        <w:position w:val="0"/>
        <w:sz w:val="24"/>
      </w:rPr>
    </w:lvl>
    <w:lvl w:ilvl="6">
      <w:start w:val="1"/>
      <w:numFmt w:val="bullet"/>
      <w:lvlText w:val="•"/>
      <w:lvlJc w:val="left"/>
      <w:pPr>
        <w:tabs>
          <w:tab w:val="num" w:pos="5749"/>
        </w:tabs>
        <w:ind w:left="5749" w:hanging="360"/>
      </w:pPr>
      <w:rPr>
        <w:position w:val="0"/>
        <w:sz w:val="24"/>
      </w:rPr>
    </w:lvl>
    <w:lvl w:ilvl="7">
      <w:start w:val="1"/>
      <w:numFmt w:val="bullet"/>
      <w:lvlText w:val="o"/>
      <w:lvlJc w:val="left"/>
      <w:pPr>
        <w:tabs>
          <w:tab w:val="num" w:pos="6469"/>
        </w:tabs>
        <w:ind w:left="6469" w:hanging="360"/>
      </w:pPr>
      <w:rPr>
        <w:position w:val="0"/>
        <w:sz w:val="24"/>
      </w:rPr>
    </w:lvl>
    <w:lvl w:ilvl="8">
      <w:start w:val="1"/>
      <w:numFmt w:val="bullet"/>
      <w:lvlText w:val="▪"/>
      <w:lvlJc w:val="left"/>
      <w:pPr>
        <w:tabs>
          <w:tab w:val="num" w:pos="7189"/>
        </w:tabs>
        <w:ind w:left="7189" w:hanging="360"/>
      </w:pPr>
      <w:rPr>
        <w:position w:val="0"/>
        <w:sz w:val="24"/>
      </w:rPr>
    </w:lvl>
  </w:abstractNum>
  <w:abstractNum w:abstractNumId="12">
    <w:nsid w:val="632D726E"/>
    <w:multiLevelType w:val="multilevel"/>
    <w:tmpl w:val="84645AE6"/>
    <w:styleLink w:val="List6"/>
    <w:lvl w:ilvl="0">
      <w:numFmt w:val="bullet"/>
      <w:lvlText w:val="−"/>
      <w:lvlJc w:val="left"/>
      <w:pPr>
        <w:tabs>
          <w:tab w:val="num" w:pos="131"/>
        </w:tabs>
        <w:ind w:left="131" w:hanging="131"/>
      </w:pPr>
      <w:rPr>
        <w:position w:val="0"/>
        <w:sz w:val="20"/>
      </w:rPr>
    </w:lvl>
    <w:lvl w:ilvl="1">
      <w:start w:val="1"/>
      <w:numFmt w:val="bullet"/>
      <w:lvlText w:val="o"/>
      <w:lvlJc w:val="left"/>
      <w:pPr>
        <w:tabs>
          <w:tab w:val="num" w:pos="2149"/>
        </w:tabs>
        <w:ind w:left="2149" w:hanging="360"/>
      </w:pPr>
      <w:rPr>
        <w:position w:val="0"/>
        <w:sz w:val="24"/>
      </w:rPr>
    </w:lvl>
    <w:lvl w:ilvl="2">
      <w:start w:val="1"/>
      <w:numFmt w:val="bullet"/>
      <w:lvlText w:val="▪"/>
      <w:lvlJc w:val="left"/>
      <w:pPr>
        <w:tabs>
          <w:tab w:val="num" w:pos="2869"/>
        </w:tabs>
        <w:ind w:left="2869" w:hanging="360"/>
      </w:pPr>
      <w:rPr>
        <w:position w:val="0"/>
        <w:sz w:val="24"/>
      </w:rPr>
    </w:lvl>
    <w:lvl w:ilvl="3">
      <w:start w:val="1"/>
      <w:numFmt w:val="bullet"/>
      <w:lvlText w:val="•"/>
      <w:lvlJc w:val="left"/>
      <w:pPr>
        <w:tabs>
          <w:tab w:val="num" w:pos="3589"/>
        </w:tabs>
        <w:ind w:left="3589" w:hanging="360"/>
      </w:pPr>
      <w:rPr>
        <w:position w:val="0"/>
        <w:sz w:val="24"/>
      </w:rPr>
    </w:lvl>
    <w:lvl w:ilvl="4">
      <w:start w:val="1"/>
      <w:numFmt w:val="bullet"/>
      <w:lvlText w:val="o"/>
      <w:lvlJc w:val="left"/>
      <w:pPr>
        <w:tabs>
          <w:tab w:val="num" w:pos="4309"/>
        </w:tabs>
        <w:ind w:left="4309" w:hanging="360"/>
      </w:pPr>
      <w:rPr>
        <w:position w:val="0"/>
        <w:sz w:val="24"/>
      </w:rPr>
    </w:lvl>
    <w:lvl w:ilvl="5">
      <w:start w:val="1"/>
      <w:numFmt w:val="bullet"/>
      <w:lvlText w:val="▪"/>
      <w:lvlJc w:val="left"/>
      <w:pPr>
        <w:tabs>
          <w:tab w:val="num" w:pos="5029"/>
        </w:tabs>
        <w:ind w:left="5029" w:hanging="360"/>
      </w:pPr>
      <w:rPr>
        <w:position w:val="0"/>
        <w:sz w:val="24"/>
      </w:rPr>
    </w:lvl>
    <w:lvl w:ilvl="6">
      <w:start w:val="1"/>
      <w:numFmt w:val="bullet"/>
      <w:lvlText w:val="•"/>
      <w:lvlJc w:val="left"/>
      <w:pPr>
        <w:tabs>
          <w:tab w:val="num" w:pos="5749"/>
        </w:tabs>
        <w:ind w:left="5749" w:hanging="360"/>
      </w:pPr>
      <w:rPr>
        <w:position w:val="0"/>
        <w:sz w:val="24"/>
      </w:rPr>
    </w:lvl>
    <w:lvl w:ilvl="7">
      <w:start w:val="1"/>
      <w:numFmt w:val="bullet"/>
      <w:lvlText w:val="o"/>
      <w:lvlJc w:val="left"/>
      <w:pPr>
        <w:tabs>
          <w:tab w:val="num" w:pos="6469"/>
        </w:tabs>
        <w:ind w:left="6469" w:hanging="360"/>
      </w:pPr>
      <w:rPr>
        <w:position w:val="0"/>
        <w:sz w:val="24"/>
      </w:rPr>
    </w:lvl>
    <w:lvl w:ilvl="8">
      <w:start w:val="1"/>
      <w:numFmt w:val="bullet"/>
      <w:lvlText w:val="▪"/>
      <w:lvlJc w:val="left"/>
      <w:pPr>
        <w:tabs>
          <w:tab w:val="num" w:pos="7189"/>
        </w:tabs>
        <w:ind w:left="7189" w:hanging="360"/>
      </w:pPr>
      <w:rPr>
        <w:position w:val="0"/>
        <w:sz w:val="24"/>
      </w:rPr>
    </w:lvl>
  </w:abstractNum>
  <w:abstractNum w:abstractNumId="13">
    <w:nsid w:val="67D10BE1"/>
    <w:multiLevelType w:val="multilevel"/>
    <w:tmpl w:val="AF1C4C1A"/>
    <w:styleLink w:val="List0"/>
    <w:lvl w:ilvl="0">
      <w:numFmt w:val="bullet"/>
      <w:lvlText w:val="•"/>
      <w:lvlJc w:val="left"/>
      <w:pPr>
        <w:tabs>
          <w:tab w:val="num" w:pos="1429"/>
        </w:tabs>
        <w:ind w:left="1429" w:hanging="360"/>
      </w:pPr>
      <w:rPr>
        <w:color w:val="31849B"/>
        <w:position w:val="0"/>
        <w:sz w:val="20"/>
        <w:u w:color="31849B"/>
      </w:rPr>
    </w:lvl>
    <w:lvl w:ilvl="1">
      <w:start w:val="1"/>
      <w:numFmt w:val="bullet"/>
      <w:lvlText w:val="o"/>
      <w:lvlJc w:val="left"/>
      <w:pPr>
        <w:tabs>
          <w:tab w:val="num" w:pos="2149"/>
        </w:tabs>
        <w:ind w:left="2149" w:hanging="360"/>
      </w:pPr>
      <w:rPr>
        <w:color w:val="31849B"/>
        <w:position w:val="0"/>
        <w:sz w:val="24"/>
        <w:u w:color="31849B"/>
      </w:rPr>
    </w:lvl>
    <w:lvl w:ilvl="2">
      <w:start w:val="1"/>
      <w:numFmt w:val="bullet"/>
      <w:lvlText w:val="▪"/>
      <w:lvlJc w:val="left"/>
      <w:pPr>
        <w:tabs>
          <w:tab w:val="num" w:pos="2869"/>
        </w:tabs>
        <w:ind w:left="2869" w:hanging="360"/>
      </w:pPr>
      <w:rPr>
        <w:color w:val="31849B"/>
        <w:position w:val="0"/>
        <w:sz w:val="24"/>
        <w:u w:color="31849B"/>
      </w:rPr>
    </w:lvl>
    <w:lvl w:ilvl="3">
      <w:start w:val="1"/>
      <w:numFmt w:val="bullet"/>
      <w:lvlText w:val="•"/>
      <w:lvlJc w:val="left"/>
      <w:pPr>
        <w:tabs>
          <w:tab w:val="num" w:pos="3589"/>
        </w:tabs>
        <w:ind w:left="3589" w:hanging="360"/>
      </w:pPr>
      <w:rPr>
        <w:color w:val="31849B"/>
        <w:position w:val="0"/>
        <w:sz w:val="24"/>
        <w:u w:color="31849B"/>
      </w:rPr>
    </w:lvl>
    <w:lvl w:ilvl="4">
      <w:start w:val="1"/>
      <w:numFmt w:val="bullet"/>
      <w:lvlText w:val="o"/>
      <w:lvlJc w:val="left"/>
      <w:pPr>
        <w:tabs>
          <w:tab w:val="num" w:pos="4309"/>
        </w:tabs>
        <w:ind w:left="4309" w:hanging="360"/>
      </w:pPr>
      <w:rPr>
        <w:color w:val="31849B"/>
        <w:position w:val="0"/>
        <w:sz w:val="24"/>
        <w:u w:color="31849B"/>
      </w:rPr>
    </w:lvl>
    <w:lvl w:ilvl="5">
      <w:start w:val="1"/>
      <w:numFmt w:val="bullet"/>
      <w:lvlText w:val="▪"/>
      <w:lvlJc w:val="left"/>
      <w:pPr>
        <w:tabs>
          <w:tab w:val="num" w:pos="5029"/>
        </w:tabs>
        <w:ind w:left="5029" w:hanging="360"/>
      </w:pPr>
      <w:rPr>
        <w:color w:val="31849B"/>
        <w:position w:val="0"/>
        <w:sz w:val="24"/>
        <w:u w:color="31849B"/>
      </w:rPr>
    </w:lvl>
    <w:lvl w:ilvl="6">
      <w:start w:val="1"/>
      <w:numFmt w:val="bullet"/>
      <w:lvlText w:val="•"/>
      <w:lvlJc w:val="left"/>
      <w:pPr>
        <w:tabs>
          <w:tab w:val="num" w:pos="5749"/>
        </w:tabs>
        <w:ind w:left="5749" w:hanging="360"/>
      </w:pPr>
      <w:rPr>
        <w:color w:val="31849B"/>
        <w:position w:val="0"/>
        <w:sz w:val="24"/>
        <w:u w:color="31849B"/>
      </w:rPr>
    </w:lvl>
    <w:lvl w:ilvl="7">
      <w:start w:val="1"/>
      <w:numFmt w:val="bullet"/>
      <w:lvlText w:val="o"/>
      <w:lvlJc w:val="left"/>
      <w:pPr>
        <w:tabs>
          <w:tab w:val="num" w:pos="6469"/>
        </w:tabs>
        <w:ind w:left="6469" w:hanging="360"/>
      </w:pPr>
      <w:rPr>
        <w:color w:val="31849B"/>
        <w:position w:val="0"/>
        <w:sz w:val="24"/>
        <w:u w:color="31849B"/>
      </w:rPr>
    </w:lvl>
    <w:lvl w:ilvl="8">
      <w:start w:val="1"/>
      <w:numFmt w:val="bullet"/>
      <w:lvlText w:val="▪"/>
      <w:lvlJc w:val="left"/>
      <w:pPr>
        <w:tabs>
          <w:tab w:val="num" w:pos="7189"/>
        </w:tabs>
        <w:ind w:left="7189" w:hanging="360"/>
      </w:pPr>
      <w:rPr>
        <w:color w:val="31849B"/>
        <w:position w:val="0"/>
        <w:sz w:val="24"/>
        <w:u w:color="31849B"/>
      </w:rPr>
    </w:lvl>
  </w:abstractNum>
  <w:abstractNum w:abstractNumId="14">
    <w:nsid w:val="76417177"/>
    <w:multiLevelType w:val="multilevel"/>
    <w:tmpl w:val="5C3CED42"/>
    <w:styleLink w:val="List7"/>
    <w:lvl w:ilvl="0">
      <w:start w:val="1"/>
      <w:numFmt w:val="decimal"/>
      <w:lvlText w:val="%1."/>
      <w:lvlJc w:val="left"/>
      <w:pPr>
        <w:ind w:left="0" w:firstLine="0"/>
      </w:pPr>
      <w:rPr>
        <w:rFonts w:cs="Times New Roman"/>
        <w:color w:val="FF0000"/>
        <w:position w:val="0"/>
        <w:u w:color="FF0000"/>
      </w:rPr>
    </w:lvl>
    <w:lvl w:ilvl="1">
      <w:start w:val="1"/>
      <w:numFmt w:val="decimal"/>
      <w:lvlText w:val="%1.%2."/>
      <w:lvlJc w:val="left"/>
      <w:pPr>
        <w:ind w:left="0" w:firstLine="0"/>
      </w:pPr>
      <w:rPr>
        <w:rFonts w:cs="Times New Roman"/>
        <w:color w:val="FF0000"/>
        <w:position w:val="0"/>
        <w:u w:color="FF0000"/>
      </w:rPr>
    </w:lvl>
    <w:lvl w:ilvl="2">
      <w:start w:val="1"/>
      <w:numFmt w:val="decimal"/>
      <w:lvlText w:val="%1.%2.%3."/>
      <w:lvlJc w:val="left"/>
      <w:pPr>
        <w:ind w:left="0" w:firstLine="0"/>
      </w:pPr>
      <w:rPr>
        <w:rFonts w:cs="Times New Roman"/>
        <w:color w:val="FF0000"/>
        <w:position w:val="0"/>
        <w:u w:color="FF0000"/>
      </w:rPr>
    </w:lvl>
    <w:lvl w:ilvl="3">
      <w:start w:val="1"/>
      <w:numFmt w:val="decimal"/>
      <w:lvlText w:val="%1.%2.%3.%4."/>
      <w:lvlJc w:val="left"/>
      <w:pPr>
        <w:ind w:left="0" w:firstLine="0"/>
      </w:pPr>
      <w:rPr>
        <w:rFonts w:cs="Times New Roman"/>
        <w:color w:val="FF0000"/>
        <w:position w:val="0"/>
        <w:u w:color="FF0000"/>
      </w:rPr>
    </w:lvl>
    <w:lvl w:ilvl="4">
      <w:start w:val="1"/>
      <w:numFmt w:val="decimal"/>
      <w:lvlText w:val="%1.%2.%3.%4.%5."/>
      <w:lvlJc w:val="left"/>
      <w:pPr>
        <w:ind w:left="0" w:firstLine="0"/>
      </w:pPr>
      <w:rPr>
        <w:rFonts w:cs="Times New Roman"/>
        <w:color w:val="FF0000"/>
        <w:position w:val="0"/>
        <w:u w:color="FF0000"/>
      </w:rPr>
    </w:lvl>
    <w:lvl w:ilvl="5">
      <w:start w:val="1"/>
      <w:numFmt w:val="decimal"/>
      <w:lvlText w:val="%1.%2.%3.%4.%5.%6."/>
      <w:lvlJc w:val="left"/>
      <w:pPr>
        <w:ind w:left="0" w:firstLine="0"/>
      </w:pPr>
      <w:rPr>
        <w:rFonts w:cs="Times New Roman"/>
        <w:color w:val="FF0000"/>
        <w:position w:val="0"/>
        <w:u w:color="FF0000"/>
      </w:rPr>
    </w:lvl>
    <w:lvl w:ilvl="6">
      <w:start w:val="1"/>
      <w:numFmt w:val="decimal"/>
      <w:lvlText w:val="%1.%2.%3.%4.%5.%6.%7."/>
      <w:lvlJc w:val="left"/>
      <w:pPr>
        <w:ind w:left="0" w:firstLine="0"/>
      </w:pPr>
      <w:rPr>
        <w:rFonts w:cs="Times New Roman"/>
        <w:color w:val="FF0000"/>
        <w:position w:val="0"/>
        <w:u w:color="FF0000"/>
      </w:rPr>
    </w:lvl>
    <w:lvl w:ilvl="7">
      <w:start w:val="1"/>
      <w:numFmt w:val="decimal"/>
      <w:lvlText w:val="%1.%2.%3.%4.%5.%6.%7.%8."/>
      <w:lvlJc w:val="left"/>
      <w:pPr>
        <w:ind w:left="0" w:firstLine="0"/>
      </w:pPr>
      <w:rPr>
        <w:rFonts w:cs="Times New Roman"/>
        <w:color w:val="FF0000"/>
        <w:position w:val="0"/>
        <w:u w:color="FF0000"/>
      </w:rPr>
    </w:lvl>
    <w:lvl w:ilvl="8">
      <w:start w:val="1"/>
      <w:numFmt w:val="decimal"/>
      <w:lvlText w:val="%1.%2.%3.%4.%5.%6.%7.%8.%9."/>
      <w:lvlJc w:val="left"/>
      <w:pPr>
        <w:ind w:left="0" w:firstLine="0"/>
      </w:pPr>
      <w:rPr>
        <w:rFonts w:cs="Times New Roman"/>
        <w:color w:val="FF0000"/>
        <w:position w:val="0"/>
        <w:u w:color="FF0000"/>
      </w:rPr>
    </w:lvl>
  </w:abstractNum>
  <w:num w:numId="1">
    <w:abstractNumId w:val="1"/>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5"/>
  </w:num>
  <w:num w:numId="11">
    <w:abstractNumId w:val="6"/>
  </w:num>
  <w:num w:numId="12">
    <w:abstractNumId w:val="8"/>
  </w:num>
  <w:num w:numId="13">
    <w:abstractNumId w:val="9"/>
  </w:num>
  <w:num w:numId="14">
    <w:abstractNumId w:val="12"/>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778"/>
    <w:rsid w:val="0046144B"/>
    <w:rsid w:val="005D38D4"/>
    <w:rsid w:val="006A76CB"/>
    <w:rsid w:val="00723778"/>
    <w:rsid w:val="00C606E4"/>
    <w:rsid w:val="00D97A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caption" w:qFormat="1"/>
    <w:lsdException w:name="Title" w:semiHidden="0" w:uiPriority="1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6E4"/>
    <w:pPr>
      <w:spacing w:after="160" w:line="256" w:lineRule="auto"/>
    </w:pPr>
  </w:style>
  <w:style w:type="paragraph" w:styleId="1">
    <w:name w:val="heading 1"/>
    <w:basedOn w:val="a"/>
    <w:next w:val="a"/>
    <w:link w:val="10"/>
    <w:uiPriority w:val="99"/>
    <w:qFormat/>
    <w:rsid w:val="00C606E4"/>
    <w:pPr>
      <w:keepNext/>
      <w:keepLines/>
      <w:spacing w:after="0" w:line="276" w:lineRule="auto"/>
      <w:ind w:firstLine="709"/>
      <w:jc w:val="both"/>
      <w:outlineLvl w:val="0"/>
    </w:pPr>
    <w:rPr>
      <w:rFonts w:ascii="Times New Roman" w:eastAsiaTheme="majorEastAsia" w:hAnsi="Times New Roman" w:cstheme="majorBidi"/>
      <w:b/>
      <w:sz w:val="28"/>
      <w:szCs w:val="32"/>
    </w:rPr>
  </w:style>
  <w:style w:type="paragraph" w:styleId="2">
    <w:name w:val="heading 2"/>
    <w:basedOn w:val="a"/>
    <w:next w:val="a"/>
    <w:link w:val="20"/>
    <w:uiPriority w:val="99"/>
    <w:semiHidden/>
    <w:unhideWhenUsed/>
    <w:qFormat/>
    <w:rsid w:val="00C606E4"/>
    <w:pPr>
      <w:keepNext/>
      <w:keepLines/>
      <w:spacing w:after="0" w:line="276" w:lineRule="auto"/>
      <w:ind w:firstLine="709"/>
      <w:jc w:val="both"/>
      <w:outlineLvl w:val="1"/>
    </w:pPr>
    <w:rPr>
      <w:rFonts w:ascii="Times New Roman" w:eastAsiaTheme="majorEastAsia" w:hAnsi="Times New Roman" w:cstheme="majorBidi"/>
      <w:b/>
      <w:sz w:val="28"/>
      <w:szCs w:val="26"/>
    </w:rPr>
  </w:style>
  <w:style w:type="paragraph" w:styleId="3">
    <w:name w:val="heading 3"/>
    <w:aliases w:val="Знак,Знак3"/>
    <w:basedOn w:val="a"/>
    <w:next w:val="a"/>
    <w:link w:val="30"/>
    <w:uiPriority w:val="99"/>
    <w:semiHidden/>
    <w:unhideWhenUsed/>
    <w:qFormat/>
    <w:rsid w:val="00C606E4"/>
    <w:pPr>
      <w:keepNext/>
      <w:keepLines/>
      <w:spacing w:after="0" w:line="276" w:lineRule="auto"/>
      <w:ind w:firstLine="709"/>
      <w:jc w:val="both"/>
      <w:outlineLvl w:val="2"/>
    </w:pPr>
    <w:rPr>
      <w:rFonts w:ascii="Times New Roman" w:eastAsiaTheme="majorEastAsia" w:hAnsi="Times New Roman" w:cstheme="majorBidi"/>
      <w:b/>
      <w:sz w:val="28"/>
      <w:szCs w:val="24"/>
    </w:rPr>
  </w:style>
  <w:style w:type="paragraph" w:styleId="4">
    <w:name w:val="heading 4"/>
    <w:basedOn w:val="a"/>
    <w:next w:val="a"/>
    <w:link w:val="40"/>
    <w:uiPriority w:val="99"/>
    <w:semiHidden/>
    <w:unhideWhenUsed/>
    <w:qFormat/>
    <w:rsid w:val="00C606E4"/>
    <w:pPr>
      <w:tabs>
        <w:tab w:val="left" w:pos="1701"/>
      </w:tabs>
      <w:spacing w:after="0" w:line="360" w:lineRule="auto"/>
      <w:ind w:left="709"/>
      <w:outlineLvl w:val="3"/>
    </w:pPr>
    <w:rPr>
      <w:rFonts w:ascii="Times New Roman" w:eastAsia="Calibri" w:hAnsi="Times New Roman" w:cs="Times New Roman"/>
      <w:i/>
      <w:sz w:val="24"/>
      <w:szCs w:val="24"/>
      <w:u w:val="single"/>
    </w:rPr>
  </w:style>
  <w:style w:type="paragraph" w:styleId="5">
    <w:name w:val="heading 5"/>
    <w:basedOn w:val="a"/>
    <w:next w:val="a"/>
    <w:link w:val="50"/>
    <w:uiPriority w:val="99"/>
    <w:semiHidden/>
    <w:unhideWhenUsed/>
    <w:qFormat/>
    <w:rsid w:val="00C606E4"/>
    <w:pPr>
      <w:keepNext/>
      <w:keepLines/>
      <w:spacing w:before="200" w:after="0" w:line="360" w:lineRule="auto"/>
      <w:ind w:firstLine="680"/>
      <w:jc w:val="both"/>
      <w:outlineLvl w:val="4"/>
    </w:pPr>
    <w:rPr>
      <w:rFonts w:ascii="Cambria" w:eastAsia="Times New Roman" w:hAnsi="Cambria" w:cs="Times New Roman"/>
      <w:color w:val="243F6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606E4"/>
    <w:rPr>
      <w:rFonts w:ascii="Times New Roman" w:eastAsiaTheme="majorEastAsia" w:hAnsi="Times New Roman" w:cstheme="majorBidi"/>
      <w:b/>
      <w:sz w:val="28"/>
      <w:szCs w:val="32"/>
    </w:rPr>
  </w:style>
  <w:style w:type="character" w:customStyle="1" w:styleId="20">
    <w:name w:val="Заголовок 2 Знак"/>
    <w:basedOn w:val="a0"/>
    <w:link w:val="2"/>
    <w:uiPriority w:val="99"/>
    <w:semiHidden/>
    <w:rsid w:val="00C606E4"/>
    <w:rPr>
      <w:rFonts w:ascii="Times New Roman" w:eastAsiaTheme="majorEastAsia" w:hAnsi="Times New Roman" w:cstheme="majorBidi"/>
      <w:b/>
      <w:sz w:val="28"/>
      <w:szCs w:val="26"/>
    </w:rPr>
  </w:style>
  <w:style w:type="character" w:customStyle="1" w:styleId="30">
    <w:name w:val="Заголовок 3 Знак"/>
    <w:aliases w:val="Знак Знак,Знак3 Знак"/>
    <w:basedOn w:val="a0"/>
    <w:link w:val="3"/>
    <w:uiPriority w:val="99"/>
    <w:semiHidden/>
    <w:rsid w:val="00C606E4"/>
    <w:rPr>
      <w:rFonts w:ascii="Times New Roman" w:eastAsiaTheme="majorEastAsia" w:hAnsi="Times New Roman" w:cstheme="majorBidi"/>
      <w:b/>
      <w:sz w:val="28"/>
      <w:szCs w:val="24"/>
    </w:rPr>
  </w:style>
  <w:style w:type="character" w:customStyle="1" w:styleId="40">
    <w:name w:val="Заголовок 4 Знак"/>
    <w:basedOn w:val="a0"/>
    <w:link w:val="4"/>
    <w:uiPriority w:val="99"/>
    <w:semiHidden/>
    <w:rsid w:val="00C606E4"/>
    <w:rPr>
      <w:rFonts w:ascii="Times New Roman" w:eastAsia="Calibri" w:hAnsi="Times New Roman" w:cs="Times New Roman"/>
      <w:i/>
      <w:sz w:val="24"/>
      <w:szCs w:val="24"/>
      <w:u w:val="single"/>
    </w:rPr>
  </w:style>
  <w:style w:type="character" w:customStyle="1" w:styleId="50">
    <w:name w:val="Заголовок 5 Знак"/>
    <w:basedOn w:val="a0"/>
    <w:link w:val="5"/>
    <w:uiPriority w:val="99"/>
    <w:semiHidden/>
    <w:rsid w:val="00C606E4"/>
    <w:rPr>
      <w:rFonts w:ascii="Cambria" w:eastAsia="Times New Roman" w:hAnsi="Cambria" w:cs="Times New Roman"/>
      <w:color w:val="243F60"/>
      <w:sz w:val="24"/>
    </w:rPr>
  </w:style>
  <w:style w:type="character" w:styleId="a3">
    <w:name w:val="Hyperlink"/>
    <w:basedOn w:val="a0"/>
    <w:uiPriority w:val="99"/>
    <w:semiHidden/>
    <w:unhideWhenUsed/>
    <w:rsid w:val="00C606E4"/>
    <w:rPr>
      <w:color w:val="0000FF"/>
      <w:u w:val="single"/>
    </w:rPr>
  </w:style>
  <w:style w:type="character" w:styleId="a4">
    <w:name w:val="FollowedHyperlink"/>
    <w:basedOn w:val="a0"/>
    <w:uiPriority w:val="99"/>
    <w:semiHidden/>
    <w:unhideWhenUsed/>
    <w:rsid w:val="00C606E4"/>
    <w:rPr>
      <w:color w:val="800080" w:themeColor="followedHyperlink"/>
      <w:u w:val="single"/>
    </w:rPr>
  </w:style>
  <w:style w:type="character" w:customStyle="1" w:styleId="310">
    <w:name w:val="Заголовок 3 Знак1"/>
    <w:aliases w:val="Знак Знак1,Знак3 Знак1"/>
    <w:basedOn w:val="a0"/>
    <w:uiPriority w:val="99"/>
    <w:semiHidden/>
    <w:rsid w:val="00C606E4"/>
    <w:rPr>
      <w:rFonts w:asciiTheme="majorHAnsi" w:eastAsiaTheme="majorEastAsia" w:hAnsiTheme="majorHAnsi" w:cstheme="majorBidi"/>
      <w:b/>
      <w:bCs/>
      <w:color w:val="4F81BD" w:themeColor="accent1"/>
      <w:sz w:val="22"/>
      <w:szCs w:val="22"/>
    </w:rPr>
  </w:style>
  <w:style w:type="paragraph" w:styleId="HTML">
    <w:name w:val="HTML Preformatted"/>
    <w:basedOn w:val="a"/>
    <w:link w:val="HTML0"/>
    <w:semiHidden/>
    <w:unhideWhenUsed/>
    <w:rsid w:val="00C60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C606E4"/>
    <w:rPr>
      <w:rFonts w:ascii="Courier New" w:eastAsia="Times New Roman" w:hAnsi="Courier New" w:cs="Courier New"/>
      <w:sz w:val="20"/>
      <w:szCs w:val="20"/>
      <w:lang w:eastAsia="ru-RU"/>
    </w:rPr>
  </w:style>
  <w:style w:type="character" w:styleId="a5">
    <w:name w:val="Strong"/>
    <w:qFormat/>
    <w:rsid w:val="00C606E4"/>
    <w:rPr>
      <w:rFonts w:ascii="Times New Roman" w:hAnsi="Times New Roman" w:cs="Times New Roman" w:hint="default"/>
      <w:b/>
      <w:bCs/>
      <w:sz w:val="24"/>
    </w:rPr>
  </w:style>
  <w:style w:type="paragraph" w:styleId="a6">
    <w:name w:val="Normal (Web)"/>
    <w:basedOn w:val="a"/>
    <w:uiPriority w:val="99"/>
    <w:semiHidden/>
    <w:unhideWhenUsed/>
    <w:rsid w:val="00C606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1">
    <w:name w:val="toc 1"/>
    <w:basedOn w:val="a"/>
    <w:next w:val="a"/>
    <w:autoRedefine/>
    <w:uiPriority w:val="39"/>
    <w:semiHidden/>
    <w:unhideWhenUsed/>
    <w:qFormat/>
    <w:rsid w:val="00C606E4"/>
    <w:pPr>
      <w:spacing w:before="120" w:after="120"/>
    </w:pPr>
    <w:rPr>
      <w:b/>
      <w:bCs/>
      <w:caps/>
      <w:sz w:val="20"/>
      <w:szCs w:val="20"/>
    </w:rPr>
  </w:style>
  <w:style w:type="paragraph" w:styleId="22">
    <w:name w:val="toc 2"/>
    <w:basedOn w:val="a"/>
    <w:next w:val="a"/>
    <w:autoRedefine/>
    <w:uiPriority w:val="39"/>
    <w:semiHidden/>
    <w:unhideWhenUsed/>
    <w:qFormat/>
    <w:rsid w:val="00C606E4"/>
    <w:pPr>
      <w:tabs>
        <w:tab w:val="left" w:pos="880"/>
        <w:tab w:val="right" w:leader="dot" w:pos="9486"/>
      </w:tabs>
      <w:spacing w:after="0"/>
      <w:ind w:left="220"/>
    </w:pPr>
    <w:rPr>
      <w:rFonts w:ascii="Times New Roman" w:eastAsia="Calibri" w:hAnsi="Times New Roman" w:cs="Times New Roman"/>
      <w:b/>
      <w:smallCaps/>
      <w:noProof/>
      <w:sz w:val="20"/>
      <w:szCs w:val="20"/>
    </w:rPr>
  </w:style>
  <w:style w:type="paragraph" w:styleId="32">
    <w:name w:val="toc 3"/>
    <w:basedOn w:val="a"/>
    <w:next w:val="a"/>
    <w:autoRedefine/>
    <w:uiPriority w:val="39"/>
    <w:semiHidden/>
    <w:unhideWhenUsed/>
    <w:qFormat/>
    <w:rsid w:val="00C606E4"/>
    <w:pPr>
      <w:tabs>
        <w:tab w:val="left" w:pos="1320"/>
        <w:tab w:val="right" w:leader="dot" w:pos="9486"/>
      </w:tabs>
      <w:spacing w:after="0"/>
      <w:ind w:left="440"/>
    </w:pPr>
    <w:rPr>
      <w:rFonts w:ascii="Times New Roman" w:eastAsia="Calibri" w:hAnsi="Times New Roman" w:cs="Times New Roman"/>
      <w:i/>
      <w:iCs/>
      <w:noProof/>
      <w:sz w:val="20"/>
      <w:szCs w:val="20"/>
    </w:rPr>
  </w:style>
  <w:style w:type="paragraph" w:styleId="42">
    <w:name w:val="toc 4"/>
    <w:basedOn w:val="a"/>
    <w:next w:val="a"/>
    <w:autoRedefine/>
    <w:uiPriority w:val="99"/>
    <w:semiHidden/>
    <w:unhideWhenUsed/>
    <w:rsid w:val="00C606E4"/>
    <w:pPr>
      <w:spacing w:after="0"/>
      <w:ind w:left="660"/>
    </w:pPr>
    <w:rPr>
      <w:sz w:val="18"/>
      <w:szCs w:val="18"/>
    </w:rPr>
  </w:style>
  <w:style w:type="paragraph" w:styleId="52">
    <w:name w:val="toc 5"/>
    <w:basedOn w:val="a"/>
    <w:next w:val="a"/>
    <w:autoRedefine/>
    <w:uiPriority w:val="99"/>
    <w:semiHidden/>
    <w:unhideWhenUsed/>
    <w:rsid w:val="00C606E4"/>
    <w:pPr>
      <w:spacing w:after="0"/>
      <w:ind w:left="880"/>
    </w:pPr>
    <w:rPr>
      <w:sz w:val="18"/>
      <w:szCs w:val="18"/>
    </w:rPr>
  </w:style>
  <w:style w:type="paragraph" w:styleId="6">
    <w:name w:val="toc 6"/>
    <w:basedOn w:val="a"/>
    <w:next w:val="a"/>
    <w:autoRedefine/>
    <w:uiPriority w:val="99"/>
    <w:semiHidden/>
    <w:unhideWhenUsed/>
    <w:rsid w:val="00C606E4"/>
    <w:pPr>
      <w:spacing w:after="0"/>
      <w:ind w:left="1100"/>
    </w:pPr>
    <w:rPr>
      <w:sz w:val="18"/>
      <w:szCs w:val="18"/>
    </w:rPr>
  </w:style>
  <w:style w:type="paragraph" w:styleId="7">
    <w:name w:val="toc 7"/>
    <w:basedOn w:val="a"/>
    <w:next w:val="a"/>
    <w:autoRedefine/>
    <w:uiPriority w:val="99"/>
    <w:semiHidden/>
    <w:unhideWhenUsed/>
    <w:rsid w:val="00C606E4"/>
    <w:pPr>
      <w:spacing w:after="0"/>
      <w:ind w:left="1320"/>
    </w:pPr>
    <w:rPr>
      <w:sz w:val="18"/>
      <w:szCs w:val="18"/>
    </w:rPr>
  </w:style>
  <w:style w:type="paragraph" w:styleId="8">
    <w:name w:val="toc 8"/>
    <w:basedOn w:val="a"/>
    <w:next w:val="a"/>
    <w:autoRedefine/>
    <w:uiPriority w:val="99"/>
    <w:semiHidden/>
    <w:unhideWhenUsed/>
    <w:rsid w:val="00C606E4"/>
    <w:pPr>
      <w:spacing w:after="0"/>
      <w:ind w:left="1540"/>
    </w:pPr>
    <w:rPr>
      <w:sz w:val="18"/>
      <w:szCs w:val="18"/>
    </w:rPr>
  </w:style>
  <w:style w:type="paragraph" w:styleId="9">
    <w:name w:val="toc 9"/>
    <w:basedOn w:val="a"/>
    <w:next w:val="a"/>
    <w:autoRedefine/>
    <w:uiPriority w:val="99"/>
    <w:semiHidden/>
    <w:unhideWhenUsed/>
    <w:rsid w:val="00C606E4"/>
    <w:pPr>
      <w:spacing w:after="0"/>
      <w:ind w:left="1760"/>
    </w:pPr>
    <w:rPr>
      <w:sz w:val="18"/>
      <w:szCs w:val="18"/>
    </w:rPr>
  </w:style>
  <w:style w:type="paragraph" w:styleId="a7">
    <w:name w:val="header"/>
    <w:basedOn w:val="a"/>
    <w:link w:val="a8"/>
    <w:uiPriority w:val="99"/>
    <w:semiHidden/>
    <w:unhideWhenUsed/>
    <w:rsid w:val="00C606E4"/>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C606E4"/>
  </w:style>
  <w:style w:type="paragraph" w:styleId="a9">
    <w:name w:val="footer"/>
    <w:basedOn w:val="a"/>
    <w:link w:val="aa"/>
    <w:uiPriority w:val="99"/>
    <w:semiHidden/>
    <w:unhideWhenUsed/>
    <w:rsid w:val="00C606E4"/>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C606E4"/>
  </w:style>
  <w:style w:type="character" w:customStyle="1" w:styleId="ab">
    <w:name w:val="Название объекта Знак"/>
    <w:basedOn w:val="a0"/>
    <w:link w:val="ac"/>
    <w:uiPriority w:val="99"/>
    <w:semiHidden/>
    <w:locked/>
    <w:rsid w:val="00C606E4"/>
    <w:rPr>
      <w:rFonts w:ascii="Calibri" w:eastAsia="Times New Roman" w:hAnsi="Calibri" w:cs="Calibri"/>
      <w:b/>
      <w:bCs/>
      <w:sz w:val="20"/>
      <w:szCs w:val="20"/>
    </w:rPr>
  </w:style>
  <w:style w:type="paragraph" w:styleId="ac">
    <w:name w:val="caption"/>
    <w:basedOn w:val="a"/>
    <w:next w:val="a"/>
    <w:link w:val="ab"/>
    <w:uiPriority w:val="99"/>
    <w:semiHidden/>
    <w:unhideWhenUsed/>
    <w:qFormat/>
    <w:rsid w:val="00C606E4"/>
    <w:pPr>
      <w:spacing w:after="200" w:line="276" w:lineRule="auto"/>
    </w:pPr>
    <w:rPr>
      <w:rFonts w:ascii="Calibri" w:eastAsia="Times New Roman" w:hAnsi="Calibri" w:cs="Calibri"/>
      <w:b/>
      <w:bCs/>
      <w:sz w:val="20"/>
      <w:szCs w:val="20"/>
    </w:rPr>
  </w:style>
  <w:style w:type="paragraph" w:styleId="ad">
    <w:name w:val="List Bullet"/>
    <w:basedOn w:val="a"/>
    <w:uiPriority w:val="99"/>
    <w:semiHidden/>
    <w:unhideWhenUsed/>
    <w:rsid w:val="00C606E4"/>
    <w:pPr>
      <w:spacing w:after="0" w:line="360" w:lineRule="auto"/>
      <w:ind w:left="1069" w:hanging="360"/>
      <w:contextualSpacing/>
      <w:jc w:val="both"/>
    </w:pPr>
    <w:rPr>
      <w:rFonts w:ascii="Times New Roman" w:eastAsia="Calibri" w:hAnsi="Times New Roman" w:cs="Times New Roman"/>
      <w:sz w:val="24"/>
    </w:rPr>
  </w:style>
  <w:style w:type="paragraph" w:styleId="ae">
    <w:name w:val="Body Text"/>
    <w:basedOn w:val="a"/>
    <w:link w:val="af"/>
    <w:uiPriority w:val="99"/>
    <w:semiHidden/>
    <w:unhideWhenUsed/>
    <w:rsid w:val="00C606E4"/>
    <w:pPr>
      <w:suppressAutoHyphens/>
      <w:spacing w:after="120" w:line="240" w:lineRule="auto"/>
    </w:pPr>
    <w:rPr>
      <w:rFonts w:ascii="Calibri" w:eastAsia="Calibri" w:hAnsi="Calibri" w:cs="Calibri"/>
      <w:kern w:val="2"/>
      <w:sz w:val="20"/>
      <w:szCs w:val="20"/>
      <w:lang w:eastAsia="hi-IN" w:bidi="hi-IN"/>
    </w:rPr>
  </w:style>
  <w:style w:type="character" w:customStyle="1" w:styleId="af">
    <w:name w:val="Основной текст Знак"/>
    <w:basedOn w:val="a0"/>
    <w:link w:val="ae"/>
    <w:uiPriority w:val="99"/>
    <w:semiHidden/>
    <w:rsid w:val="00C606E4"/>
    <w:rPr>
      <w:rFonts w:ascii="Calibri" w:eastAsia="Calibri" w:hAnsi="Calibri" w:cs="Calibri"/>
      <w:kern w:val="2"/>
      <w:sz w:val="20"/>
      <w:szCs w:val="20"/>
      <w:lang w:eastAsia="hi-IN" w:bidi="hi-IN"/>
    </w:rPr>
  </w:style>
  <w:style w:type="paragraph" w:styleId="af0">
    <w:name w:val="Subtitle"/>
    <w:basedOn w:val="a"/>
    <w:next w:val="a"/>
    <w:link w:val="af1"/>
    <w:uiPriority w:val="99"/>
    <w:qFormat/>
    <w:rsid w:val="00C606E4"/>
    <w:pPr>
      <w:spacing w:after="0" w:line="360" w:lineRule="auto"/>
      <w:ind w:firstLine="680"/>
      <w:jc w:val="both"/>
    </w:pPr>
    <w:rPr>
      <w:rFonts w:ascii="Cambria" w:eastAsia="Times New Roman" w:hAnsi="Cambria" w:cs="Times New Roman"/>
      <w:i/>
      <w:iCs/>
      <w:color w:val="4F81BD"/>
      <w:spacing w:val="15"/>
      <w:sz w:val="24"/>
      <w:szCs w:val="24"/>
    </w:rPr>
  </w:style>
  <w:style w:type="character" w:customStyle="1" w:styleId="af1">
    <w:name w:val="Подзаголовок Знак"/>
    <w:basedOn w:val="a0"/>
    <w:link w:val="af0"/>
    <w:uiPriority w:val="99"/>
    <w:rsid w:val="00C606E4"/>
    <w:rPr>
      <w:rFonts w:ascii="Cambria" w:eastAsia="Times New Roman" w:hAnsi="Cambria" w:cs="Times New Roman"/>
      <w:i/>
      <w:iCs/>
      <w:color w:val="4F81BD"/>
      <w:spacing w:val="15"/>
      <w:sz w:val="24"/>
      <w:szCs w:val="24"/>
    </w:rPr>
  </w:style>
  <w:style w:type="paragraph" w:styleId="23">
    <w:name w:val="Body Text 2"/>
    <w:basedOn w:val="a"/>
    <w:link w:val="24"/>
    <w:uiPriority w:val="99"/>
    <w:semiHidden/>
    <w:unhideWhenUsed/>
    <w:rsid w:val="00C606E4"/>
    <w:pPr>
      <w:spacing w:after="120" w:line="480" w:lineRule="auto"/>
    </w:pPr>
  </w:style>
  <w:style w:type="character" w:customStyle="1" w:styleId="24">
    <w:name w:val="Основной текст 2 Знак"/>
    <w:basedOn w:val="a0"/>
    <w:link w:val="23"/>
    <w:uiPriority w:val="99"/>
    <w:semiHidden/>
    <w:rsid w:val="00C606E4"/>
  </w:style>
  <w:style w:type="paragraph" w:styleId="25">
    <w:name w:val="Body Text Indent 2"/>
    <w:basedOn w:val="a"/>
    <w:link w:val="26"/>
    <w:uiPriority w:val="99"/>
    <w:semiHidden/>
    <w:unhideWhenUsed/>
    <w:rsid w:val="00C606E4"/>
    <w:pPr>
      <w:spacing w:after="0" w:line="240" w:lineRule="auto"/>
      <w:ind w:firstLine="708"/>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uiPriority w:val="99"/>
    <w:semiHidden/>
    <w:rsid w:val="00C606E4"/>
    <w:rPr>
      <w:rFonts w:ascii="Times New Roman" w:eastAsia="Times New Roman" w:hAnsi="Times New Roman" w:cs="Times New Roman"/>
      <w:sz w:val="24"/>
      <w:szCs w:val="24"/>
      <w:lang w:eastAsia="ru-RU"/>
    </w:rPr>
  </w:style>
  <w:style w:type="paragraph" w:styleId="af2">
    <w:name w:val="Document Map"/>
    <w:basedOn w:val="a"/>
    <w:link w:val="af3"/>
    <w:uiPriority w:val="99"/>
    <w:semiHidden/>
    <w:unhideWhenUsed/>
    <w:rsid w:val="00C606E4"/>
    <w:pPr>
      <w:spacing w:after="0" w:line="240" w:lineRule="auto"/>
      <w:ind w:firstLine="680"/>
      <w:jc w:val="both"/>
    </w:pPr>
    <w:rPr>
      <w:rFonts w:ascii="Tahoma" w:eastAsia="Calibri" w:hAnsi="Tahoma" w:cs="Tahoma"/>
      <w:sz w:val="16"/>
      <w:szCs w:val="16"/>
    </w:rPr>
  </w:style>
  <w:style w:type="character" w:customStyle="1" w:styleId="af3">
    <w:name w:val="Схема документа Знак"/>
    <w:basedOn w:val="a0"/>
    <w:link w:val="af2"/>
    <w:uiPriority w:val="99"/>
    <w:semiHidden/>
    <w:rsid w:val="00C606E4"/>
    <w:rPr>
      <w:rFonts w:ascii="Tahoma" w:eastAsia="Calibri" w:hAnsi="Tahoma" w:cs="Tahoma"/>
      <w:sz w:val="16"/>
      <w:szCs w:val="16"/>
    </w:rPr>
  </w:style>
  <w:style w:type="paragraph" w:styleId="af4">
    <w:name w:val="Balloon Text"/>
    <w:basedOn w:val="a"/>
    <w:link w:val="af5"/>
    <w:uiPriority w:val="99"/>
    <w:semiHidden/>
    <w:unhideWhenUsed/>
    <w:rsid w:val="00C606E4"/>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C606E4"/>
    <w:rPr>
      <w:rFonts w:ascii="Segoe UI" w:hAnsi="Segoe UI" w:cs="Segoe UI"/>
      <w:sz w:val="18"/>
      <w:szCs w:val="18"/>
    </w:rPr>
  </w:style>
  <w:style w:type="character" w:customStyle="1" w:styleId="af6">
    <w:name w:val="Без интервала Знак"/>
    <w:basedOn w:val="a0"/>
    <w:link w:val="af7"/>
    <w:uiPriority w:val="1"/>
    <w:locked/>
    <w:rsid w:val="00C606E4"/>
    <w:rPr>
      <w:rFonts w:ascii="Times New Roman" w:eastAsiaTheme="minorEastAsia" w:hAnsi="Times New Roman" w:cs="Times New Roman"/>
      <w:lang w:eastAsia="ru-RU"/>
    </w:rPr>
  </w:style>
  <w:style w:type="paragraph" w:styleId="af7">
    <w:name w:val="No Spacing"/>
    <w:link w:val="af6"/>
    <w:uiPriority w:val="1"/>
    <w:qFormat/>
    <w:rsid w:val="00C606E4"/>
    <w:pPr>
      <w:spacing w:after="0" w:line="240" w:lineRule="auto"/>
    </w:pPr>
    <w:rPr>
      <w:rFonts w:ascii="Times New Roman" w:eastAsiaTheme="minorEastAsia" w:hAnsi="Times New Roman" w:cs="Times New Roman"/>
      <w:lang w:eastAsia="ru-RU"/>
    </w:rPr>
  </w:style>
  <w:style w:type="paragraph" w:styleId="af8">
    <w:name w:val="List Paragraph"/>
    <w:basedOn w:val="a"/>
    <w:uiPriority w:val="34"/>
    <w:qFormat/>
    <w:rsid w:val="00C606E4"/>
    <w:pPr>
      <w:ind w:left="720"/>
      <w:contextualSpacing/>
    </w:pPr>
  </w:style>
  <w:style w:type="paragraph" w:styleId="af9">
    <w:name w:val="TOC Heading"/>
    <w:basedOn w:val="1"/>
    <w:next w:val="a"/>
    <w:uiPriority w:val="39"/>
    <w:semiHidden/>
    <w:unhideWhenUsed/>
    <w:qFormat/>
    <w:rsid w:val="00C606E4"/>
    <w:pPr>
      <w:spacing w:before="240" w:line="256" w:lineRule="auto"/>
      <w:ind w:firstLine="0"/>
      <w:outlineLvl w:val="9"/>
    </w:pPr>
    <w:rPr>
      <w:rFonts w:asciiTheme="majorHAnsi" w:hAnsiTheme="majorHAnsi"/>
      <w:b w:val="0"/>
      <w:color w:val="365F91" w:themeColor="accent1" w:themeShade="BF"/>
      <w:sz w:val="32"/>
      <w:lang w:eastAsia="ru-RU"/>
    </w:rPr>
  </w:style>
  <w:style w:type="character" w:customStyle="1" w:styleId="ConsNormal">
    <w:name w:val="ConsNormal Знак"/>
    <w:link w:val="ConsNormal0"/>
    <w:uiPriority w:val="99"/>
    <w:locked/>
    <w:rsid w:val="00C606E4"/>
    <w:rPr>
      <w:rFonts w:ascii="Arial" w:eastAsia="Times New Roman" w:hAnsi="Arial" w:cs="Arial"/>
      <w:sz w:val="20"/>
      <w:szCs w:val="20"/>
      <w:lang w:eastAsia="ru-RU"/>
    </w:rPr>
  </w:style>
  <w:style w:type="paragraph" w:customStyle="1" w:styleId="ConsNormal0">
    <w:name w:val="ConsNormal"/>
    <w:link w:val="ConsNormal"/>
    <w:uiPriority w:val="99"/>
    <w:rsid w:val="00C606E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
    <w:name w:val="Геоград-ТХ Знак"/>
    <w:link w:val="-0"/>
    <w:locked/>
    <w:rsid w:val="00C606E4"/>
    <w:rPr>
      <w:rFonts w:ascii="Times New Roman" w:eastAsia="Times New Roman" w:hAnsi="Times New Roman" w:cs="Times New Roman"/>
      <w:sz w:val="28"/>
    </w:rPr>
  </w:style>
  <w:style w:type="paragraph" w:customStyle="1" w:styleId="-0">
    <w:name w:val="Геоград-ТХ"/>
    <w:basedOn w:val="a"/>
    <w:link w:val="-"/>
    <w:qFormat/>
    <w:rsid w:val="00C606E4"/>
    <w:pPr>
      <w:spacing w:before="120" w:after="120" w:line="276" w:lineRule="auto"/>
      <w:ind w:firstLine="851"/>
      <w:contextualSpacing/>
      <w:jc w:val="both"/>
    </w:pPr>
    <w:rPr>
      <w:rFonts w:ascii="Times New Roman" w:eastAsia="Times New Roman" w:hAnsi="Times New Roman" w:cs="Times New Roman"/>
      <w:sz w:val="28"/>
    </w:rPr>
  </w:style>
  <w:style w:type="paragraph" w:customStyle="1" w:styleId="afa">
    <w:name w:val="Мария"/>
    <w:basedOn w:val="a"/>
    <w:uiPriority w:val="99"/>
    <w:rsid w:val="00C606E4"/>
    <w:pPr>
      <w:spacing w:before="240" w:after="120" w:line="240" w:lineRule="auto"/>
      <w:ind w:firstLine="709"/>
      <w:jc w:val="both"/>
    </w:pPr>
    <w:rPr>
      <w:rFonts w:ascii="Times New Roman" w:eastAsia="Times New Roman" w:hAnsi="Times New Roman" w:cs="Times New Roman"/>
      <w:sz w:val="26"/>
      <w:szCs w:val="26"/>
      <w:lang w:eastAsia="ru-RU"/>
    </w:rPr>
  </w:style>
  <w:style w:type="character" w:customStyle="1" w:styleId="ConsPlusNormal">
    <w:name w:val="ConsPlusNormal Знак"/>
    <w:link w:val="ConsPlusNormal0"/>
    <w:uiPriority w:val="99"/>
    <w:locked/>
    <w:rsid w:val="00C606E4"/>
    <w:rPr>
      <w:rFonts w:ascii="Arial" w:eastAsia="Lucida Sans Unicode" w:hAnsi="Arial" w:cs="Arial"/>
      <w:kern w:val="2"/>
      <w:sz w:val="24"/>
      <w:szCs w:val="24"/>
      <w:lang w:eastAsia="hi-IN" w:bidi="hi-IN"/>
    </w:rPr>
  </w:style>
  <w:style w:type="paragraph" w:customStyle="1" w:styleId="ConsPlusNormal0">
    <w:name w:val="ConsPlusNormal"/>
    <w:link w:val="ConsPlusNormal"/>
    <w:uiPriority w:val="99"/>
    <w:rsid w:val="00C606E4"/>
    <w:pPr>
      <w:widowControl w:val="0"/>
      <w:suppressAutoHyphens/>
      <w:spacing w:after="0" w:line="240" w:lineRule="auto"/>
      <w:ind w:firstLine="720"/>
    </w:pPr>
    <w:rPr>
      <w:rFonts w:ascii="Arial" w:eastAsia="Lucida Sans Unicode" w:hAnsi="Arial" w:cs="Arial"/>
      <w:kern w:val="2"/>
      <w:sz w:val="24"/>
      <w:szCs w:val="24"/>
      <w:lang w:eastAsia="hi-IN" w:bidi="hi-IN"/>
    </w:rPr>
  </w:style>
  <w:style w:type="character" w:customStyle="1" w:styleId="S10">
    <w:name w:val="S_Маркированный Знак1"/>
    <w:link w:val="S"/>
    <w:uiPriority w:val="99"/>
    <w:locked/>
    <w:rsid w:val="00C606E4"/>
    <w:rPr>
      <w:sz w:val="24"/>
    </w:rPr>
  </w:style>
  <w:style w:type="paragraph" w:customStyle="1" w:styleId="S">
    <w:name w:val="S_Маркированный"/>
    <w:basedOn w:val="ad"/>
    <w:link w:val="S10"/>
    <w:autoRedefine/>
    <w:uiPriority w:val="99"/>
    <w:rsid w:val="00C606E4"/>
    <w:pPr>
      <w:tabs>
        <w:tab w:val="left" w:pos="992"/>
      </w:tabs>
      <w:contextualSpacing w:val="0"/>
    </w:pPr>
    <w:rPr>
      <w:rFonts w:asciiTheme="minorHAnsi" w:eastAsiaTheme="minorHAnsi" w:hAnsiTheme="minorHAnsi" w:cstheme="minorBidi"/>
    </w:rPr>
  </w:style>
  <w:style w:type="character" w:customStyle="1" w:styleId="S0">
    <w:name w:val="S_Обычный Знак"/>
    <w:link w:val="S2"/>
    <w:uiPriority w:val="99"/>
    <w:locked/>
    <w:rsid w:val="00C606E4"/>
    <w:rPr>
      <w:rFonts w:ascii="Times New Roman" w:eastAsia="Times New Roman" w:hAnsi="Times New Roman" w:cs="Times New Roman"/>
      <w:sz w:val="24"/>
      <w:szCs w:val="20"/>
      <w:lang w:eastAsia="ru-RU"/>
    </w:rPr>
  </w:style>
  <w:style w:type="paragraph" w:customStyle="1" w:styleId="S2">
    <w:name w:val="S_Обычный"/>
    <w:basedOn w:val="a"/>
    <w:link w:val="S0"/>
    <w:uiPriority w:val="99"/>
    <w:rsid w:val="00C606E4"/>
    <w:pPr>
      <w:spacing w:after="0" w:line="360" w:lineRule="auto"/>
      <w:ind w:firstLine="709"/>
      <w:jc w:val="both"/>
    </w:pPr>
    <w:rPr>
      <w:rFonts w:ascii="Times New Roman" w:eastAsia="Times New Roman" w:hAnsi="Times New Roman" w:cs="Times New Roman"/>
      <w:sz w:val="24"/>
      <w:szCs w:val="20"/>
      <w:lang w:eastAsia="ru-RU"/>
    </w:rPr>
  </w:style>
  <w:style w:type="paragraph" w:customStyle="1" w:styleId="S1">
    <w:name w:val="S1_Маркированный"/>
    <w:basedOn w:val="a"/>
    <w:autoRedefine/>
    <w:uiPriority w:val="99"/>
    <w:rsid w:val="00C606E4"/>
    <w:pPr>
      <w:numPr>
        <w:numId w:val="1"/>
      </w:numPr>
      <w:tabs>
        <w:tab w:val="left" w:pos="680"/>
      </w:tabs>
      <w:spacing w:after="0" w:line="360" w:lineRule="auto"/>
      <w:jc w:val="both"/>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C606E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C606E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b">
    <w:name w:val="Абзац Знак"/>
    <w:link w:val="afc"/>
    <w:uiPriority w:val="99"/>
    <w:locked/>
    <w:rsid w:val="00C606E4"/>
    <w:rPr>
      <w:rFonts w:ascii="Times New Roman" w:eastAsia="Times New Roman" w:hAnsi="Times New Roman" w:cs="Times New Roman"/>
      <w:sz w:val="24"/>
      <w:szCs w:val="20"/>
      <w:lang w:eastAsia="ru-RU"/>
    </w:rPr>
  </w:style>
  <w:style w:type="paragraph" w:customStyle="1" w:styleId="afc">
    <w:name w:val="Абзац"/>
    <w:basedOn w:val="a"/>
    <w:link w:val="afb"/>
    <w:uiPriority w:val="99"/>
    <w:rsid w:val="00C606E4"/>
    <w:pPr>
      <w:spacing w:before="120" w:after="60" w:line="240" w:lineRule="auto"/>
      <w:ind w:firstLine="567"/>
      <w:jc w:val="both"/>
    </w:pPr>
    <w:rPr>
      <w:rFonts w:ascii="Times New Roman" w:eastAsia="Times New Roman" w:hAnsi="Times New Roman" w:cs="Times New Roman"/>
      <w:sz w:val="24"/>
      <w:szCs w:val="20"/>
      <w:lang w:eastAsia="ru-RU"/>
    </w:rPr>
  </w:style>
  <w:style w:type="paragraph" w:customStyle="1" w:styleId="Default">
    <w:name w:val="Default"/>
    <w:uiPriority w:val="99"/>
    <w:rsid w:val="00C606E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normal1">
    <w:name w:val="consnormal"/>
    <w:basedOn w:val="a"/>
    <w:uiPriority w:val="99"/>
    <w:rsid w:val="00C606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
    <w:uiPriority w:val="99"/>
    <w:rsid w:val="00C606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2">
    <w:name w:val="s_12"/>
    <w:basedOn w:val="a"/>
    <w:uiPriority w:val="99"/>
    <w:rsid w:val="00C606E4"/>
    <w:pPr>
      <w:spacing w:after="0" w:line="240" w:lineRule="auto"/>
      <w:ind w:firstLine="720"/>
    </w:pPr>
    <w:rPr>
      <w:rFonts w:ascii="Times New Roman" w:eastAsia="Times New Roman" w:hAnsi="Times New Roman" w:cs="Times New Roman"/>
      <w:sz w:val="24"/>
      <w:szCs w:val="24"/>
      <w:lang w:eastAsia="ru-RU"/>
    </w:rPr>
  </w:style>
  <w:style w:type="paragraph" w:customStyle="1" w:styleId="afd">
    <w:name w:val="Верхн./нижн. кол."/>
    <w:uiPriority w:val="99"/>
    <w:rsid w:val="00C606E4"/>
    <w:pPr>
      <w:tabs>
        <w:tab w:val="right" w:pos="9020"/>
      </w:tabs>
      <w:spacing w:after="0" w:line="240" w:lineRule="auto"/>
    </w:pPr>
    <w:rPr>
      <w:rFonts w:ascii="Helvetica" w:eastAsia="Arial Unicode MS" w:hAnsi="Arial Unicode MS" w:cs="Arial Unicode MS"/>
      <w:color w:val="000000"/>
      <w:sz w:val="24"/>
      <w:szCs w:val="24"/>
      <w:lang w:eastAsia="ru-RU"/>
    </w:rPr>
  </w:style>
  <w:style w:type="character" w:customStyle="1" w:styleId="S3">
    <w:name w:val="S_Таблица Знак"/>
    <w:link w:val="S4"/>
    <w:uiPriority w:val="99"/>
    <w:locked/>
    <w:rsid w:val="00C606E4"/>
    <w:rPr>
      <w:sz w:val="24"/>
    </w:rPr>
  </w:style>
  <w:style w:type="paragraph" w:customStyle="1" w:styleId="S4">
    <w:name w:val="S_Таблица"/>
    <w:basedOn w:val="a"/>
    <w:link w:val="S3"/>
    <w:autoRedefine/>
    <w:uiPriority w:val="99"/>
    <w:rsid w:val="00C606E4"/>
    <w:pPr>
      <w:spacing w:after="0" w:line="240" w:lineRule="auto"/>
      <w:ind w:left="8299" w:right="-159"/>
      <w:jc w:val="right"/>
    </w:pPr>
    <w:rPr>
      <w:sz w:val="24"/>
    </w:rPr>
  </w:style>
  <w:style w:type="paragraph" w:customStyle="1" w:styleId="S5">
    <w:name w:val="S_Заголовок 5"/>
    <w:basedOn w:val="a"/>
    <w:autoRedefine/>
    <w:uiPriority w:val="99"/>
    <w:rsid w:val="00C606E4"/>
    <w:pPr>
      <w:spacing w:after="0" w:line="360" w:lineRule="auto"/>
      <w:jc w:val="center"/>
    </w:pPr>
    <w:rPr>
      <w:rFonts w:ascii="Times New Roman" w:eastAsia="Calibri" w:hAnsi="Times New Roman" w:cs="Times New Roman"/>
      <w:sz w:val="24"/>
      <w:szCs w:val="24"/>
      <w:lang w:eastAsia="ru-RU"/>
    </w:rPr>
  </w:style>
  <w:style w:type="paragraph" w:customStyle="1" w:styleId="12">
    <w:name w:val="Текст1"/>
    <w:basedOn w:val="a"/>
    <w:uiPriority w:val="99"/>
    <w:rsid w:val="00C606E4"/>
    <w:pPr>
      <w:suppressAutoHyphens/>
      <w:spacing w:after="0" w:line="240" w:lineRule="auto"/>
    </w:pPr>
    <w:rPr>
      <w:rFonts w:ascii="Courier New" w:eastAsia="Lucida Sans Unicode" w:hAnsi="Courier New" w:cs="Courier New"/>
      <w:kern w:val="2"/>
      <w:sz w:val="20"/>
      <w:szCs w:val="20"/>
      <w:lang w:val="en-US" w:bidi="en-US"/>
    </w:rPr>
  </w:style>
  <w:style w:type="paragraph" w:customStyle="1" w:styleId="13">
    <w:name w:val="Обычный (веб)1"/>
    <w:basedOn w:val="a"/>
    <w:uiPriority w:val="99"/>
    <w:rsid w:val="00C606E4"/>
    <w:pPr>
      <w:suppressAutoHyphens/>
      <w:spacing w:after="0" w:line="360" w:lineRule="auto"/>
      <w:ind w:left="1080" w:firstLine="709"/>
      <w:jc w:val="both"/>
    </w:pPr>
    <w:rPr>
      <w:rFonts w:ascii="Times New Roman" w:eastAsia="Lucida Sans Unicode" w:hAnsi="Times New Roman" w:cs="Calibri"/>
      <w:spacing w:val="-5"/>
      <w:kern w:val="2"/>
      <w:sz w:val="28"/>
      <w:szCs w:val="28"/>
      <w:lang w:val="en-US" w:bidi="en-US"/>
    </w:rPr>
  </w:style>
  <w:style w:type="character" w:styleId="afe">
    <w:name w:val="Intense Emphasis"/>
    <w:uiPriority w:val="99"/>
    <w:qFormat/>
    <w:rsid w:val="00C606E4"/>
    <w:rPr>
      <w:rFonts w:ascii="Times New Roman" w:hAnsi="Times New Roman" w:cs="Times New Roman" w:hint="default"/>
      <w:b/>
      <w:bCs/>
      <w:i/>
      <w:iCs/>
      <w:color w:val="4F81BD"/>
    </w:rPr>
  </w:style>
  <w:style w:type="character" w:customStyle="1" w:styleId="grame">
    <w:name w:val="grame"/>
    <w:basedOn w:val="a0"/>
    <w:rsid w:val="00C606E4"/>
  </w:style>
  <w:style w:type="character" w:customStyle="1" w:styleId="submenu-table">
    <w:name w:val="submenu-table"/>
    <w:uiPriority w:val="99"/>
    <w:rsid w:val="00C606E4"/>
    <w:rPr>
      <w:rFonts w:ascii="Times New Roman" w:hAnsi="Times New Roman" w:cs="Times New Roman" w:hint="default"/>
    </w:rPr>
  </w:style>
  <w:style w:type="table" w:styleId="aff">
    <w:name w:val="Table Grid"/>
    <w:basedOn w:val="a1"/>
    <w:uiPriority w:val="99"/>
    <w:rsid w:val="00C606E4"/>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99"/>
    <w:rsid w:val="00C606E4"/>
    <w:pPr>
      <w:spacing w:after="0" w:line="240" w:lineRule="auto"/>
    </w:pPr>
    <w:rPr>
      <w:rFonts w:ascii="Times New Roman" w:eastAsia="Arial Unicode MS" w:hAnsi="Times New Roman" w:cs="Times New Roman"/>
      <w:sz w:val="20"/>
      <w:szCs w:val="20"/>
    </w:rPr>
    <w:tblPr>
      <w:tblCellMar>
        <w:top w:w="620" w:type="dxa"/>
        <w:left w:w="620" w:type="dxa"/>
        <w:bottom w:w="620" w:type="dxa"/>
        <w:right w:w="620" w:type="dxa"/>
      </w:tblCellMar>
    </w:tblPr>
  </w:style>
  <w:style w:type="table" w:customStyle="1" w:styleId="14">
    <w:name w:val="Сетка таблицы1"/>
    <w:uiPriority w:val="99"/>
    <w:rsid w:val="00C606E4"/>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uiPriority w:val="99"/>
    <w:rsid w:val="00C606E4"/>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Список 21"/>
    <w:rsid w:val="00C606E4"/>
    <w:pPr>
      <w:numPr>
        <w:numId w:val="3"/>
      </w:numPr>
    </w:pPr>
  </w:style>
  <w:style w:type="numbering" w:customStyle="1" w:styleId="List1">
    <w:name w:val="List 1"/>
    <w:rsid w:val="00C606E4"/>
    <w:pPr>
      <w:numPr>
        <w:numId w:val="9"/>
      </w:numPr>
    </w:pPr>
  </w:style>
  <w:style w:type="numbering" w:customStyle="1" w:styleId="1111111311">
    <w:name w:val="1 / 1.1 / 1.1.11311"/>
    <w:rsid w:val="00C606E4"/>
    <w:pPr>
      <w:numPr>
        <w:numId w:val="10"/>
      </w:numPr>
    </w:pPr>
  </w:style>
  <w:style w:type="numbering" w:customStyle="1" w:styleId="31">
    <w:name w:val="Список 31"/>
    <w:rsid w:val="00C606E4"/>
    <w:pPr>
      <w:numPr>
        <w:numId w:val="11"/>
      </w:numPr>
    </w:pPr>
  </w:style>
  <w:style w:type="numbering" w:customStyle="1" w:styleId="51">
    <w:name w:val="Список 51"/>
    <w:rsid w:val="00C606E4"/>
    <w:pPr>
      <w:numPr>
        <w:numId w:val="12"/>
      </w:numPr>
    </w:pPr>
  </w:style>
  <w:style w:type="numbering" w:customStyle="1" w:styleId="41">
    <w:name w:val="Список 41"/>
    <w:rsid w:val="00C606E4"/>
    <w:pPr>
      <w:numPr>
        <w:numId w:val="13"/>
      </w:numPr>
    </w:pPr>
  </w:style>
  <w:style w:type="numbering" w:customStyle="1" w:styleId="List6">
    <w:name w:val="List 6"/>
    <w:rsid w:val="00C606E4"/>
    <w:pPr>
      <w:numPr>
        <w:numId w:val="14"/>
      </w:numPr>
    </w:pPr>
  </w:style>
  <w:style w:type="numbering" w:customStyle="1" w:styleId="List0">
    <w:name w:val="List 0"/>
    <w:rsid w:val="00C606E4"/>
    <w:pPr>
      <w:numPr>
        <w:numId w:val="15"/>
      </w:numPr>
    </w:pPr>
  </w:style>
  <w:style w:type="numbering" w:customStyle="1" w:styleId="List7">
    <w:name w:val="List 7"/>
    <w:rsid w:val="00C606E4"/>
    <w:pPr>
      <w:numPr>
        <w:numId w:val="1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caption" w:qFormat="1"/>
    <w:lsdException w:name="Title" w:semiHidden="0" w:uiPriority="1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6E4"/>
    <w:pPr>
      <w:spacing w:after="160" w:line="256" w:lineRule="auto"/>
    </w:pPr>
  </w:style>
  <w:style w:type="paragraph" w:styleId="1">
    <w:name w:val="heading 1"/>
    <w:basedOn w:val="a"/>
    <w:next w:val="a"/>
    <w:link w:val="10"/>
    <w:uiPriority w:val="99"/>
    <w:qFormat/>
    <w:rsid w:val="00C606E4"/>
    <w:pPr>
      <w:keepNext/>
      <w:keepLines/>
      <w:spacing w:after="0" w:line="276" w:lineRule="auto"/>
      <w:ind w:firstLine="709"/>
      <w:jc w:val="both"/>
      <w:outlineLvl w:val="0"/>
    </w:pPr>
    <w:rPr>
      <w:rFonts w:ascii="Times New Roman" w:eastAsiaTheme="majorEastAsia" w:hAnsi="Times New Roman" w:cstheme="majorBidi"/>
      <w:b/>
      <w:sz w:val="28"/>
      <w:szCs w:val="32"/>
    </w:rPr>
  </w:style>
  <w:style w:type="paragraph" w:styleId="2">
    <w:name w:val="heading 2"/>
    <w:basedOn w:val="a"/>
    <w:next w:val="a"/>
    <w:link w:val="20"/>
    <w:uiPriority w:val="99"/>
    <w:semiHidden/>
    <w:unhideWhenUsed/>
    <w:qFormat/>
    <w:rsid w:val="00C606E4"/>
    <w:pPr>
      <w:keepNext/>
      <w:keepLines/>
      <w:spacing w:after="0" w:line="276" w:lineRule="auto"/>
      <w:ind w:firstLine="709"/>
      <w:jc w:val="both"/>
      <w:outlineLvl w:val="1"/>
    </w:pPr>
    <w:rPr>
      <w:rFonts w:ascii="Times New Roman" w:eastAsiaTheme="majorEastAsia" w:hAnsi="Times New Roman" w:cstheme="majorBidi"/>
      <w:b/>
      <w:sz w:val="28"/>
      <w:szCs w:val="26"/>
    </w:rPr>
  </w:style>
  <w:style w:type="paragraph" w:styleId="3">
    <w:name w:val="heading 3"/>
    <w:aliases w:val="Знак,Знак3"/>
    <w:basedOn w:val="a"/>
    <w:next w:val="a"/>
    <w:link w:val="30"/>
    <w:uiPriority w:val="99"/>
    <w:semiHidden/>
    <w:unhideWhenUsed/>
    <w:qFormat/>
    <w:rsid w:val="00C606E4"/>
    <w:pPr>
      <w:keepNext/>
      <w:keepLines/>
      <w:spacing w:after="0" w:line="276" w:lineRule="auto"/>
      <w:ind w:firstLine="709"/>
      <w:jc w:val="both"/>
      <w:outlineLvl w:val="2"/>
    </w:pPr>
    <w:rPr>
      <w:rFonts w:ascii="Times New Roman" w:eastAsiaTheme="majorEastAsia" w:hAnsi="Times New Roman" w:cstheme="majorBidi"/>
      <w:b/>
      <w:sz w:val="28"/>
      <w:szCs w:val="24"/>
    </w:rPr>
  </w:style>
  <w:style w:type="paragraph" w:styleId="4">
    <w:name w:val="heading 4"/>
    <w:basedOn w:val="a"/>
    <w:next w:val="a"/>
    <w:link w:val="40"/>
    <w:uiPriority w:val="99"/>
    <w:semiHidden/>
    <w:unhideWhenUsed/>
    <w:qFormat/>
    <w:rsid w:val="00C606E4"/>
    <w:pPr>
      <w:tabs>
        <w:tab w:val="left" w:pos="1701"/>
      </w:tabs>
      <w:spacing w:after="0" w:line="360" w:lineRule="auto"/>
      <w:ind w:left="709"/>
      <w:outlineLvl w:val="3"/>
    </w:pPr>
    <w:rPr>
      <w:rFonts w:ascii="Times New Roman" w:eastAsia="Calibri" w:hAnsi="Times New Roman" w:cs="Times New Roman"/>
      <w:i/>
      <w:sz w:val="24"/>
      <w:szCs w:val="24"/>
      <w:u w:val="single"/>
    </w:rPr>
  </w:style>
  <w:style w:type="paragraph" w:styleId="5">
    <w:name w:val="heading 5"/>
    <w:basedOn w:val="a"/>
    <w:next w:val="a"/>
    <w:link w:val="50"/>
    <w:uiPriority w:val="99"/>
    <w:semiHidden/>
    <w:unhideWhenUsed/>
    <w:qFormat/>
    <w:rsid w:val="00C606E4"/>
    <w:pPr>
      <w:keepNext/>
      <w:keepLines/>
      <w:spacing w:before="200" w:after="0" w:line="360" w:lineRule="auto"/>
      <w:ind w:firstLine="680"/>
      <w:jc w:val="both"/>
      <w:outlineLvl w:val="4"/>
    </w:pPr>
    <w:rPr>
      <w:rFonts w:ascii="Cambria" w:eastAsia="Times New Roman" w:hAnsi="Cambria" w:cs="Times New Roman"/>
      <w:color w:val="243F6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606E4"/>
    <w:rPr>
      <w:rFonts w:ascii="Times New Roman" w:eastAsiaTheme="majorEastAsia" w:hAnsi="Times New Roman" w:cstheme="majorBidi"/>
      <w:b/>
      <w:sz w:val="28"/>
      <w:szCs w:val="32"/>
    </w:rPr>
  </w:style>
  <w:style w:type="character" w:customStyle="1" w:styleId="20">
    <w:name w:val="Заголовок 2 Знак"/>
    <w:basedOn w:val="a0"/>
    <w:link w:val="2"/>
    <w:uiPriority w:val="99"/>
    <w:semiHidden/>
    <w:rsid w:val="00C606E4"/>
    <w:rPr>
      <w:rFonts w:ascii="Times New Roman" w:eastAsiaTheme="majorEastAsia" w:hAnsi="Times New Roman" w:cstheme="majorBidi"/>
      <w:b/>
      <w:sz w:val="28"/>
      <w:szCs w:val="26"/>
    </w:rPr>
  </w:style>
  <w:style w:type="character" w:customStyle="1" w:styleId="30">
    <w:name w:val="Заголовок 3 Знак"/>
    <w:aliases w:val="Знак Знак,Знак3 Знак"/>
    <w:basedOn w:val="a0"/>
    <w:link w:val="3"/>
    <w:uiPriority w:val="99"/>
    <w:semiHidden/>
    <w:rsid w:val="00C606E4"/>
    <w:rPr>
      <w:rFonts w:ascii="Times New Roman" w:eastAsiaTheme="majorEastAsia" w:hAnsi="Times New Roman" w:cstheme="majorBidi"/>
      <w:b/>
      <w:sz w:val="28"/>
      <w:szCs w:val="24"/>
    </w:rPr>
  </w:style>
  <w:style w:type="character" w:customStyle="1" w:styleId="40">
    <w:name w:val="Заголовок 4 Знак"/>
    <w:basedOn w:val="a0"/>
    <w:link w:val="4"/>
    <w:uiPriority w:val="99"/>
    <w:semiHidden/>
    <w:rsid w:val="00C606E4"/>
    <w:rPr>
      <w:rFonts w:ascii="Times New Roman" w:eastAsia="Calibri" w:hAnsi="Times New Roman" w:cs="Times New Roman"/>
      <w:i/>
      <w:sz w:val="24"/>
      <w:szCs w:val="24"/>
      <w:u w:val="single"/>
    </w:rPr>
  </w:style>
  <w:style w:type="character" w:customStyle="1" w:styleId="50">
    <w:name w:val="Заголовок 5 Знак"/>
    <w:basedOn w:val="a0"/>
    <w:link w:val="5"/>
    <w:uiPriority w:val="99"/>
    <w:semiHidden/>
    <w:rsid w:val="00C606E4"/>
    <w:rPr>
      <w:rFonts w:ascii="Cambria" w:eastAsia="Times New Roman" w:hAnsi="Cambria" w:cs="Times New Roman"/>
      <w:color w:val="243F60"/>
      <w:sz w:val="24"/>
    </w:rPr>
  </w:style>
  <w:style w:type="character" w:styleId="a3">
    <w:name w:val="Hyperlink"/>
    <w:basedOn w:val="a0"/>
    <w:uiPriority w:val="99"/>
    <w:semiHidden/>
    <w:unhideWhenUsed/>
    <w:rsid w:val="00C606E4"/>
    <w:rPr>
      <w:color w:val="0000FF"/>
      <w:u w:val="single"/>
    </w:rPr>
  </w:style>
  <w:style w:type="character" w:styleId="a4">
    <w:name w:val="FollowedHyperlink"/>
    <w:basedOn w:val="a0"/>
    <w:uiPriority w:val="99"/>
    <w:semiHidden/>
    <w:unhideWhenUsed/>
    <w:rsid w:val="00C606E4"/>
    <w:rPr>
      <w:color w:val="800080" w:themeColor="followedHyperlink"/>
      <w:u w:val="single"/>
    </w:rPr>
  </w:style>
  <w:style w:type="character" w:customStyle="1" w:styleId="310">
    <w:name w:val="Заголовок 3 Знак1"/>
    <w:aliases w:val="Знак Знак1,Знак3 Знак1"/>
    <w:basedOn w:val="a0"/>
    <w:uiPriority w:val="99"/>
    <w:semiHidden/>
    <w:rsid w:val="00C606E4"/>
    <w:rPr>
      <w:rFonts w:asciiTheme="majorHAnsi" w:eastAsiaTheme="majorEastAsia" w:hAnsiTheme="majorHAnsi" w:cstheme="majorBidi"/>
      <w:b/>
      <w:bCs/>
      <w:color w:val="4F81BD" w:themeColor="accent1"/>
      <w:sz w:val="22"/>
      <w:szCs w:val="22"/>
    </w:rPr>
  </w:style>
  <w:style w:type="paragraph" w:styleId="HTML">
    <w:name w:val="HTML Preformatted"/>
    <w:basedOn w:val="a"/>
    <w:link w:val="HTML0"/>
    <w:semiHidden/>
    <w:unhideWhenUsed/>
    <w:rsid w:val="00C60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C606E4"/>
    <w:rPr>
      <w:rFonts w:ascii="Courier New" w:eastAsia="Times New Roman" w:hAnsi="Courier New" w:cs="Courier New"/>
      <w:sz w:val="20"/>
      <w:szCs w:val="20"/>
      <w:lang w:eastAsia="ru-RU"/>
    </w:rPr>
  </w:style>
  <w:style w:type="character" w:styleId="a5">
    <w:name w:val="Strong"/>
    <w:qFormat/>
    <w:rsid w:val="00C606E4"/>
    <w:rPr>
      <w:rFonts w:ascii="Times New Roman" w:hAnsi="Times New Roman" w:cs="Times New Roman" w:hint="default"/>
      <w:b/>
      <w:bCs/>
      <w:sz w:val="24"/>
    </w:rPr>
  </w:style>
  <w:style w:type="paragraph" w:styleId="a6">
    <w:name w:val="Normal (Web)"/>
    <w:basedOn w:val="a"/>
    <w:uiPriority w:val="99"/>
    <w:semiHidden/>
    <w:unhideWhenUsed/>
    <w:rsid w:val="00C606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1">
    <w:name w:val="toc 1"/>
    <w:basedOn w:val="a"/>
    <w:next w:val="a"/>
    <w:autoRedefine/>
    <w:uiPriority w:val="39"/>
    <w:semiHidden/>
    <w:unhideWhenUsed/>
    <w:qFormat/>
    <w:rsid w:val="00C606E4"/>
    <w:pPr>
      <w:spacing w:before="120" w:after="120"/>
    </w:pPr>
    <w:rPr>
      <w:b/>
      <w:bCs/>
      <w:caps/>
      <w:sz w:val="20"/>
      <w:szCs w:val="20"/>
    </w:rPr>
  </w:style>
  <w:style w:type="paragraph" w:styleId="22">
    <w:name w:val="toc 2"/>
    <w:basedOn w:val="a"/>
    <w:next w:val="a"/>
    <w:autoRedefine/>
    <w:uiPriority w:val="39"/>
    <w:semiHidden/>
    <w:unhideWhenUsed/>
    <w:qFormat/>
    <w:rsid w:val="00C606E4"/>
    <w:pPr>
      <w:tabs>
        <w:tab w:val="left" w:pos="880"/>
        <w:tab w:val="right" w:leader="dot" w:pos="9486"/>
      </w:tabs>
      <w:spacing w:after="0"/>
      <w:ind w:left="220"/>
    </w:pPr>
    <w:rPr>
      <w:rFonts w:ascii="Times New Roman" w:eastAsia="Calibri" w:hAnsi="Times New Roman" w:cs="Times New Roman"/>
      <w:b/>
      <w:smallCaps/>
      <w:noProof/>
      <w:sz w:val="20"/>
      <w:szCs w:val="20"/>
    </w:rPr>
  </w:style>
  <w:style w:type="paragraph" w:styleId="32">
    <w:name w:val="toc 3"/>
    <w:basedOn w:val="a"/>
    <w:next w:val="a"/>
    <w:autoRedefine/>
    <w:uiPriority w:val="39"/>
    <w:semiHidden/>
    <w:unhideWhenUsed/>
    <w:qFormat/>
    <w:rsid w:val="00C606E4"/>
    <w:pPr>
      <w:tabs>
        <w:tab w:val="left" w:pos="1320"/>
        <w:tab w:val="right" w:leader="dot" w:pos="9486"/>
      </w:tabs>
      <w:spacing w:after="0"/>
      <w:ind w:left="440"/>
    </w:pPr>
    <w:rPr>
      <w:rFonts w:ascii="Times New Roman" w:eastAsia="Calibri" w:hAnsi="Times New Roman" w:cs="Times New Roman"/>
      <w:i/>
      <w:iCs/>
      <w:noProof/>
      <w:sz w:val="20"/>
      <w:szCs w:val="20"/>
    </w:rPr>
  </w:style>
  <w:style w:type="paragraph" w:styleId="42">
    <w:name w:val="toc 4"/>
    <w:basedOn w:val="a"/>
    <w:next w:val="a"/>
    <w:autoRedefine/>
    <w:uiPriority w:val="99"/>
    <w:semiHidden/>
    <w:unhideWhenUsed/>
    <w:rsid w:val="00C606E4"/>
    <w:pPr>
      <w:spacing w:after="0"/>
      <w:ind w:left="660"/>
    </w:pPr>
    <w:rPr>
      <w:sz w:val="18"/>
      <w:szCs w:val="18"/>
    </w:rPr>
  </w:style>
  <w:style w:type="paragraph" w:styleId="52">
    <w:name w:val="toc 5"/>
    <w:basedOn w:val="a"/>
    <w:next w:val="a"/>
    <w:autoRedefine/>
    <w:uiPriority w:val="99"/>
    <w:semiHidden/>
    <w:unhideWhenUsed/>
    <w:rsid w:val="00C606E4"/>
    <w:pPr>
      <w:spacing w:after="0"/>
      <w:ind w:left="880"/>
    </w:pPr>
    <w:rPr>
      <w:sz w:val="18"/>
      <w:szCs w:val="18"/>
    </w:rPr>
  </w:style>
  <w:style w:type="paragraph" w:styleId="6">
    <w:name w:val="toc 6"/>
    <w:basedOn w:val="a"/>
    <w:next w:val="a"/>
    <w:autoRedefine/>
    <w:uiPriority w:val="99"/>
    <w:semiHidden/>
    <w:unhideWhenUsed/>
    <w:rsid w:val="00C606E4"/>
    <w:pPr>
      <w:spacing w:after="0"/>
      <w:ind w:left="1100"/>
    </w:pPr>
    <w:rPr>
      <w:sz w:val="18"/>
      <w:szCs w:val="18"/>
    </w:rPr>
  </w:style>
  <w:style w:type="paragraph" w:styleId="7">
    <w:name w:val="toc 7"/>
    <w:basedOn w:val="a"/>
    <w:next w:val="a"/>
    <w:autoRedefine/>
    <w:uiPriority w:val="99"/>
    <w:semiHidden/>
    <w:unhideWhenUsed/>
    <w:rsid w:val="00C606E4"/>
    <w:pPr>
      <w:spacing w:after="0"/>
      <w:ind w:left="1320"/>
    </w:pPr>
    <w:rPr>
      <w:sz w:val="18"/>
      <w:szCs w:val="18"/>
    </w:rPr>
  </w:style>
  <w:style w:type="paragraph" w:styleId="8">
    <w:name w:val="toc 8"/>
    <w:basedOn w:val="a"/>
    <w:next w:val="a"/>
    <w:autoRedefine/>
    <w:uiPriority w:val="99"/>
    <w:semiHidden/>
    <w:unhideWhenUsed/>
    <w:rsid w:val="00C606E4"/>
    <w:pPr>
      <w:spacing w:after="0"/>
      <w:ind w:left="1540"/>
    </w:pPr>
    <w:rPr>
      <w:sz w:val="18"/>
      <w:szCs w:val="18"/>
    </w:rPr>
  </w:style>
  <w:style w:type="paragraph" w:styleId="9">
    <w:name w:val="toc 9"/>
    <w:basedOn w:val="a"/>
    <w:next w:val="a"/>
    <w:autoRedefine/>
    <w:uiPriority w:val="99"/>
    <w:semiHidden/>
    <w:unhideWhenUsed/>
    <w:rsid w:val="00C606E4"/>
    <w:pPr>
      <w:spacing w:after="0"/>
      <w:ind w:left="1760"/>
    </w:pPr>
    <w:rPr>
      <w:sz w:val="18"/>
      <w:szCs w:val="18"/>
    </w:rPr>
  </w:style>
  <w:style w:type="paragraph" w:styleId="a7">
    <w:name w:val="header"/>
    <w:basedOn w:val="a"/>
    <w:link w:val="a8"/>
    <w:uiPriority w:val="99"/>
    <w:semiHidden/>
    <w:unhideWhenUsed/>
    <w:rsid w:val="00C606E4"/>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C606E4"/>
  </w:style>
  <w:style w:type="paragraph" w:styleId="a9">
    <w:name w:val="footer"/>
    <w:basedOn w:val="a"/>
    <w:link w:val="aa"/>
    <w:uiPriority w:val="99"/>
    <w:semiHidden/>
    <w:unhideWhenUsed/>
    <w:rsid w:val="00C606E4"/>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C606E4"/>
  </w:style>
  <w:style w:type="character" w:customStyle="1" w:styleId="ab">
    <w:name w:val="Название объекта Знак"/>
    <w:basedOn w:val="a0"/>
    <w:link w:val="ac"/>
    <w:uiPriority w:val="99"/>
    <w:semiHidden/>
    <w:locked/>
    <w:rsid w:val="00C606E4"/>
    <w:rPr>
      <w:rFonts w:ascii="Calibri" w:eastAsia="Times New Roman" w:hAnsi="Calibri" w:cs="Calibri"/>
      <w:b/>
      <w:bCs/>
      <w:sz w:val="20"/>
      <w:szCs w:val="20"/>
    </w:rPr>
  </w:style>
  <w:style w:type="paragraph" w:styleId="ac">
    <w:name w:val="caption"/>
    <w:basedOn w:val="a"/>
    <w:next w:val="a"/>
    <w:link w:val="ab"/>
    <w:uiPriority w:val="99"/>
    <w:semiHidden/>
    <w:unhideWhenUsed/>
    <w:qFormat/>
    <w:rsid w:val="00C606E4"/>
    <w:pPr>
      <w:spacing w:after="200" w:line="276" w:lineRule="auto"/>
    </w:pPr>
    <w:rPr>
      <w:rFonts w:ascii="Calibri" w:eastAsia="Times New Roman" w:hAnsi="Calibri" w:cs="Calibri"/>
      <w:b/>
      <w:bCs/>
      <w:sz w:val="20"/>
      <w:szCs w:val="20"/>
    </w:rPr>
  </w:style>
  <w:style w:type="paragraph" w:styleId="ad">
    <w:name w:val="List Bullet"/>
    <w:basedOn w:val="a"/>
    <w:uiPriority w:val="99"/>
    <w:semiHidden/>
    <w:unhideWhenUsed/>
    <w:rsid w:val="00C606E4"/>
    <w:pPr>
      <w:spacing w:after="0" w:line="360" w:lineRule="auto"/>
      <w:ind w:left="1069" w:hanging="360"/>
      <w:contextualSpacing/>
      <w:jc w:val="both"/>
    </w:pPr>
    <w:rPr>
      <w:rFonts w:ascii="Times New Roman" w:eastAsia="Calibri" w:hAnsi="Times New Roman" w:cs="Times New Roman"/>
      <w:sz w:val="24"/>
    </w:rPr>
  </w:style>
  <w:style w:type="paragraph" w:styleId="ae">
    <w:name w:val="Body Text"/>
    <w:basedOn w:val="a"/>
    <w:link w:val="af"/>
    <w:uiPriority w:val="99"/>
    <w:semiHidden/>
    <w:unhideWhenUsed/>
    <w:rsid w:val="00C606E4"/>
    <w:pPr>
      <w:suppressAutoHyphens/>
      <w:spacing w:after="120" w:line="240" w:lineRule="auto"/>
    </w:pPr>
    <w:rPr>
      <w:rFonts w:ascii="Calibri" w:eastAsia="Calibri" w:hAnsi="Calibri" w:cs="Calibri"/>
      <w:kern w:val="2"/>
      <w:sz w:val="20"/>
      <w:szCs w:val="20"/>
      <w:lang w:eastAsia="hi-IN" w:bidi="hi-IN"/>
    </w:rPr>
  </w:style>
  <w:style w:type="character" w:customStyle="1" w:styleId="af">
    <w:name w:val="Основной текст Знак"/>
    <w:basedOn w:val="a0"/>
    <w:link w:val="ae"/>
    <w:uiPriority w:val="99"/>
    <w:semiHidden/>
    <w:rsid w:val="00C606E4"/>
    <w:rPr>
      <w:rFonts w:ascii="Calibri" w:eastAsia="Calibri" w:hAnsi="Calibri" w:cs="Calibri"/>
      <w:kern w:val="2"/>
      <w:sz w:val="20"/>
      <w:szCs w:val="20"/>
      <w:lang w:eastAsia="hi-IN" w:bidi="hi-IN"/>
    </w:rPr>
  </w:style>
  <w:style w:type="paragraph" w:styleId="af0">
    <w:name w:val="Subtitle"/>
    <w:basedOn w:val="a"/>
    <w:next w:val="a"/>
    <w:link w:val="af1"/>
    <w:uiPriority w:val="99"/>
    <w:qFormat/>
    <w:rsid w:val="00C606E4"/>
    <w:pPr>
      <w:spacing w:after="0" w:line="360" w:lineRule="auto"/>
      <w:ind w:firstLine="680"/>
      <w:jc w:val="both"/>
    </w:pPr>
    <w:rPr>
      <w:rFonts w:ascii="Cambria" w:eastAsia="Times New Roman" w:hAnsi="Cambria" w:cs="Times New Roman"/>
      <w:i/>
      <w:iCs/>
      <w:color w:val="4F81BD"/>
      <w:spacing w:val="15"/>
      <w:sz w:val="24"/>
      <w:szCs w:val="24"/>
    </w:rPr>
  </w:style>
  <w:style w:type="character" w:customStyle="1" w:styleId="af1">
    <w:name w:val="Подзаголовок Знак"/>
    <w:basedOn w:val="a0"/>
    <w:link w:val="af0"/>
    <w:uiPriority w:val="99"/>
    <w:rsid w:val="00C606E4"/>
    <w:rPr>
      <w:rFonts w:ascii="Cambria" w:eastAsia="Times New Roman" w:hAnsi="Cambria" w:cs="Times New Roman"/>
      <w:i/>
      <w:iCs/>
      <w:color w:val="4F81BD"/>
      <w:spacing w:val="15"/>
      <w:sz w:val="24"/>
      <w:szCs w:val="24"/>
    </w:rPr>
  </w:style>
  <w:style w:type="paragraph" w:styleId="23">
    <w:name w:val="Body Text 2"/>
    <w:basedOn w:val="a"/>
    <w:link w:val="24"/>
    <w:uiPriority w:val="99"/>
    <w:semiHidden/>
    <w:unhideWhenUsed/>
    <w:rsid w:val="00C606E4"/>
    <w:pPr>
      <w:spacing w:after="120" w:line="480" w:lineRule="auto"/>
    </w:pPr>
  </w:style>
  <w:style w:type="character" w:customStyle="1" w:styleId="24">
    <w:name w:val="Основной текст 2 Знак"/>
    <w:basedOn w:val="a0"/>
    <w:link w:val="23"/>
    <w:uiPriority w:val="99"/>
    <w:semiHidden/>
    <w:rsid w:val="00C606E4"/>
  </w:style>
  <w:style w:type="paragraph" w:styleId="25">
    <w:name w:val="Body Text Indent 2"/>
    <w:basedOn w:val="a"/>
    <w:link w:val="26"/>
    <w:uiPriority w:val="99"/>
    <w:semiHidden/>
    <w:unhideWhenUsed/>
    <w:rsid w:val="00C606E4"/>
    <w:pPr>
      <w:spacing w:after="0" w:line="240" w:lineRule="auto"/>
      <w:ind w:firstLine="708"/>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uiPriority w:val="99"/>
    <w:semiHidden/>
    <w:rsid w:val="00C606E4"/>
    <w:rPr>
      <w:rFonts w:ascii="Times New Roman" w:eastAsia="Times New Roman" w:hAnsi="Times New Roman" w:cs="Times New Roman"/>
      <w:sz w:val="24"/>
      <w:szCs w:val="24"/>
      <w:lang w:eastAsia="ru-RU"/>
    </w:rPr>
  </w:style>
  <w:style w:type="paragraph" w:styleId="af2">
    <w:name w:val="Document Map"/>
    <w:basedOn w:val="a"/>
    <w:link w:val="af3"/>
    <w:uiPriority w:val="99"/>
    <w:semiHidden/>
    <w:unhideWhenUsed/>
    <w:rsid w:val="00C606E4"/>
    <w:pPr>
      <w:spacing w:after="0" w:line="240" w:lineRule="auto"/>
      <w:ind w:firstLine="680"/>
      <w:jc w:val="both"/>
    </w:pPr>
    <w:rPr>
      <w:rFonts w:ascii="Tahoma" w:eastAsia="Calibri" w:hAnsi="Tahoma" w:cs="Tahoma"/>
      <w:sz w:val="16"/>
      <w:szCs w:val="16"/>
    </w:rPr>
  </w:style>
  <w:style w:type="character" w:customStyle="1" w:styleId="af3">
    <w:name w:val="Схема документа Знак"/>
    <w:basedOn w:val="a0"/>
    <w:link w:val="af2"/>
    <w:uiPriority w:val="99"/>
    <w:semiHidden/>
    <w:rsid w:val="00C606E4"/>
    <w:rPr>
      <w:rFonts w:ascii="Tahoma" w:eastAsia="Calibri" w:hAnsi="Tahoma" w:cs="Tahoma"/>
      <w:sz w:val="16"/>
      <w:szCs w:val="16"/>
    </w:rPr>
  </w:style>
  <w:style w:type="paragraph" w:styleId="af4">
    <w:name w:val="Balloon Text"/>
    <w:basedOn w:val="a"/>
    <w:link w:val="af5"/>
    <w:uiPriority w:val="99"/>
    <w:semiHidden/>
    <w:unhideWhenUsed/>
    <w:rsid w:val="00C606E4"/>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C606E4"/>
    <w:rPr>
      <w:rFonts w:ascii="Segoe UI" w:hAnsi="Segoe UI" w:cs="Segoe UI"/>
      <w:sz w:val="18"/>
      <w:szCs w:val="18"/>
    </w:rPr>
  </w:style>
  <w:style w:type="character" w:customStyle="1" w:styleId="af6">
    <w:name w:val="Без интервала Знак"/>
    <w:basedOn w:val="a0"/>
    <w:link w:val="af7"/>
    <w:uiPriority w:val="1"/>
    <w:locked/>
    <w:rsid w:val="00C606E4"/>
    <w:rPr>
      <w:rFonts w:ascii="Times New Roman" w:eastAsiaTheme="minorEastAsia" w:hAnsi="Times New Roman" w:cs="Times New Roman"/>
      <w:lang w:eastAsia="ru-RU"/>
    </w:rPr>
  </w:style>
  <w:style w:type="paragraph" w:styleId="af7">
    <w:name w:val="No Spacing"/>
    <w:link w:val="af6"/>
    <w:uiPriority w:val="1"/>
    <w:qFormat/>
    <w:rsid w:val="00C606E4"/>
    <w:pPr>
      <w:spacing w:after="0" w:line="240" w:lineRule="auto"/>
    </w:pPr>
    <w:rPr>
      <w:rFonts w:ascii="Times New Roman" w:eastAsiaTheme="minorEastAsia" w:hAnsi="Times New Roman" w:cs="Times New Roman"/>
      <w:lang w:eastAsia="ru-RU"/>
    </w:rPr>
  </w:style>
  <w:style w:type="paragraph" w:styleId="af8">
    <w:name w:val="List Paragraph"/>
    <w:basedOn w:val="a"/>
    <w:uiPriority w:val="34"/>
    <w:qFormat/>
    <w:rsid w:val="00C606E4"/>
    <w:pPr>
      <w:ind w:left="720"/>
      <w:contextualSpacing/>
    </w:pPr>
  </w:style>
  <w:style w:type="paragraph" w:styleId="af9">
    <w:name w:val="TOC Heading"/>
    <w:basedOn w:val="1"/>
    <w:next w:val="a"/>
    <w:uiPriority w:val="39"/>
    <w:semiHidden/>
    <w:unhideWhenUsed/>
    <w:qFormat/>
    <w:rsid w:val="00C606E4"/>
    <w:pPr>
      <w:spacing w:before="240" w:line="256" w:lineRule="auto"/>
      <w:ind w:firstLine="0"/>
      <w:outlineLvl w:val="9"/>
    </w:pPr>
    <w:rPr>
      <w:rFonts w:asciiTheme="majorHAnsi" w:hAnsiTheme="majorHAnsi"/>
      <w:b w:val="0"/>
      <w:color w:val="365F91" w:themeColor="accent1" w:themeShade="BF"/>
      <w:sz w:val="32"/>
      <w:lang w:eastAsia="ru-RU"/>
    </w:rPr>
  </w:style>
  <w:style w:type="character" w:customStyle="1" w:styleId="ConsNormal">
    <w:name w:val="ConsNormal Знак"/>
    <w:link w:val="ConsNormal0"/>
    <w:uiPriority w:val="99"/>
    <w:locked/>
    <w:rsid w:val="00C606E4"/>
    <w:rPr>
      <w:rFonts w:ascii="Arial" w:eastAsia="Times New Roman" w:hAnsi="Arial" w:cs="Arial"/>
      <w:sz w:val="20"/>
      <w:szCs w:val="20"/>
      <w:lang w:eastAsia="ru-RU"/>
    </w:rPr>
  </w:style>
  <w:style w:type="paragraph" w:customStyle="1" w:styleId="ConsNormal0">
    <w:name w:val="ConsNormal"/>
    <w:link w:val="ConsNormal"/>
    <w:uiPriority w:val="99"/>
    <w:rsid w:val="00C606E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
    <w:name w:val="Геоград-ТХ Знак"/>
    <w:link w:val="-0"/>
    <w:locked/>
    <w:rsid w:val="00C606E4"/>
    <w:rPr>
      <w:rFonts w:ascii="Times New Roman" w:eastAsia="Times New Roman" w:hAnsi="Times New Roman" w:cs="Times New Roman"/>
      <w:sz w:val="28"/>
    </w:rPr>
  </w:style>
  <w:style w:type="paragraph" w:customStyle="1" w:styleId="-0">
    <w:name w:val="Геоград-ТХ"/>
    <w:basedOn w:val="a"/>
    <w:link w:val="-"/>
    <w:qFormat/>
    <w:rsid w:val="00C606E4"/>
    <w:pPr>
      <w:spacing w:before="120" w:after="120" w:line="276" w:lineRule="auto"/>
      <w:ind w:firstLine="851"/>
      <w:contextualSpacing/>
      <w:jc w:val="both"/>
    </w:pPr>
    <w:rPr>
      <w:rFonts w:ascii="Times New Roman" w:eastAsia="Times New Roman" w:hAnsi="Times New Roman" w:cs="Times New Roman"/>
      <w:sz w:val="28"/>
    </w:rPr>
  </w:style>
  <w:style w:type="paragraph" w:customStyle="1" w:styleId="afa">
    <w:name w:val="Мария"/>
    <w:basedOn w:val="a"/>
    <w:uiPriority w:val="99"/>
    <w:rsid w:val="00C606E4"/>
    <w:pPr>
      <w:spacing w:before="240" w:after="120" w:line="240" w:lineRule="auto"/>
      <w:ind w:firstLine="709"/>
      <w:jc w:val="both"/>
    </w:pPr>
    <w:rPr>
      <w:rFonts w:ascii="Times New Roman" w:eastAsia="Times New Roman" w:hAnsi="Times New Roman" w:cs="Times New Roman"/>
      <w:sz w:val="26"/>
      <w:szCs w:val="26"/>
      <w:lang w:eastAsia="ru-RU"/>
    </w:rPr>
  </w:style>
  <w:style w:type="character" w:customStyle="1" w:styleId="ConsPlusNormal">
    <w:name w:val="ConsPlusNormal Знак"/>
    <w:link w:val="ConsPlusNormal0"/>
    <w:uiPriority w:val="99"/>
    <w:locked/>
    <w:rsid w:val="00C606E4"/>
    <w:rPr>
      <w:rFonts w:ascii="Arial" w:eastAsia="Lucida Sans Unicode" w:hAnsi="Arial" w:cs="Arial"/>
      <w:kern w:val="2"/>
      <w:sz w:val="24"/>
      <w:szCs w:val="24"/>
      <w:lang w:eastAsia="hi-IN" w:bidi="hi-IN"/>
    </w:rPr>
  </w:style>
  <w:style w:type="paragraph" w:customStyle="1" w:styleId="ConsPlusNormal0">
    <w:name w:val="ConsPlusNormal"/>
    <w:link w:val="ConsPlusNormal"/>
    <w:uiPriority w:val="99"/>
    <w:rsid w:val="00C606E4"/>
    <w:pPr>
      <w:widowControl w:val="0"/>
      <w:suppressAutoHyphens/>
      <w:spacing w:after="0" w:line="240" w:lineRule="auto"/>
      <w:ind w:firstLine="720"/>
    </w:pPr>
    <w:rPr>
      <w:rFonts w:ascii="Arial" w:eastAsia="Lucida Sans Unicode" w:hAnsi="Arial" w:cs="Arial"/>
      <w:kern w:val="2"/>
      <w:sz w:val="24"/>
      <w:szCs w:val="24"/>
      <w:lang w:eastAsia="hi-IN" w:bidi="hi-IN"/>
    </w:rPr>
  </w:style>
  <w:style w:type="character" w:customStyle="1" w:styleId="S10">
    <w:name w:val="S_Маркированный Знак1"/>
    <w:link w:val="S"/>
    <w:uiPriority w:val="99"/>
    <w:locked/>
    <w:rsid w:val="00C606E4"/>
    <w:rPr>
      <w:sz w:val="24"/>
    </w:rPr>
  </w:style>
  <w:style w:type="paragraph" w:customStyle="1" w:styleId="S">
    <w:name w:val="S_Маркированный"/>
    <w:basedOn w:val="ad"/>
    <w:link w:val="S10"/>
    <w:autoRedefine/>
    <w:uiPriority w:val="99"/>
    <w:rsid w:val="00C606E4"/>
    <w:pPr>
      <w:tabs>
        <w:tab w:val="left" w:pos="992"/>
      </w:tabs>
      <w:contextualSpacing w:val="0"/>
    </w:pPr>
    <w:rPr>
      <w:rFonts w:asciiTheme="minorHAnsi" w:eastAsiaTheme="minorHAnsi" w:hAnsiTheme="minorHAnsi" w:cstheme="minorBidi"/>
    </w:rPr>
  </w:style>
  <w:style w:type="character" w:customStyle="1" w:styleId="S0">
    <w:name w:val="S_Обычный Знак"/>
    <w:link w:val="S2"/>
    <w:uiPriority w:val="99"/>
    <w:locked/>
    <w:rsid w:val="00C606E4"/>
    <w:rPr>
      <w:rFonts w:ascii="Times New Roman" w:eastAsia="Times New Roman" w:hAnsi="Times New Roman" w:cs="Times New Roman"/>
      <w:sz w:val="24"/>
      <w:szCs w:val="20"/>
      <w:lang w:eastAsia="ru-RU"/>
    </w:rPr>
  </w:style>
  <w:style w:type="paragraph" w:customStyle="1" w:styleId="S2">
    <w:name w:val="S_Обычный"/>
    <w:basedOn w:val="a"/>
    <w:link w:val="S0"/>
    <w:uiPriority w:val="99"/>
    <w:rsid w:val="00C606E4"/>
    <w:pPr>
      <w:spacing w:after="0" w:line="360" w:lineRule="auto"/>
      <w:ind w:firstLine="709"/>
      <w:jc w:val="both"/>
    </w:pPr>
    <w:rPr>
      <w:rFonts w:ascii="Times New Roman" w:eastAsia="Times New Roman" w:hAnsi="Times New Roman" w:cs="Times New Roman"/>
      <w:sz w:val="24"/>
      <w:szCs w:val="20"/>
      <w:lang w:eastAsia="ru-RU"/>
    </w:rPr>
  </w:style>
  <w:style w:type="paragraph" w:customStyle="1" w:styleId="S1">
    <w:name w:val="S1_Маркированный"/>
    <w:basedOn w:val="a"/>
    <w:autoRedefine/>
    <w:uiPriority w:val="99"/>
    <w:rsid w:val="00C606E4"/>
    <w:pPr>
      <w:numPr>
        <w:numId w:val="1"/>
      </w:numPr>
      <w:tabs>
        <w:tab w:val="left" w:pos="680"/>
      </w:tabs>
      <w:spacing w:after="0" w:line="360" w:lineRule="auto"/>
      <w:jc w:val="both"/>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C606E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C606E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b">
    <w:name w:val="Абзац Знак"/>
    <w:link w:val="afc"/>
    <w:uiPriority w:val="99"/>
    <w:locked/>
    <w:rsid w:val="00C606E4"/>
    <w:rPr>
      <w:rFonts w:ascii="Times New Roman" w:eastAsia="Times New Roman" w:hAnsi="Times New Roman" w:cs="Times New Roman"/>
      <w:sz w:val="24"/>
      <w:szCs w:val="20"/>
      <w:lang w:eastAsia="ru-RU"/>
    </w:rPr>
  </w:style>
  <w:style w:type="paragraph" w:customStyle="1" w:styleId="afc">
    <w:name w:val="Абзац"/>
    <w:basedOn w:val="a"/>
    <w:link w:val="afb"/>
    <w:uiPriority w:val="99"/>
    <w:rsid w:val="00C606E4"/>
    <w:pPr>
      <w:spacing w:before="120" w:after="60" w:line="240" w:lineRule="auto"/>
      <w:ind w:firstLine="567"/>
      <w:jc w:val="both"/>
    </w:pPr>
    <w:rPr>
      <w:rFonts w:ascii="Times New Roman" w:eastAsia="Times New Roman" w:hAnsi="Times New Roman" w:cs="Times New Roman"/>
      <w:sz w:val="24"/>
      <w:szCs w:val="20"/>
      <w:lang w:eastAsia="ru-RU"/>
    </w:rPr>
  </w:style>
  <w:style w:type="paragraph" w:customStyle="1" w:styleId="Default">
    <w:name w:val="Default"/>
    <w:uiPriority w:val="99"/>
    <w:rsid w:val="00C606E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normal1">
    <w:name w:val="consnormal"/>
    <w:basedOn w:val="a"/>
    <w:uiPriority w:val="99"/>
    <w:rsid w:val="00C606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
    <w:uiPriority w:val="99"/>
    <w:rsid w:val="00C606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2">
    <w:name w:val="s_12"/>
    <w:basedOn w:val="a"/>
    <w:uiPriority w:val="99"/>
    <w:rsid w:val="00C606E4"/>
    <w:pPr>
      <w:spacing w:after="0" w:line="240" w:lineRule="auto"/>
      <w:ind w:firstLine="720"/>
    </w:pPr>
    <w:rPr>
      <w:rFonts w:ascii="Times New Roman" w:eastAsia="Times New Roman" w:hAnsi="Times New Roman" w:cs="Times New Roman"/>
      <w:sz w:val="24"/>
      <w:szCs w:val="24"/>
      <w:lang w:eastAsia="ru-RU"/>
    </w:rPr>
  </w:style>
  <w:style w:type="paragraph" w:customStyle="1" w:styleId="afd">
    <w:name w:val="Верхн./нижн. кол."/>
    <w:uiPriority w:val="99"/>
    <w:rsid w:val="00C606E4"/>
    <w:pPr>
      <w:tabs>
        <w:tab w:val="right" w:pos="9020"/>
      </w:tabs>
      <w:spacing w:after="0" w:line="240" w:lineRule="auto"/>
    </w:pPr>
    <w:rPr>
      <w:rFonts w:ascii="Helvetica" w:eastAsia="Arial Unicode MS" w:hAnsi="Arial Unicode MS" w:cs="Arial Unicode MS"/>
      <w:color w:val="000000"/>
      <w:sz w:val="24"/>
      <w:szCs w:val="24"/>
      <w:lang w:eastAsia="ru-RU"/>
    </w:rPr>
  </w:style>
  <w:style w:type="character" w:customStyle="1" w:styleId="S3">
    <w:name w:val="S_Таблица Знак"/>
    <w:link w:val="S4"/>
    <w:uiPriority w:val="99"/>
    <w:locked/>
    <w:rsid w:val="00C606E4"/>
    <w:rPr>
      <w:sz w:val="24"/>
    </w:rPr>
  </w:style>
  <w:style w:type="paragraph" w:customStyle="1" w:styleId="S4">
    <w:name w:val="S_Таблица"/>
    <w:basedOn w:val="a"/>
    <w:link w:val="S3"/>
    <w:autoRedefine/>
    <w:uiPriority w:val="99"/>
    <w:rsid w:val="00C606E4"/>
    <w:pPr>
      <w:spacing w:after="0" w:line="240" w:lineRule="auto"/>
      <w:ind w:left="8299" w:right="-159"/>
      <w:jc w:val="right"/>
    </w:pPr>
    <w:rPr>
      <w:sz w:val="24"/>
    </w:rPr>
  </w:style>
  <w:style w:type="paragraph" w:customStyle="1" w:styleId="S5">
    <w:name w:val="S_Заголовок 5"/>
    <w:basedOn w:val="a"/>
    <w:autoRedefine/>
    <w:uiPriority w:val="99"/>
    <w:rsid w:val="00C606E4"/>
    <w:pPr>
      <w:spacing w:after="0" w:line="360" w:lineRule="auto"/>
      <w:jc w:val="center"/>
    </w:pPr>
    <w:rPr>
      <w:rFonts w:ascii="Times New Roman" w:eastAsia="Calibri" w:hAnsi="Times New Roman" w:cs="Times New Roman"/>
      <w:sz w:val="24"/>
      <w:szCs w:val="24"/>
      <w:lang w:eastAsia="ru-RU"/>
    </w:rPr>
  </w:style>
  <w:style w:type="paragraph" w:customStyle="1" w:styleId="12">
    <w:name w:val="Текст1"/>
    <w:basedOn w:val="a"/>
    <w:uiPriority w:val="99"/>
    <w:rsid w:val="00C606E4"/>
    <w:pPr>
      <w:suppressAutoHyphens/>
      <w:spacing w:after="0" w:line="240" w:lineRule="auto"/>
    </w:pPr>
    <w:rPr>
      <w:rFonts w:ascii="Courier New" w:eastAsia="Lucida Sans Unicode" w:hAnsi="Courier New" w:cs="Courier New"/>
      <w:kern w:val="2"/>
      <w:sz w:val="20"/>
      <w:szCs w:val="20"/>
      <w:lang w:val="en-US" w:bidi="en-US"/>
    </w:rPr>
  </w:style>
  <w:style w:type="paragraph" w:customStyle="1" w:styleId="13">
    <w:name w:val="Обычный (веб)1"/>
    <w:basedOn w:val="a"/>
    <w:uiPriority w:val="99"/>
    <w:rsid w:val="00C606E4"/>
    <w:pPr>
      <w:suppressAutoHyphens/>
      <w:spacing w:after="0" w:line="360" w:lineRule="auto"/>
      <w:ind w:left="1080" w:firstLine="709"/>
      <w:jc w:val="both"/>
    </w:pPr>
    <w:rPr>
      <w:rFonts w:ascii="Times New Roman" w:eastAsia="Lucida Sans Unicode" w:hAnsi="Times New Roman" w:cs="Calibri"/>
      <w:spacing w:val="-5"/>
      <w:kern w:val="2"/>
      <w:sz w:val="28"/>
      <w:szCs w:val="28"/>
      <w:lang w:val="en-US" w:bidi="en-US"/>
    </w:rPr>
  </w:style>
  <w:style w:type="character" w:styleId="afe">
    <w:name w:val="Intense Emphasis"/>
    <w:uiPriority w:val="99"/>
    <w:qFormat/>
    <w:rsid w:val="00C606E4"/>
    <w:rPr>
      <w:rFonts w:ascii="Times New Roman" w:hAnsi="Times New Roman" w:cs="Times New Roman" w:hint="default"/>
      <w:b/>
      <w:bCs/>
      <w:i/>
      <w:iCs/>
      <w:color w:val="4F81BD"/>
    </w:rPr>
  </w:style>
  <w:style w:type="character" w:customStyle="1" w:styleId="grame">
    <w:name w:val="grame"/>
    <w:basedOn w:val="a0"/>
    <w:rsid w:val="00C606E4"/>
  </w:style>
  <w:style w:type="character" w:customStyle="1" w:styleId="submenu-table">
    <w:name w:val="submenu-table"/>
    <w:uiPriority w:val="99"/>
    <w:rsid w:val="00C606E4"/>
    <w:rPr>
      <w:rFonts w:ascii="Times New Roman" w:hAnsi="Times New Roman" w:cs="Times New Roman" w:hint="default"/>
    </w:rPr>
  </w:style>
  <w:style w:type="table" w:styleId="aff">
    <w:name w:val="Table Grid"/>
    <w:basedOn w:val="a1"/>
    <w:uiPriority w:val="99"/>
    <w:rsid w:val="00C606E4"/>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99"/>
    <w:rsid w:val="00C606E4"/>
    <w:pPr>
      <w:spacing w:after="0" w:line="240" w:lineRule="auto"/>
    </w:pPr>
    <w:rPr>
      <w:rFonts w:ascii="Times New Roman" w:eastAsia="Arial Unicode MS" w:hAnsi="Times New Roman" w:cs="Times New Roman"/>
      <w:sz w:val="20"/>
      <w:szCs w:val="20"/>
    </w:rPr>
    <w:tblPr>
      <w:tblCellMar>
        <w:top w:w="620" w:type="dxa"/>
        <w:left w:w="620" w:type="dxa"/>
        <w:bottom w:w="620" w:type="dxa"/>
        <w:right w:w="620" w:type="dxa"/>
      </w:tblCellMar>
    </w:tblPr>
  </w:style>
  <w:style w:type="table" w:customStyle="1" w:styleId="14">
    <w:name w:val="Сетка таблицы1"/>
    <w:uiPriority w:val="99"/>
    <w:rsid w:val="00C606E4"/>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uiPriority w:val="99"/>
    <w:rsid w:val="00C606E4"/>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Список 21"/>
    <w:rsid w:val="00C606E4"/>
    <w:pPr>
      <w:numPr>
        <w:numId w:val="3"/>
      </w:numPr>
    </w:pPr>
  </w:style>
  <w:style w:type="numbering" w:customStyle="1" w:styleId="List1">
    <w:name w:val="List 1"/>
    <w:rsid w:val="00C606E4"/>
    <w:pPr>
      <w:numPr>
        <w:numId w:val="9"/>
      </w:numPr>
    </w:pPr>
  </w:style>
  <w:style w:type="numbering" w:customStyle="1" w:styleId="1111111311">
    <w:name w:val="1 / 1.1 / 1.1.11311"/>
    <w:rsid w:val="00C606E4"/>
    <w:pPr>
      <w:numPr>
        <w:numId w:val="10"/>
      </w:numPr>
    </w:pPr>
  </w:style>
  <w:style w:type="numbering" w:customStyle="1" w:styleId="31">
    <w:name w:val="Список 31"/>
    <w:rsid w:val="00C606E4"/>
    <w:pPr>
      <w:numPr>
        <w:numId w:val="11"/>
      </w:numPr>
    </w:pPr>
  </w:style>
  <w:style w:type="numbering" w:customStyle="1" w:styleId="51">
    <w:name w:val="Список 51"/>
    <w:rsid w:val="00C606E4"/>
    <w:pPr>
      <w:numPr>
        <w:numId w:val="12"/>
      </w:numPr>
    </w:pPr>
  </w:style>
  <w:style w:type="numbering" w:customStyle="1" w:styleId="41">
    <w:name w:val="Список 41"/>
    <w:rsid w:val="00C606E4"/>
    <w:pPr>
      <w:numPr>
        <w:numId w:val="13"/>
      </w:numPr>
    </w:pPr>
  </w:style>
  <w:style w:type="numbering" w:customStyle="1" w:styleId="List6">
    <w:name w:val="List 6"/>
    <w:rsid w:val="00C606E4"/>
    <w:pPr>
      <w:numPr>
        <w:numId w:val="14"/>
      </w:numPr>
    </w:pPr>
  </w:style>
  <w:style w:type="numbering" w:customStyle="1" w:styleId="List0">
    <w:name w:val="List 0"/>
    <w:rsid w:val="00C606E4"/>
    <w:pPr>
      <w:numPr>
        <w:numId w:val="15"/>
      </w:numPr>
    </w:pPr>
  </w:style>
  <w:style w:type="numbering" w:customStyle="1" w:styleId="List7">
    <w:name w:val="List 7"/>
    <w:rsid w:val="00C606E4"/>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61536">
      <w:bodyDiv w:val="1"/>
      <w:marLeft w:val="0"/>
      <w:marRight w:val="0"/>
      <w:marTop w:val="0"/>
      <w:marBottom w:val="0"/>
      <w:divBdr>
        <w:top w:val="none" w:sz="0" w:space="0" w:color="auto"/>
        <w:left w:val="none" w:sz="0" w:space="0" w:color="auto"/>
        <w:bottom w:val="none" w:sz="0" w:space="0" w:color="auto"/>
        <w:right w:val="none" w:sz="0" w:space="0" w:color="auto"/>
      </w:divBdr>
    </w:div>
    <w:div w:id="108684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User\AppData\Local\Temp\Rar$DIa4540.757\&#1053;&#1086;&#1088;&#1084;&#1072;&#1090;&#1080;&#1074;&#1099;%20&#1095;&#1072;&#1089;&#1090;&#1100;%203.%20&#1058;&#1080;&#1084;&#1072;&#1096;&#1077;&#1074;&#1089;&#1082;&#1080;&#1081;%20&#1089;&#1077;&#1083;&#1100;&#1089;&#1086;&#1074;&#1077;&#1090;%20&#1080;&#1089;&#1087;&#1088;.docx" TargetMode="External"/><Relationship Id="rId18" Type="http://schemas.openxmlformats.org/officeDocument/2006/relationships/hyperlink" Target="file:///C:\Users\User\AppData\Local\Temp\Rar$DIa4540.757\&#1053;&#1086;&#1088;&#1084;&#1072;&#1090;&#1080;&#1074;&#1099;%20&#1095;&#1072;&#1089;&#1090;&#1100;%203.%20&#1058;&#1080;&#1084;&#1072;&#1096;&#1077;&#1074;&#1089;&#1082;&#1080;&#1081;%20&#1089;&#1077;&#1083;&#1100;&#1089;&#1086;&#1074;&#1077;&#1090;%20&#1080;&#1089;&#1087;&#1088;.docx" TargetMode="External"/><Relationship Id="rId26" Type="http://schemas.openxmlformats.org/officeDocument/2006/relationships/hyperlink" Target="file:///C:\Users\User\AppData\Local\Temp\Rar$DIa4540.757\&#1053;&#1086;&#1088;&#1084;&#1072;&#1090;&#1080;&#1074;&#1099;%20&#1095;&#1072;&#1089;&#1090;&#1100;%203.%20&#1058;&#1080;&#1084;&#1072;&#1096;&#1077;&#1074;&#1089;&#1082;&#1080;&#1081;%20&#1089;&#1077;&#1083;&#1100;&#1089;&#1086;&#1074;&#1077;&#1090;%20&#1080;&#1089;&#1087;&#1088;.docx" TargetMode="External"/><Relationship Id="rId39" Type="http://schemas.openxmlformats.org/officeDocument/2006/relationships/hyperlink" Target="file:///C:\Users\User\AppData\Local\Temp\Rar$DIa4540.757\&#1053;&#1086;&#1088;&#1084;&#1072;&#1090;&#1080;&#1074;&#1099;%20&#1095;&#1072;&#1089;&#1090;&#1100;%203.%20&#1058;&#1080;&#1084;&#1072;&#1096;&#1077;&#1074;&#1089;&#1082;&#1080;&#1081;%20&#1089;&#1077;&#1083;&#1100;&#1089;&#1086;&#1074;&#1077;&#1090;%20&#1080;&#1089;&#1087;&#1088;.docx" TargetMode="External"/><Relationship Id="rId21" Type="http://schemas.openxmlformats.org/officeDocument/2006/relationships/hyperlink" Target="file:///C:\Users\User\AppData\Local\Temp\Rar$DIa4540.757\&#1053;&#1086;&#1088;&#1084;&#1072;&#1090;&#1080;&#1074;&#1099;%20&#1095;&#1072;&#1089;&#1090;&#1100;%203.%20&#1058;&#1080;&#1084;&#1072;&#1096;&#1077;&#1074;&#1089;&#1082;&#1080;&#1081;%20&#1089;&#1077;&#1083;&#1100;&#1089;&#1086;&#1074;&#1077;&#1090;%20&#1080;&#1089;&#1087;&#1088;.docx" TargetMode="External"/><Relationship Id="rId34" Type="http://schemas.openxmlformats.org/officeDocument/2006/relationships/hyperlink" Target="file:///C:\Users\User\AppData\Local\Temp\Rar$DIa4540.757\&#1053;&#1086;&#1088;&#1084;&#1072;&#1090;&#1080;&#1074;&#1099;%20&#1095;&#1072;&#1089;&#1090;&#1100;%203.%20&#1058;&#1080;&#1084;&#1072;&#1096;&#1077;&#1074;&#1089;&#1082;&#1080;&#1081;%20&#1089;&#1077;&#1083;&#1100;&#1089;&#1086;&#1074;&#1077;&#1090;%20&#1080;&#1089;&#1087;&#1088;.docx" TargetMode="External"/><Relationship Id="rId42" Type="http://schemas.openxmlformats.org/officeDocument/2006/relationships/hyperlink" Target="file:///C:\Users\User\AppData\Local\Temp\Rar$DIa4540.757\&#1053;&#1086;&#1088;&#1084;&#1072;&#1090;&#1080;&#1074;&#1099;%20&#1095;&#1072;&#1089;&#1090;&#1100;%203.%20&#1058;&#1080;&#1084;&#1072;&#1096;&#1077;&#1074;&#1089;&#1082;&#1080;&#1081;%20&#1089;&#1077;&#1083;&#1100;&#1089;&#1086;&#1074;&#1077;&#1090;%20&#1080;&#1089;&#1087;&#1088;.docx" TargetMode="External"/><Relationship Id="rId47" Type="http://schemas.openxmlformats.org/officeDocument/2006/relationships/hyperlink" Target="file:///C:\Users\User\AppData\Local\Temp\Rar$DIa4540.757\&#1053;&#1086;&#1088;&#1084;&#1072;&#1090;&#1080;&#1074;&#1099;%20&#1095;&#1072;&#1089;&#1090;&#1100;%203.%20&#1058;&#1080;&#1084;&#1072;&#1096;&#1077;&#1074;&#1089;&#1082;&#1080;&#1081;%20&#1089;&#1077;&#1083;&#1100;&#1089;&#1086;&#1074;&#1077;&#1090;%20&#1080;&#1089;&#1087;&#1088;.docx" TargetMode="External"/><Relationship Id="rId50" Type="http://schemas.openxmlformats.org/officeDocument/2006/relationships/hyperlink" Target="file:///\\Server\gp\&#1050;&#1072;&#1083;&#1080;&#1085;&#1080;&#1085;&#1075;&#1088;&#1072;&#1076;\&#1084;&#1077;&#1089;&#1090;&#1085;&#1099;&#1077;%20&#1085;&#1086;&#1088;&#1084;&#1072;&#1090;&#1080;&#1074;&#1099;\13.%2005.%202014%20%20%20%20&#1074;&#1089;&#1077;%20&#1050;&#1076;%20&#1084;&#1077;&#1089;&#1090;&#1085;&#1099;&#1077;%20&#1085;&#1086;&#1088;&#1084;&#1072;&#1090;&#1080;&#1074;&#1085;%20&#1072;&#1082;&#1090;&#1099;%20(&#1042;&#1086;&#1089;&#1089;&#1090;&#1072;&#1085;&#1086;&#1074;&#1083;&#1077;&#1085;).doc" TargetMode="External"/><Relationship Id="rId55" Type="http://schemas.openxmlformats.org/officeDocument/2006/relationships/theme" Target="theme/theme1.xml"/><Relationship Id="rId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file:///C:\Users\User\AppData\Local\Temp\Rar$DIa4540.757\&#1053;&#1086;&#1088;&#1084;&#1072;&#1090;&#1080;&#1074;&#1099;%20&#1095;&#1072;&#1089;&#1090;&#1100;%203.%20&#1058;&#1080;&#1084;&#1072;&#1096;&#1077;&#1074;&#1089;&#1082;&#1080;&#1081;%20&#1089;&#1077;&#1083;&#1100;&#1089;&#1086;&#1074;&#1077;&#1090;%20&#1080;&#1089;&#1087;&#1088;.docx" TargetMode="External"/><Relationship Id="rId29" Type="http://schemas.openxmlformats.org/officeDocument/2006/relationships/hyperlink" Target="file:///C:\Users\User\AppData\Local\Temp\Rar$DIa4540.757\&#1053;&#1086;&#1088;&#1084;&#1072;&#1090;&#1080;&#1074;&#1099;%20&#1095;&#1072;&#1089;&#1090;&#1100;%203.%20&#1058;&#1080;&#1084;&#1072;&#1096;&#1077;&#1074;&#1089;&#1082;&#1080;&#1081;%20&#1089;&#1077;&#1083;&#1100;&#1089;&#1086;&#1074;&#1077;&#1090;%20&#1080;&#1089;&#1087;&#1088;.docx" TargetMode="External"/><Relationship Id="rId11" Type="http://schemas.openxmlformats.org/officeDocument/2006/relationships/hyperlink" Target="file:///C:\Users\User\AppData\Local\Temp\Rar$DIa4540.757\&#1053;&#1086;&#1088;&#1084;&#1072;&#1090;&#1080;&#1074;&#1099;%20&#1095;&#1072;&#1089;&#1090;&#1100;%203.%20&#1058;&#1080;&#1084;&#1072;&#1096;&#1077;&#1074;&#1089;&#1082;&#1080;&#1081;%20&#1089;&#1077;&#1083;&#1100;&#1089;&#1086;&#1074;&#1077;&#1090;%20&#1080;&#1089;&#1087;&#1088;.docx" TargetMode="External"/><Relationship Id="rId24" Type="http://schemas.openxmlformats.org/officeDocument/2006/relationships/hyperlink" Target="file:///C:\Users\User\AppData\Local\Temp\Rar$DIa4540.757\&#1053;&#1086;&#1088;&#1084;&#1072;&#1090;&#1080;&#1074;&#1099;%20&#1095;&#1072;&#1089;&#1090;&#1100;%203.%20&#1058;&#1080;&#1084;&#1072;&#1096;&#1077;&#1074;&#1089;&#1082;&#1080;&#1081;%20&#1089;&#1077;&#1083;&#1100;&#1089;&#1086;&#1074;&#1077;&#1090;%20&#1080;&#1089;&#1087;&#1088;.docx" TargetMode="External"/><Relationship Id="rId32" Type="http://schemas.openxmlformats.org/officeDocument/2006/relationships/hyperlink" Target="file:///C:\Users\User\AppData\Local\Temp\Rar$DIa4540.757\&#1053;&#1086;&#1088;&#1084;&#1072;&#1090;&#1080;&#1074;&#1099;%20&#1095;&#1072;&#1089;&#1090;&#1100;%203.%20&#1058;&#1080;&#1084;&#1072;&#1096;&#1077;&#1074;&#1089;&#1082;&#1080;&#1081;%20&#1089;&#1077;&#1083;&#1100;&#1089;&#1086;&#1074;&#1077;&#1090;%20&#1080;&#1089;&#1087;&#1088;.docx" TargetMode="External"/><Relationship Id="rId37" Type="http://schemas.openxmlformats.org/officeDocument/2006/relationships/hyperlink" Target="file:///C:\Users\User\AppData\Local\Temp\Rar$DIa4540.757\&#1053;&#1086;&#1088;&#1084;&#1072;&#1090;&#1080;&#1074;&#1099;%20&#1095;&#1072;&#1089;&#1090;&#1100;%203.%20&#1058;&#1080;&#1084;&#1072;&#1096;&#1077;&#1074;&#1089;&#1082;&#1080;&#1081;%20&#1089;&#1077;&#1083;&#1100;&#1089;&#1086;&#1074;&#1077;&#1090;%20&#1080;&#1089;&#1087;&#1088;.docx" TargetMode="External"/><Relationship Id="rId40" Type="http://schemas.openxmlformats.org/officeDocument/2006/relationships/hyperlink" Target="file:///C:\Users\User\AppData\Local\Temp\Rar$DIa4540.757\&#1053;&#1086;&#1088;&#1084;&#1072;&#1090;&#1080;&#1074;&#1099;%20&#1095;&#1072;&#1089;&#1090;&#1100;%203.%20&#1058;&#1080;&#1084;&#1072;&#1096;&#1077;&#1074;&#1089;&#1082;&#1080;&#1081;%20&#1089;&#1077;&#1083;&#1100;&#1089;&#1086;&#1074;&#1077;&#1090;%20&#1080;&#1089;&#1087;&#1088;.docx" TargetMode="External"/><Relationship Id="rId45" Type="http://schemas.openxmlformats.org/officeDocument/2006/relationships/hyperlink" Target="file:///C:\Users\User\AppData\Local\Temp\Rar$DIa4540.757\&#1053;&#1086;&#1088;&#1084;&#1072;&#1090;&#1080;&#1074;&#1099;%20&#1095;&#1072;&#1089;&#1090;&#1100;%203.%20&#1058;&#1080;&#1084;&#1072;&#1096;&#1077;&#1074;&#1089;&#1082;&#1080;&#1081;%20&#1089;&#1077;&#1083;&#1100;&#1089;&#1086;&#1074;&#1077;&#1090;%20&#1080;&#1089;&#1087;&#1088;.docx" TargetMode="External"/><Relationship Id="rId53" Type="http://schemas.openxmlformats.org/officeDocument/2006/relationships/hyperlink" Target="http://www.referent.ru/1/211899?l7" TargetMode="External"/><Relationship Id="rId5" Type="http://schemas.openxmlformats.org/officeDocument/2006/relationships/webSettings" Target="webSettings.xml"/><Relationship Id="rId10" Type="http://schemas.openxmlformats.org/officeDocument/2006/relationships/hyperlink" Target="file:///C:\Users\User\AppData\Local\Temp\Rar$DIa4540.757\&#1053;&#1086;&#1088;&#1084;&#1072;&#1090;&#1080;&#1074;&#1099;%20&#1095;&#1072;&#1089;&#1090;&#1100;%203.%20&#1058;&#1080;&#1084;&#1072;&#1096;&#1077;&#1074;&#1089;&#1082;&#1080;&#1081;%20&#1089;&#1077;&#1083;&#1100;&#1089;&#1086;&#1074;&#1077;&#1090;%20&#1080;&#1089;&#1087;&#1088;.docx" TargetMode="External"/><Relationship Id="rId19" Type="http://schemas.openxmlformats.org/officeDocument/2006/relationships/hyperlink" Target="file:///C:\Users\User\AppData\Local\Temp\Rar$DIa4540.757\&#1053;&#1086;&#1088;&#1084;&#1072;&#1090;&#1080;&#1074;&#1099;%20&#1095;&#1072;&#1089;&#1090;&#1100;%203.%20&#1058;&#1080;&#1084;&#1072;&#1096;&#1077;&#1074;&#1089;&#1082;&#1080;&#1081;%20&#1089;&#1077;&#1083;&#1100;&#1089;&#1086;&#1074;&#1077;&#1090;%20&#1080;&#1089;&#1087;&#1088;.docx" TargetMode="External"/><Relationship Id="rId31" Type="http://schemas.openxmlformats.org/officeDocument/2006/relationships/hyperlink" Target="file:///C:\Users\User\AppData\Local\Temp\Rar$DIa4540.757\&#1053;&#1086;&#1088;&#1084;&#1072;&#1090;&#1080;&#1074;&#1099;%20&#1095;&#1072;&#1089;&#1090;&#1100;%203.%20&#1058;&#1080;&#1084;&#1072;&#1096;&#1077;&#1074;&#1089;&#1082;&#1080;&#1081;%20&#1089;&#1077;&#1083;&#1100;&#1089;&#1086;&#1074;&#1077;&#1090;%20&#1080;&#1089;&#1087;&#1088;.docx" TargetMode="External"/><Relationship Id="rId44" Type="http://schemas.openxmlformats.org/officeDocument/2006/relationships/hyperlink" Target="file:///C:\Users\User\AppData\Local\Temp\Rar$DIa4540.757\&#1053;&#1086;&#1088;&#1084;&#1072;&#1090;&#1080;&#1074;&#1099;%20&#1095;&#1072;&#1089;&#1090;&#1100;%203.%20&#1058;&#1080;&#1084;&#1072;&#1096;&#1077;&#1074;&#1089;&#1082;&#1080;&#1081;%20&#1089;&#1077;&#1083;&#1100;&#1089;&#1086;&#1074;&#1077;&#1090;%20&#1080;&#1089;&#1087;&#1088;.docx" TargetMode="External"/><Relationship Id="rId52" Type="http://schemas.openxmlformats.org/officeDocument/2006/relationships/hyperlink" Target="http://www.referent.ru/1/107929?l29" TargetMode="External"/><Relationship Id="rId4" Type="http://schemas.openxmlformats.org/officeDocument/2006/relationships/settings" Target="settings.xml"/><Relationship Id="rId9" Type="http://schemas.openxmlformats.org/officeDocument/2006/relationships/hyperlink" Target="file:///C:\Users\User\AppData\Local\Temp\Rar$DIa4540.757\&#1053;&#1086;&#1088;&#1084;&#1072;&#1090;&#1080;&#1074;&#1099;%20&#1095;&#1072;&#1089;&#1090;&#1100;%203.%20&#1058;&#1080;&#1084;&#1072;&#1096;&#1077;&#1074;&#1089;&#1082;&#1080;&#1081;%20&#1089;&#1077;&#1083;&#1100;&#1089;&#1086;&#1074;&#1077;&#1090;%20&#1080;&#1089;&#1087;&#1088;.docx" TargetMode="External"/><Relationship Id="rId14" Type="http://schemas.openxmlformats.org/officeDocument/2006/relationships/hyperlink" Target="file:///C:\Users\User\AppData\Local\Temp\Rar$DIa4540.757\&#1053;&#1086;&#1088;&#1084;&#1072;&#1090;&#1080;&#1074;&#1099;%20&#1095;&#1072;&#1089;&#1090;&#1100;%203.%20&#1058;&#1080;&#1084;&#1072;&#1096;&#1077;&#1074;&#1089;&#1082;&#1080;&#1081;%20&#1089;&#1077;&#1083;&#1100;&#1089;&#1086;&#1074;&#1077;&#1090;%20&#1080;&#1089;&#1087;&#1088;.docx" TargetMode="External"/><Relationship Id="rId22" Type="http://schemas.openxmlformats.org/officeDocument/2006/relationships/hyperlink" Target="file:///C:\Users\User\AppData\Local\Temp\Rar$DIa4540.757\&#1053;&#1086;&#1088;&#1084;&#1072;&#1090;&#1080;&#1074;&#1099;%20&#1095;&#1072;&#1089;&#1090;&#1100;%203.%20&#1058;&#1080;&#1084;&#1072;&#1096;&#1077;&#1074;&#1089;&#1082;&#1080;&#1081;%20&#1089;&#1077;&#1083;&#1100;&#1089;&#1086;&#1074;&#1077;&#1090;%20&#1080;&#1089;&#1087;&#1088;.docx" TargetMode="External"/><Relationship Id="rId27" Type="http://schemas.openxmlformats.org/officeDocument/2006/relationships/hyperlink" Target="file:///C:\Users\User\AppData\Local\Temp\Rar$DIa4540.757\&#1053;&#1086;&#1088;&#1084;&#1072;&#1090;&#1080;&#1074;&#1099;%20&#1095;&#1072;&#1089;&#1090;&#1100;%203.%20&#1058;&#1080;&#1084;&#1072;&#1096;&#1077;&#1074;&#1089;&#1082;&#1080;&#1081;%20&#1089;&#1077;&#1083;&#1100;&#1089;&#1086;&#1074;&#1077;&#1090;%20&#1080;&#1089;&#1087;&#1088;.docx" TargetMode="External"/><Relationship Id="rId30" Type="http://schemas.openxmlformats.org/officeDocument/2006/relationships/hyperlink" Target="file:///C:\Users\User\AppData\Local\Temp\Rar$DIa4540.757\&#1053;&#1086;&#1088;&#1084;&#1072;&#1090;&#1080;&#1074;&#1099;%20&#1095;&#1072;&#1089;&#1090;&#1100;%203.%20&#1058;&#1080;&#1084;&#1072;&#1096;&#1077;&#1074;&#1089;&#1082;&#1080;&#1081;%20&#1089;&#1077;&#1083;&#1100;&#1089;&#1086;&#1074;&#1077;&#1090;%20&#1080;&#1089;&#1087;&#1088;.docx" TargetMode="External"/><Relationship Id="rId35" Type="http://schemas.openxmlformats.org/officeDocument/2006/relationships/hyperlink" Target="file:///C:\Users\User\AppData\Local\Temp\Rar$DIa4540.757\&#1053;&#1086;&#1088;&#1084;&#1072;&#1090;&#1080;&#1074;&#1099;%20&#1095;&#1072;&#1089;&#1090;&#1100;%203.%20&#1058;&#1080;&#1084;&#1072;&#1096;&#1077;&#1074;&#1089;&#1082;&#1080;&#1081;%20&#1089;&#1077;&#1083;&#1100;&#1089;&#1086;&#1074;&#1077;&#1090;%20&#1080;&#1089;&#1087;&#1088;.docx" TargetMode="External"/><Relationship Id="rId43" Type="http://schemas.openxmlformats.org/officeDocument/2006/relationships/hyperlink" Target="file:///C:\Users\User\AppData\Local\Temp\Rar$DIa4540.757\&#1053;&#1086;&#1088;&#1084;&#1072;&#1090;&#1080;&#1074;&#1099;%20&#1095;&#1072;&#1089;&#1090;&#1100;%203.%20&#1058;&#1080;&#1084;&#1072;&#1096;&#1077;&#1074;&#1089;&#1082;&#1080;&#1081;%20&#1089;&#1077;&#1083;&#1100;&#1089;&#1086;&#1074;&#1077;&#1090;%20&#1080;&#1089;&#1087;&#1088;.docx" TargetMode="External"/><Relationship Id="rId48" Type="http://schemas.openxmlformats.org/officeDocument/2006/relationships/hyperlink" Target="file:///C:\Users\User\AppData\Local\Temp\Rar$DIa4540.757\&#1053;&#1086;&#1088;&#1084;&#1072;&#1090;&#1080;&#1074;&#1099;%20&#1095;&#1072;&#1089;&#1090;&#1100;%203.%20&#1058;&#1080;&#1084;&#1072;&#1096;&#1077;&#1074;&#1089;&#1082;&#1080;&#1081;%20&#1089;&#1077;&#1083;&#1100;&#1089;&#1086;&#1074;&#1077;&#1090;%20&#1080;&#1089;&#1087;&#1088;.docx" TargetMode="External"/><Relationship Id="rId8" Type="http://schemas.openxmlformats.org/officeDocument/2006/relationships/image" Target="media/image20.png"/><Relationship Id="rId51" Type="http://schemas.openxmlformats.org/officeDocument/2006/relationships/image" Target="media/image3.png"/><Relationship Id="rId3" Type="http://schemas.microsoft.com/office/2007/relationships/stylesWithEffects" Target="stylesWithEffects.xml"/><Relationship Id="rId12" Type="http://schemas.openxmlformats.org/officeDocument/2006/relationships/hyperlink" Target="file:///C:\Users\User\AppData\Local\Temp\Rar$DIa4540.757\&#1053;&#1086;&#1088;&#1084;&#1072;&#1090;&#1080;&#1074;&#1099;%20&#1095;&#1072;&#1089;&#1090;&#1100;%203.%20&#1058;&#1080;&#1084;&#1072;&#1096;&#1077;&#1074;&#1089;&#1082;&#1080;&#1081;%20&#1089;&#1077;&#1083;&#1100;&#1089;&#1086;&#1074;&#1077;&#1090;%20&#1080;&#1089;&#1087;&#1088;.docx" TargetMode="External"/><Relationship Id="rId17" Type="http://schemas.openxmlformats.org/officeDocument/2006/relationships/hyperlink" Target="file:///C:\Users\User\AppData\Local\Temp\Rar$DIa4540.757\&#1053;&#1086;&#1088;&#1084;&#1072;&#1090;&#1080;&#1074;&#1099;%20&#1095;&#1072;&#1089;&#1090;&#1100;%203.%20&#1058;&#1080;&#1084;&#1072;&#1096;&#1077;&#1074;&#1089;&#1082;&#1080;&#1081;%20&#1089;&#1077;&#1083;&#1100;&#1089;&#1086;&#1074;&#1077;&#1090;%20&#1080;&#1089;&#1087;&#1088;.docx" TargetMode="External"/><Relationship Id="rId25" Type="http://schemas.openxmlformats.org/officeDocument/2006/relationships/hyperlink" Target="file:///C:\Users\User\AppData\Local\Temp\Rar$DIa4540.757\&#1053;&#1086;&#1088;&#1084;&#1072;&#1090;&#1080;&#1074;&#1099;%20&#1095;&#1072;&#1089;&#1090;&#1100;%203.%20&#1058;&#1080;&#1084;&#1072;&#1096;&#1077;&#1074;&#1089;&#1082;&#1080;&#1081;%20&#1089;&#1077;&#1083;&#1100;&#1089;&#1086;&#1074;&#1077;&#1090;%20&#1080;&#1089;&#1087;&#1088;.docx" TargetMode="External"/><Relationship Id="rId33" Type="http://schemas.openxmlformats.org/officeDocument/2006/relationships/hyperlink" Target="file:///C:\Users\User\AppData\Local\Temp\Rar$DIa4540.757\&#1053;&#1086;&#1088;&#1084;&#1072;&#1090;&#1080;&#1074;&#1099;%20&#1095;&#1072;&#1089;&#1090;&#1100;%203.%20&#1058;&#1080;&#1084;&#1072;&#1096;&#1077;&#1074;&#1089;&#1082;&#1080;&#1081;%20&#1089;&#1077;&#1083;&#1100;&#1089;&#1086;&#1074;&#1077;&#1090;%20&#1080;&#1089;&#1087;&#1088;.docx" TargetMode="External"/><Relationship Id="rId38" Type="http://schemas.openxmlformats.org/officeDocument/2006/relationships/hyperlink" Target="file:///C:\Users\User\AppData\Local\Temp\Rar$DIa4540.757\&#1053;&#1086;&#1088;&#1084;&#1072;&#1090;&#1080;&#1074;&#1099;%20&#1095;&#1072;&#1089;&#1090;&#1100;%203.%20&#1058;&#1080;&#1084;&#1072;&#1096;&#1077;&#1074;&#1089;&#1082;&#1080;&#1081;%20&#1089;&#1077;&#1083;&#1100;&#1089;&#1086;&#1074;&#1077;&#1090;%20&#1080;&#1089;&#1087;&#1088;.docx" TargetMode="External"/><Relationship Id="rId46" Type="http://schemas.openxmlformats.org/officeDocument/2006/relationships/hyperlink" Target="file:///C:\Users\User\AppData\Local\Temp\Rar$DIa4540.757\&#1053;&#1086;&#1088;&#1084;&#1072;&#1090;&#1080;&#1074;&#1099;%20&#1095;&#1072;&#1089;&#1090;&#1100;%203.%20&#1058;&#1080;&#1084;&#1072;&#1096;&#1077;&#1074;&#1089;&#1082;&#1080;&#1081;%20&#1089;&#1077;&#1083;&#1100;&#1089;&#1086;&#1074;&#1077;&#1090;%20&#1080;&#1089;&#1087;&#1088;.docx" TargetMode="External"/><Relationship Id="rId20" Type="http://schemas.openxmlformats.org/officeDocument/2006/relationships/hyperlink" Target="file:///C:\Users\User\AppData\Local\Temp\Rar$DIa4540.757\&#1053;&#1086;&#1088;&#1084;&#1072;&#1090;&#1080;&#1074;&#1099;%20&#1095;&#1072;&#1089;&#1090;&#1100;%203.%20&#1058;&#1080;&#1084;&#1072;&#1096;&#1077;&#1074;&#1089;&#1082;&#1080;&#1081;%20&#1089;&#1077;&#1083;&#1100;&#1089;&#1086;&#1074;&#1077;&#1090;%20&#1080;&#1089;&#1087;&#1088;.docx" TargetMode="External"/><Relationship Id="rId41" Type="http://schemas.openxmlformats.org/officeDocument/2006/relationships/hyperlink" Target="file:///C:\Users\User\AppData\Local\Temp\Rar$DIa4540.757\&#1053;&#1086;&#1088;&#1084;&#1072;&#1090;&#1080;&#1074;&#1099;%20&#1095;&#1072;&#1089;&#1090;&#1100;%203.%20&#1058;&#1080;&#1084;&#1072;&#1096;&#1077;&#1074;&#1089;&#1082;&#1080;&#1081;%20&#1089;&#1077;&#1083;&#1100;&#1089;&#1086;&#1074;&#1077;&#1090;%20&#1080;&#1089;&#1087;&#1088;.docx"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file:///C:\Users\User\AppData\Local\Temp\Rar$DIa4540.757\&#1053;&#1086;&#1088;&#1084;&#1072;&#1090;&#1080;&#1074;&#1099;%20&#1095;&#1072;&#1089;&#1090;&#1100;%203.%20&#1058;&#1080;&#1084;&#1072;&#1096;&#1077;&#1074;&#1089;&#1082;&#1080;&#1081;%20&#1089;&#1077;&#1083;&#1100;&#1089;&#1086;&#1074;&#1077;&#1090;%20&#1080;&#1089;&#1087;&#1088;.docx" TargetMode="External"/><Relationship Id="rId23" Type="http://schemas.openxmlformats.org/officeDocument/2006/relationships/hyperlink" Target="file:///C:\Users\User\AppData\Local\Temp\Rar$DIa4540.757\&#1053;&#1086;&#1088;&#1084;&#1072;&#1090;&#1080;&#1074;&#1099;%20&#1095;&#1072;&#1089;&#1090;&#1100;%203.%20&#1058;&#1080;&#1084;&#1072;&#1096;&#1077;&#1074;&#1089;&#1082;&#1080;&#1081;%20&#1089;&#1077;&#1083;&#1100;&#1089;&#1086;&#1074;&#1077;&#1090;%20&#1080;&#1089;&#1087;&#1088;.docx" TargetMode="External"/><Relationship Id="rId28" Type="http://schemas.openxmlformats.org/officeDocument/2006/relationships/hyperlink" Target="file:///C:\Users\User\AppData\Local\Temp\Rar$DIa4540.757\&#1053;&#1086;&#1088;&#1084;&#1072;&#1090;&#1080;&#1074;&#1099;%20&#1095;&#1072;&#1089;&#1090;&#1100;%203.%20&#1058;&#1080;&#1084;&#1072;&#1096;&#1077;&#1074;&#1089;&#1082;&#1080;&#1081;%20&#1089;&#1077;&#1083;&#1100;&#1089;&#1086;&#1074;&#1077;&#1090;%20&#1080;&#1089;&#1087;&#1088;.docx" TargetMode="External"/><Relationship Id="rId36" Type="http://schemas.openxmlformats.org/officeDocument/2006/relationships/hyperlink" Target="file:///C:\Users\User\AppData\Local\Temp\Rar$DIa4540.757\&#1053;&#1086;&#1088;&#1084;&#1072;&#1090;&#1080;&#1074;&#1099;%20&#1095;&#1072;&#1089;&#1090;&#1100;%203.%20&#1058;&#1080;&#1084;&#1072;&#1096;&#1077;&#1074;&#1089;&#1082;&#1080;&#1081;%20&#1089;&#1077;&#1083;&#1100;&#1089;&#1086;&#1074;&#1077;&#1090;%20&#1080;&#1089;&#1087;&#1088;.docx" TargetMode="External"/><Relationship Id="rId49" Type="http://schemas.openxmlformats.org/officeDocument/2006/relationships/hyperlink" Target="file:///C:\Users\User\AppData\Local\Temp\Rar$DIa4540.757\&#1053;&#1086;&#1088;&#1084;&#1072;&#1090;&#1080;&#1074;&#1099;%20&#1095;&#1072;&#1089;&#1090;&#1100;%203.%20&#1058;&#1080;&#1084;&#1072;&#1096;&#1077;&#1074;&#1089;&#1082;&#1080;&#1081;%20&#1089;&#1077;&#1083;&#1100;&#1089;&#1086;&#1074;&#1077;&#1090;%20&#1080;&#1089;&#1087;&#1088;.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19808</Words>
  <Characters>112909</Characters>
  <Application>Microsoft Office Word</Application>
  <DocSecurity>0</DocSecurity>
  <Lines>940</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2023-11-22T05:22:00Z</cp:lastPrinted>
  <dcterms:created xsi:type="dcterms:W3CDTF">2023-11-22T04:33:00Z</dcterms:created>
  <dcterms:modified xsi:type="dcterms:W3CDTF">2023-11-22T05:26:00Z</dcterms:modified>
</cp:coreProperties>
</file>