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869" w:rsidRDefault="00FD2869" w:rsidP="00485821">
      <w:pPr>
        <w:ind w:firstLine="397"/>
        <w:jc w:val="center"/>
        <w:rPr>
          <w:sz w:val="24"/>
          <w:szCs w:val="24"/>
        </w:rPr>
      </w:pPr>
    </w:p>
    <w:p w:rsidR="00FD2869" w:rsidRDefault="00FD2869" w:rsidP="00485821">
      <w:pPr>
        <w:ind w:firstLine="397"/>
        <w:jc w:val="center"/>
        <w:rPr>
          <w:sz w:val="24"/>
          <w:szCs w:val="24"/>
        </w:rPr>
      </w:pPr>
    </w:p>
    <w:p w:rsidR="00485821" w:rsidRPr="00485821" w:rsidRDefault="00485821" w:rsidP="00485821">
      <w:pPr>
        <w:ind w:firstLine="397"/>
        <w:jc w:val="center"/>
        <w:rPr>
          <w:sz w:val="24"/>
          <w:szCs w:val="24"/>
        </w:rPr>
      </w:pPr>
      <w:r w:rsidRPr="00485821">
        <w:rPr>
          <w:sz w:val="24"/>
          <w:szCs w:val="24"/>
        </w:rPr>
        <w:t>ПОСТАНОВЛЕНИЕ</w:t>
      </w:r>
    </w:p>
    <w:p w:rsidR="00485821" w:rsidRPr="00485821" w:rsidRDefault="00485821" w:rsidP="00485821">
      <w:pPr>
        <w:ind w:firstLine="397"/>
        <w:jc w:val="center"/>
        <w:rPr>
          <w:sz w:val="24"/>
          <w:szCs w:val="24"/>
        </w:rPr>
      </w:pPr>
      <w:r w:rsidRPr="00485821">
        <w:rPr>
          <w:sz w:val="24"/>
          <w:szCs w:val="24"/>
        </w:rPr>
        <w:t xml:space="preserve">администрации муниципального образования </w:t>
      </w:r>
    </w:p>
    <w:p w:rsidR="00485821" w:rsidRPr="00485821" w:rsidRDefault="00485821" w:rsidP="00485821">
      <w:pPr>
        <w:jc w:val="center"/>
        <w:rPr>
          <w:sz w:val="24"/>
          <w:szCs w:val="24"/>
        </w:rPr>
      </w:pPr>
      <w:proofErr w:type="spellStart"/>
      <w:r w:rsidRPr="00485821">
        <w:rPr>
          <w:sz w:val="24"/>
          <w:szCs w:val="24"/>
        </w:rPr>
        <w:t>Тимашевский</w:t>
      </w:r>
      <w:proofErr w:type="spellEnd"/>
      <w:r w:rsidRPr="00485821">
        <w:rPr>
          <w:sz w:val="24"/>
          <w:szCs w:val="24"/>
        </w:rPr>
        <w:t xml:space="preserve"> сельсовет </w:t>
      </w:r>
      <w:proofErr w:type="spellStart"/>
      <w:r w:rsidRPr="00485821">
        <w:rPr>
          <w:sz w:val="24"/>
          <w:szCs w:val="24"/>
        </w:rPr>
        <w:t>Сакмарский</w:t>
      </w:r>
      <w:proofErr w:type="spellEnd"/>
      <w:r w:rsidRPr="00485821">
        <w:rPr>
          <w:sz w:val="24"/>
          <w:szCs w:val="24"/>
        </w:rPr>
        <w:t xml:space="preserve"> район</w:t>
      </w:r>
    </w:p>
    <w:p w:rsidR="00485821" w:rsidRPr="00485821" w:rsidRDefault="00485821" w:rsidP="00485821">
      <w:pPr>
        <w:jc w:val="center"/>
        <w:rPr>
          <w:sz w:val="24"/>
          <w:szCs w:val="24"/>
        </w:rPr>
      </w:pPr>
      <w:r w:rsidRPr="00485821">
        <w:rPr>
          <w:sz w:val="24"/>
          <w:szCs w:val="24"/>
        </w:rPr>
        <w:t>Оренбургской области</w:t>
      </w:r>
    </w:p>
    <w:p w:rsidR="00485821" w:rsidRPr="00485821" w:rsidRDefault="00485821" w:rsidP="00485821">
      <w:pPr>
        <w:jc w:val="both"/>
        <w:rPr>
          <w:sz w:val="24"/>
          <w:szCs w:val="24"/>
        </w:rPr>
      </w:pPr>
      <w:r w:rsidRPr="00485821">
        <w:rPr>
          <w:sz w:val="24"/>
          <w:szCs w:val="24"/>
        </w:rPr>
        <w:t xml:space="preserve"> №    </w:t>
      </w:r>
      <w:r w:rsidR="002201D4">
        <w:rPr>
          <w:sz w:val="24"/>
          <w:szCs w:val="24"/>
        </w:rPr>
        <w:t>11</w:t>
      </w:r>
      <w:r w:rsidRPr="00485821">
        <w:rPr>
          <w:sz w:val="24"/>
          <w:szCs w:val="24"/>
        </w:rPr>
        <w:t>-П                                                                                    "_</w:t>
      </w:r>
      <w:r w:rsidR="002201D4">
        <w:rPr>
          <w:sz w:val="24"/>
          <w:szCs w:val="24"/>
        </w:rPr>
        <w:t>01</w:t>
      </w:r>
      <w:r w:rsidRPr="00485821">
        <w:rPr>
          <w:sz w:val="24"/>
          <w:szCs w:val="24"/>
        </w:rPr>
        <w:t>_"__</w:t>
      </w:r>
      <w:r w:rsidR="002201D4">
        <w:rPr>
          <w:sz w:val="24"/>
          <w:szCs w:val="24"/>
        </w:rPr>
        <w:t>04</w:t>
      </w:r>
      <w:r w:rsidRPr="00485821">
        <w:rPr>
          <w:sz w:val="24"/>
          <w:szCs w:val="24"/>
        </w:rPr>
        <w:t>___ 2022 г.</w:t>
      </w:r>
    </w:p>
    <w:p w:rsidR="00485821" w:rsidRPr="00485821" w:rsidRDefault="00485821" w:rsidP="00485821">
      <w:pPr>
        <w:jc w:val="both"/>
        <w:rPr>
          <w:color w:val="808080"/>
          <w:sz w:val="24"/>
          <w:szCs w:val="24"/>
        </w:rPr>
      </w:pPr>
    </w:p>
    <w:p w:rsidR="00485821" w:rsidRPr="00485821" w:rsidRDefault="00485821" w:rsidP="00485821">
      <w:pPr>
        <w:jc w:val="right"/>
        <w:rPr>
          <w:sz w:val="24"/>
          <w:szCs w:val="24"/>
        </w:rPr>
      </w:pPr>
    </w:p>
    <w:p w:rsidR="00485821" w:rsidRPr="00485821" w:rsidRDefault="00485821" w:rsidP="00485821">
      <w:pPr>
        <w:jc w:val="right"/>
        <w:rPr>
          <w:sz w:val="24"/>
          <w:szCs w:val="24"/>
        </w:rPr>
      </w:pPr>
    </w:p>
    <w:p w:rsidR="00485821" w:rsidRPr="00485821" w:rsidRDefault="00485821" w:rsidP="00485821">
      <w:pPr>
        <w:jc w:val="center"/>
        <w:rPr>
          <w:sz w:val="24"/>
          <w:szCs w:val="24"/>
        </w:rPr>
      </w:pPr>
      <w:r w:rsidRPr="00485821">
        <w:rPr>
          <w:sz w:val="24"/>
          <w:szCs w:val="24"/>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муниципального образования</w:t>
      </w:r>
      <w:r>
        <w:rPr>
          <w:sz w:val="24"/>
          <w:szCs w:val="24"/>
        </w:rPr>
        <w:t xml:space="preserve">  </w:t>
      </w:r>
      <w:proofErr w:type="spellStart"/>
      <w:r>
        <w:rPr>
          <w:sz w:val="24"/>
          <w:szCs w:val="24"/>
        </w:rPr>
        <w:t>Тимашевский</w:t>
      </w:r>
      <w:proofErr w:type="spellEnd"/>
      <w:r>
        <w:rPr>
          <w:sz w:val="24"/>
          <w:szCs w:val="24"/>
        </w:rPr>
        <w:t xml:space="preserve"> </w:t>
      </w:r>
      <w:r w:rsidRPr="00485821">
        <w:rPr>
          <w:sz w:val="24"/>
          <w:szCs w:val="24"/>
        </w:rPr>
        <w:t xml:space="preserve">сельсовет </w:t>
      </w:r>
      <w:r>
        <w:rPr>
          <w:sz w:val="24"/>
          <w:szCs w:val="24"/>
        </w:rPr>
        <w:t xml:space="preserve"> </w:t>
      </w:r>
      <w:proofErr w:type="spellStart"/>
      <w:r>
        <w:rPr>
          <w:sz w:val="24"/>
          <w:szCs w:val="24"/>
        </w:rPr>
        <w:t>Сакмарского</w:t>
      </w:r>
      <w:proofErr w:type="spellEnd"/>
      <w:r>
        <w:rPr>
          <w:sz w:val="24"/>
          <w:szCs w:val="24"/>
        </w:rPr>
        <w:t xml:space="preserve"> </w:t>
      </w:r>
      <w:r w:rsidRPr="00485821">
        <w:rPr>
          <w:sz w:val="24"/>
          <w:szCs w:val="24"/>
        </w:rPr>
        <w:t xml:space="preserve"> района  Оренбургской области о местных налогах и сборах»</w:t>
      </w:r>
    </w:p>
    <w:p w:rsidR="00485821" w:rsidRPr="00485821" w:rsidRDefault="00485821" w:rsidP="00485821">
      <w:pPr>
        <w:pStyle w:val="2"/>
        <w:jc w:val="both"/>
      </w:pPr>
    </w:p>
    <w:p w:rsidR="00485821" w:rsidRPr="00485821" w:rsidRDefault="00485821" w:rsidP="00485821">
      <w:pPr>
        <w:pStyle w:val="ConsNormal"/>
        <w:widowControl/>
        <w:ind w:right="0" w:firstLine="0"/>
        <w:jc w:val="both"/>
        <w:rPr>
          <w:rFonts w:ascii="Times New Roman" w:hAnsi="Times New Roman" w:cs="Times New Roman"/>
          <w:bCs/>
          <w:sz w:val="24"/>
          <w:szCs w:val="24"/>
        </w:rPr>
      </w:pPr>
    </w:p>
    <w:p w:rsidR="00485821" w:rsidRPr="00485821" w:rsidRDefault="00485821" w:rsidP="00485821">
      <w:pPr>
        <w:keepNext/>
        <w:jc w:val="both"/>
        <w:outlineLvl w:val="1"/>
        <w:rPr>
          <w:sz w:val="24"/>
          <w:szCs w:val="24"/>
        </w:rPr>
      </w:pPr>
      <w:r w:rsidRPr="00485821">
        <w:rPr>
          <w:sz w:val="24"/>
          <w:szCs w:val="24"/>
        </w:rPr>
        <w:t xml:space="preserve">             </w:t>
      </w:r>
      <w:proofErr w:type="gramStart"/>
      <w:r w:rsidRPr="00485821">
        <w:rPr>
          <w:sz w:val="24"/>
          <w:szCs w:val="24"/>
        </w:rPr>
        <w:t>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руководствуясь Уставом му</w:t>
      </w:r>
      <w:r>
        <w:rPr>
          <w:sz w:val="24"/>
          <w:szCs w:val="24"/>
        </w:rPr>
        <w:t xml:space="preserve">ниципального образования </w:t>
      </w:r>
      <w:proofErr w:type="spellStart"/>
      <w:r>
        <w:rPr>
          <w:sz w:val="24"/>
          <w:szCs w:val="24"/>
        </w:rPr>
        <w:t>Тимашевский</w:t>
      </w:r>
      <w:proofErr w:type="spellEnd"/>
      <w:r>
        <w:rPr>
          <w:sz w:val="24"/>
          <w:szCs w:val="24"/>
        </w:rPr>
        <w:t xml:space="preserve"> </w:t>
      </w:r>
      <w:r w:rsidRPr="00485821">
        <w:rPr>
          <w:sz w:val="24"/>
          <w:szCs w:val="24"/>
        </w:rPr>
        <w:t xml:space="preserve"> сельсовет </w:t>
      </w:r>
      <w:r>
        <w:rPr>
          <w:sz w:val="24"/>
          <w:szCs w:val="24"/>
        </w:rPr>
        <w:t xml:space="preserve"> </w:t>
      </w:r>
      <w:proofErr w:type="spellStart"/>
      <w:r>
        <w:rPr>
          <w:sz w:val="24"/>
          <w:szCs w:val="24"/>
        </w:rPr>
        <w:t>Сакмарского</w:t>
      </w:r>
      <w:proofErr w:type="spellEnd"/>
      <w:r>
        <w:rPr>
          <w:sz w:val="24"/>
          <w:szCs w:val="24"/>
        </w:rPr>
        <w:t xml:space="preserve"> </w:t>
      </w:r>
      <w:r w:rsidRPr="00485821">
        <w:rPr>
          <w:sz w:val="24"/>
          <w:szCs w:val="24"/>
        </w:rPr>
        <w:t xml:space="preserve"> района  Оренбургской области, по результатам рассмотрения представления прокуратуры </w:t>
      </w:r>
      <w:proofErr w:type="spellStart"/>
      <w:r>
        <w:rPr>
          <w:sz w:val="24"/>
          <w:szCs w:val="24"/>
        </w:rPr>
        <w:t>Сакмарского</w:t>
      </w:r>
      <w:proofErr w:type="spellEnd"/>
      <w:r>
        <w:rPr>
          <w:sz w:val="24"/>
          <w:szCs w:val="24"/>
        </w:rPr>
        <w:t xml:space="preserve">  района от 28.02</w:t>
      </w:r>
      <w:r w:rsidRPr="00485821">
        <w:rPr>
          <w:sz w:val="24"/>
          <w:szCs w:val="24"/>
        </w:rPr>
        <w:t>.202</w:t>
      </w:r>
      <w:r>
        <w:rPr>
          <w:sz w:val="24"/>
          <w:szCs w:val="24"/>
        </w:rPr>
        <w:t>2</w:t>
      </w:r>
      <w:r w:rsidRPr="00485821">
        <w:rPr>
          <w:sz w:val="24"/>
          <w:szCs w:val="24"/>
        </w:rPr>
        <w:t xml:space="preserve"> № 07-02-202</w:t>
      </w:r>
      <w:r>
        <w:rPr>
          <w:sz w:val="24"/>
          <w:szCs w:val="24"/>
        </w:rPr>
        <w:t>2</w:t>
      </w:r>
      <w:r w:rsidRPr="00485821">
        <w:rPr>
          <w:sz w:val="24"/>
          <w:szCs w:val="24"/>
        </w:rPr>
        <w:t xml:space="preserve"> администрация МО </w:t>
      </w:r>
      <w:proofErr w:type="spellStart"/>
      <w:r w:rsidRPr="00485821">
        <w:rPr>
          <w:sz w:val="24"/>
          <w:szCs w:val="24"/>
        </w:rPr>
        <w:t>Тимашевский</w:t>
      </w:r>
      <w:proofErr w:type="spellEnd"/>
      <w:r w:rsidRPr="00485821">
        <w:rPr>
          <w:sz w:val="24"/>
          <w:szCs w:val="24"/>
        </w:rPr>
        <w:t xml:space="preserve"> сельсовет   </w:t>
      </w:r>
      <w:r w:rsidRPr="00485821">
        <w:rPr>
          <w:b/>
          <w:bCs/>
          <w:sz w:val="24"/>
          <w:szCs w:val="24"/>
        </w:rPr>
        <w:t>ПОСТАНОВЛЯЕТ: </w:t>
      </w:r>
      <w:proofErr w:type="gramEnd"/>
    </w:p>
    <w:p w:rsidR="00485821" w:rsidRPr="00485821" w:rsidRDefault="00485821" w:rsidP="00485821">
      <w:pPr>
        <w:pStyle w:val="a3"/>
        <w:jc w:val="both"/>
        <w:rPr>
          <w:sz w:val="24"/>
          <w:szCs w:val="24"/>
        </w:rPr>
      </w:pPr>
      <w:r w:rsidRPr="00485821">
        <w:rPr>
          <w:sz w:val="24"/>
          <w:szCs w:val="24"/>
        </w:rPr>
        <w:t xml:space="preserve">      1. Утвердить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муниципального образования </w:t>
      </w:r>
      <w:proofErr w:type="spellStart"/>
      <w:r w:rsidRPr="00485821">
        <w:rPr>
          <w:sz w:val="24"/>
          <w:szCs w:val="24"/>
        </w:rPr>
        <w:t>Тимашевский</w:t>
      </w:r>
      <w:proofErr w:type="spellEnd"/>
      <w:r w:rsidRPr="00485821">
        <w:rPr>
          <w:sz w:val="24"/>
          <w:szCs w:val="24"/>
        </w:rPr>
        <w:t xml:space="preserve"> сельсовет </w:t>
      </w:r>
      <w:proofErr w:type="spellStart"/>
      <w:r w:rsidRPr="00485821">
        <w:rPr>
          <w:sz w:val="24"/>
          <w:szCs w:val="24"/>
        </w:rPr>
        <w:t>Сакмарского</w:t>
      </w:r>
      <w:proofErr w:type="spellEnd"/>
      <w:r w:rsidRPr="00485821">
        <w:rPr>
          <w:sz w:val="24"/>
          <w:szCs w:val="24"/>
        </w:rPr>
        <w:t xml:space="preserve">  района  Оренбургской области о местных налогах и сборах, согласно приложению.</w:t>
      </w:r>
    </w:p>
    <w:p w:rsidR="00D555F7" w:rsidRDefault="00D555F7" w:rsidP="00D555F7">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2</w:t>
      </w:r>
      <w:r w:rsidR="00485821" w:rsidRPr="00485821">
        <w:rPr>
          <w:rFonts w:ascii="Times New Roman" w:hAnsi="Times New Roman" w:cs="Times New Roman"/>
          <w:sz w:val="24"/>
          <w:szCs w:val="24"/>
        </w:rPr>
        <w:t>.Постановление вступает в силу с момента  обнародования</w:t>
      </w:r>
      <w:proofErr w:type="gramStart"/>
      <w:r w:rsidR="00485821" w:rsidRPr="00485821">
        <w:rPr>
          <w:rFonts w:ascii="Times New Roman" w:hAnsi="Times New Roman" w:cs="Times New Roman"/>
          <w:sz w:val="24"/>
          <w:szCs w:val="24"/>
        </w:rPr>
        <w:t xml:space="preserve"> ,</w:t>
      </w:r>
      <w:proofErr w:type="gramEnd"/>
      <w:r w:rsidR="00485821" w:rsidRPr="00485821">
        <w:rPr>
          <w:rFonts w:ascii="Times New Roman" w:hAnsi="Times New Roman" w:cs="Times New Roman"/>
          <w:sz w:val="24"/>
          <w:szCs w:val="24"/>
        </w:rPr>
        <w:t xml:space="preserve"> подлежит размещению на официальном сайте муниципального образования </w:t>
      </w:r>
      <w:proofErr w:type="spellStart"/>
      <w:r w:rsidR="00485821" w:rsidRPr="00485821">
        <w:rPr>
          <w:rFonts w:ascii="Times New Roman" w:hAnsi="Times New Roman" w:cs="Times New Roman"/>
          <w:sz w:val="24"/>
          <w:szCs w:val="24"/>
        </w:rPr>
        <w:t>Тимашевский</w:t>
      </w:r>
      <w:proofErr w:type="spellEnd"/>
      <w:r w:rsidR="00485821" w:rsidRPr="00485821">
        <w:rPr>
          <w:rFonts w:ascii="Times New Roman" w:hAnsi="Times New Roman" w:cs="Times New Roman"/>
          <w:sz w:val="24"/>
          <w:szCs w:val="24"/>
        </w:rPr>
        <w:t xml:space="preserve"> сельсовет </w:t>
      </w:r>
      <w:proofErr w:type="spellStart"/>
      <w:r w:rsidR="00485821" w:rsidRPr="00485821">
        <w:rPr>
          <w:rFonts w:ascii="Times New Roman" w:hAnsi="Times New Roman" w:cs="Times New Roman"/>
          <w:sz w:val="24"/>
          <w:szCs w:val="24"/>
        </w:rPr>
        <w:t>Сакмарского</w:t>
      </w:r>
      <w:proofErr w:type="spellEnd"/>
      <w:r w:rsidR="00485821" w:rsidRPr="00485821">
        <w:rPr>
          <w:rFonts w:ascii="Times New Roman" w:hAnsi="Times New Roman" w:cs="Times New Roman"/>
          <w:sz w:val="24"/>
          <w:szCs w:val="24"/>
        </w:rPr>
        <w:t xml:space="preserve"> района Оренбургской области .                                                                    </w:t>
      </w:r>
    </w:p>
    <w:p w:rsidR="00485821" w:rsidRPr="00D555F7" w:rsidRDefault="00D555F7" w:rsidP="00D555F7">
      <w:pPr>
        <w:pStyle w:val="ConsNormal"/>
        <w:widowControl/>
        <w:ind w:right="0" w:firstLine="0"/>
        <w:jc w:val="both"/>
        <w:rPr>
          <w:rFonts w:ascii="Times New Roman" w:hAnsi="Times New Roman" w:cs="Times New Roman"/>
          <w:bCs/>
          <w:sz w:val="24"/>
          <w:szCs w:val="24"/>
        </w:rPr>
      </w:pPr>
      <w:r>
        <w:rPr>
          <w:rFonts w:ascii="Times New Roman" w:hAnsi="Times New Roman" w:cs="Times New Roman"/>
          <w:sz w:val="24"/>
          <w:szCs w:val="24"/>
        </w:rPr>
        <w:t xml:space="preserve">   3</w:t>
      </w:r>
      <w:r w:rsidR="00485821" w:rsidRPr="00485821">
        <w:rPr>
          <w:rFonts w:ascii="Times New Roman" w:hAnsi="Times New Roman" w:cs="Times New Roman"/>
          <w:sz w:val="24"/>
          <w:szCs w:val="24"/>
        </w:rPr>
        <w:t>.</w:t>
      </w:r>
      <w:proofErr w:type="gramStart"/>
      <w:r w:rsidR="00485821" w:rsidRPr="00485821">
        <w:rPr>
          <w:rFonts w:ascii="Times New Roman" w:hAnsi="Times New Roman" w:cs="Times New Roman"/>
          <w:sz w:val="24"/>
          <w:szCs w:val="24"/>
        </w:rPr>
        <w:t>Контроль за</w:t>
      </w:r>
      <w:proofErr w:type="gramEnd"/>
      <w:r w:rsidR="00485821" w:rsidRPr="00485821">
        <w:rPr>
          <w:rFonts w:ascii="Times New Roman" w:hAnsi="Times New Roman" w:cs="Times New Roman"/>
          <w:sz w:val="24"/>
          <w:szCs w:val="24"/>
        </w:rPr>
        <w:t xml:space="preserve"> исполнением настоящего постановления  оставляю за собой.      </w:t>
      </w:r>
    </w:p>
    <w:p w:rsidR="00485821" w:rsidRPr="00485821" w:rsidRDefault="00485821" w:rsidP="00485821">
      <w:pPr>
        <w:rPr>
          <w:sz w:val="24"/>
          <w:szCs w:val="24"/>
        </w:rPr>
      </w:pPr>
      <w:r w:rsidRPr="00485821">
        <w:rPr>
          <w:sz w:val="24"/>
          <w:szCs w:val="24"/>
        </w:rPr>
        <w:t xml:space="preserve">                   </w:t>
      </w:r>
    </w:p>
    <w:p w:rsidR="00D555F7" w:rsidRDefault="00D555F7" w:rsidP="00485821">
      <w:pPr>
        <w:rPr>
          <w:sz w:val="24"/>
          <w:szCs w:val="24"/>
        </w:rPr>
      </w:pPr>
    </w:p>
    <w:p w:rsidR="00D555F7" w:rsidRDefault="00D555F7" w:rsidP="00485821">
      <w:pPr>
        <w:rPr>
          <w:sz w:val="24"/>
          <w:szCs w:val="24"/>
        </w:rPr>
      </w:pPr>
    </w:p>
    <w:p w:rsidR="00D555F7" w:rsidRDefault="00D555F7" w:rsidP="00485821">
      <w:pPr>
        <w:rPr>
          <w:sz w:val="24"/>
          <w:szCs w:val="24"/>
        </w:rPr>
      </w:pPr>
    </w:p>
    <w:p w:rsidR="00485821" w:rsidRPr="00485821" w:rsidRDefault="00485821" w:rsidP="00485821">
      <w:pPr>
        <w:rPr>
          <w:sz w:val="24"/>
          <w:szCs w:val="24"/>
        </w:rPr>
      </w:pPr>
      <w:r w:rsidRPr="00485821">
        <w:rPr>
          <w:sz w:val="24"/>
          <w:szCs w:val="24"/>
        </w:rPr>
        <w:t>Глава муниципального образования</w:t>
      </w:r>
    </w:p>
    <w:p w:rsidR="00485821" w:rsidRPr="00485821" w:rsidRDefault="00485821" w:rsidP="00485821">
      <w:pPr>
        <w:rPr>
          <w:sz w:val="24"/>
          <w:szCs w:val="24"/>
        </w:rPr>
      </w:pPr>
      <w:proofErr w:type="spellStart"/>
      <w:r w:rsidRPr="00485821">
        <w:rPr>
          <w:sz w:val="24"/>
          <w:szCs w:val="24"/>
        </w:rPr>
        <w:t>Тимашевский</w:t>
      </w:r>
      <w:proofErr w:type="spellEnd"/>
      <w:r w:rsidRPr="00485821">
        <w:rPr>
          <w:sz w:val="24"/>
          <w:szCs w:val="24"/>
        </w:rPr>
        <w:t xml:space="preserve"> сельсовет                                                                    М.А.Ильин </w:t>
      </w:r>
    </w:p>
    <w:p w:rsidR="00485821" w:rsidRPr="00485821" w:rsidRDefault="00485821" w:rsidP="00485821">
      <w:pPr>
        <w:rPr>
          <w:sz w:val="24"/>
          <w:szCs w:val="24"/>
        </w:rPr>
      </w:pPr>
    </w:p>
    <w:p w:rsidR="00485821" w:rsidRPr="00485821" w:rsidRDefault="00485821" w:rsidP="00485821">
      <w:pPr>
        <w:rPr>
          <w:sz w:val="24"/>
          <w:szCs w:val="24"/>
        </w:rPr>
      </w:pPr>
    </w:p>
    <w:p w:rsidR="00485821" w:rsidRPr="00485821" w:rsidRDefault="00485821" w:rsidP="00485821">
      <w:pPr>
        <w:jc w:val="both"/>
        <w:rPr>
          <w:sz w:val="24"/>
          <w:szCs w:val="24"/>
        </w:rPr>
      </w:pPr>
      <w:r w:rsidRPr="00485821">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6951"/>
      </w:tblGrid>
      <w:tr w:rsidR="00485821" w:rsidRPr="00485821" w:rsidTr="009253CE">
        <w:tc>
          <w:tcPr>
            <w:tcW w:w="2088" w:type="dxa"/>
            <w:tcBorders>
              <w:top w:val="nil"/>
              <w:left w:val="nil"/>
              <w:bottom w:val="nil"/>
              <w:right w:val="nil"/>
            </w:tcBorders>
            <w:hideMark/>
          </w:tcPr>
          <w:p w:rsidR="00485821" w:rsidRPr="00485821" w:rsidRDefault="00485821" w:rsidP="009253CE">
            <w:pPr>
              <w:pStyle w:val="1"/>
              <w:spacing w:line="276" w:lineRule="auto"/>
              <w:ind w:firstLine="0"/>
              <w:rPr>
                <w:rFonts w:eastAsiaTheme="minorEastAsia"/>
                <w:sz w:val="24"/>
                <w:szCs w:val="24"/>
                <w:lang w:eastAsia="en-US"/>
              </w:rPr>
            </w:pPr>
            <w:r w:rsidRPr="00485821">
              <w:rPr>
                <w:rFonts w:eastAsiaTheme="minorEastAsia"/>
                <w:sz w:val="24"/>
                <w:szCs w:val="24"/>
                <w:lang w:eastAsia="en-US"/>
              </w:rPr>
              <w:t>Разослано:</w:t>
            </w:r>
          </w:p>
        </w:tc>
        <w:tc>
          <w:tcPr>
            <w:tcW w:w="6951" w:type="dxa"/>
            <w:tcBorders>
              <w:top w:val="nil"/>
              <w:left w:val="nil"/>
              <w:bottom w:val="nil"/>
              <w:right w:val="nil"/>
            </w:tcBorders>
            <w:hideMark/>
          </w:tcPr>
          <w:p w:rsidR="00485821" w:rsidRPr="00485821" w:rsidRDefault="00485821" w:rsidP="009253CE">
            <w:pPr>
              <w:pStyle w:val="1"/>
              <w:spacing w:line="276" w:lineRule="auto"/>
              <w:ind w:firstLine="0"/>
              <w:rPr>
                <w:rFonts w:eastAsiaTheme="minorEastAsia"/>
                <w:sz w:val="24"/>
                <w:szCs w:val="24"/>
                <w:lang w:eastAsia="en-US"/>
              </w:rPr>
            </w:pPr>
            <w:r w:rsidRPr="00485821">
              <w:rPr>
                <w:rFonts w:eastAsiaTheme="minorEastAsia"/>
                <w:sz w:val="24"/>
                <w:szCs w:val="24"/>
                <w:lang w:eastAsia="en-US"/>
              </w:rPr>
              <w:t xml:space="preserve">   в дело, прокуратура, </w:t>
            </w:r>
          </w:p>
        </w:tc>
      </w:tr>
      <w:tr w:rsidR="00485821" w:rsidRPr="00485821" w:rsidTr="009253CE">
        <w:tc>
          <w:tcPr>
            <w:tcW w:w="2088" w:type="dxa"/>
            <w:tcBorders>
              <w:top w:val="nil"/>
              <w:left w:val="nil"/>
              <w:bottom w:val="nil"/>
              <w:right w:val="nil"/>
            </w:tcBorders>
          </w:tcPr>
          <w:p w:rsidR="00485821" w:rsidRPr="00485821" w:rsidRDefault="00485821" w:rsidP="009253CE">
            <w:pPr>
              <w:pStyle w:val="1"/>
              <w:spacing w:line="276" w:lineRule="auto"/>
              <w:ind w:firstLine="0"/>
              <w:rPr>
                <w:rFonts w:eastAsiaTheme="minorEastAsia"/>
                <w:sz w:val="24"/>
                <w:szCs w:val="24"/>
                <w:lang w:eastAsia="en-US"/>
              </w:rPr>
            </w:pPr>
          </w:p>
          <w:p w:rsidR="00485821" w:rsidRPr="00485821" w:rsidRDefault="00485821" w:rsidP="009253CE">
            <w:pPr>
              <w:spacing w:line="276" w:lineRule="auto"/>
              <w:rPr>
                <w:rFonts w:eastAsiaTheme="minorEastAsia"/>
                <w:sz w:val="24"/>
                <w:szCs w:val="24"/>
                <w:lang w:eastAsia="en-US"/>
              </w:rPr>
            </w:pPr>
          </w:p>
          <w:p w:rsidR="00485821" w:rsidRPr="00485821" w:rsidRDefault="00485821" w:rsidP="009253CE">
            <w:pPr>
              <w:spacing w:line="276" w:lineRule="auto"/>
              <w:rPr>
                <w:rFonts w:eastAsiaTheme="minorEastAsia"/>
                <w:sz w:val="24"/>
                <w:szCs w:val="24"/>
                <w:lang w:eastAsia="en-US"/>
              </w:rPr>
            </w:pPr>
          </w:p>
        </w:tc>
        <w:tc>
          <w:tcPr>
            <w:tcW w:w="6951" w:type="dxa"/>
            <w:tcBorders>
              <w:top w:val="nil"/>
              <w:left w:val="nil"/>
              <w:bottom w:val="nil"/>
              <w:right w:val="nil"/>
            </w:tcBorders>
            <w:hideMark/>
          </w:tcPr>
          <w:p w:rsidR="00485821" w:rsidRPr="00485821" w:rsidRDefault="00485821" w:rsidP="009253CE">
            <w:pPr>
              <w:widowControl/>
              <w:autoSpaceDE/>
              <w:autoSpaceDN/>
              <w:adjustRightInd/>
              <w:spacing w:line="276" w:lineRule="auto"/>
              <w:rPr>
                <w:rFonts w:eastAsiaTheme="minorHAnsi"/>
                <w:sz w:val="24"/>
                <w:szCs w:val="24"/>
                <w:lang w:eastAsia="en-US"/>
              </w:rPr>
            </w:pPr>
          </w:p>
        </w:tc>
      </w:tr>
    </w:tbl>
    <w:p w:rsidR="000856C0" w:rsidRDefault="002201D4"/>
    <w:p w:rsidR="00485821" w:rsidRDefault="00485821"/>
    <w:p w:rsidR="00485821" w:rsidRDefault="00485821"/>
    <w:p w:rsidR="00485821" w:rsidRDefault="00485821"/>
    <w:p w:rsidR="00D555F7" w:rsidRDefault="00D555F7"/>
    <w:p w:rsidR="00D555F7" w:rsidRDefault="00D555F7"/>
    <w:p w:rsidR="00D555F7" w:rsidRDefault="00D555F7"/>
    <w:p w:rsidR="00485821" w:rsidRDefault="00485821"/>
    <w:p w:rsidR="00485821" w:rsidRPr="008742F6" w:rsidRDefault="00485821" w:rsidP="00485821">
      <w:pPr>
        <w:ind w:left="5103"/>
        <w:jc w:val="right"/>
        <w:rPr>
          <w:sz w:val="24"/>
          <w:szCs w:val="24"/>
        </w:rPr>
      </w:pPr>
      <w:r w:rsidRPr="008742F6">
        <w:rPr>
          <w:sz w:val="24"/>
          <w:szCs w:val="24"/>
        </w:rPr>
        <w:t>Приложение</w:t>
      </w:r>
    </w:p>
    <w:p w:rsidR="00485821" w:rsidRPr="008742F6" w:rsidRDefault="00485821" w:rsidP="00485821">
      <w:pPr>
        <w:ind w:left="5103"/>
        <w:jc w:val="right"/>
        <w:rPr>
          <w:sz w:val="24"/>
          <w:szCs w:val="24"/>
        </w:rPr>
      </w:pPr>
      <w:r w:rsidRPr="008742F6">
        <w:rPr>
          <w:sz w:val="24"/>
          <w:szCs w:val="24"/>
        </w:rPr>
        <w:t>к постановлению Администрации</w:t>
      </w:r>
    </w:p>
    <w:p w:rsidR="00485821" w:rsidRPr="008742F6" w:rsidRDefault="00485821" w:rsidP="00485821">
      <w:pPr>
        <w:ind w:left="5103"/>
        <w:jc w:val="right"/>
        <w:rPr>
          <w:sz w:val="24"/>
          <w:szCs w:val="24"/>
        </w:rPr>
      </w:pPr>
      <w:proofErr w:type="spellStart"/>
      <w:r>
        <w:rPr>
          <w:sz w:val="24"/>
          <w:szCs w:val="24"/>
        </w:rPr>
        <w:t>Тимашевского</w:t>
      </w:r>
      <w:proofErr w:type="spellEnd"/>
      <w:r w:rsidRPr="008742F6">
        <w:rPr>
          <w:sz w:val="24"/>
          <w:szCs w:val="24"/>
        </w:rPr>
        <w:t xml:space="preserve"> сельсовета</w:t>
      </w:r>
    </w:p>
    <w:p w:rsidR="00485821" w:rsidRPr="008742F6" w:rsidRDefault="00485821" w:rsidP="00485821">
      <w:pPr>
        <w:ind w:left="5103"/>
        <w:jc w:val="right"/>
        <w:rPr>
          <w:sz w:val="24"/>
          <w:szCs w:val="24"/>
        </w:rPr>
      </w:pPr>
      <w:r>
        <w:rPr>
          <w:sz w:val="24"/>
          <w:szCs w:val="24"/>
        </w:rPr>
        <w:t xml:space="preserve"> </w:t>
      </w:r>
      <w:proofErr w:type="spellStart"/>
      <w:r>
        <w:rPr>
          <w:sz w:val="24"/>
          <w:szCs w:val="24"/>
        </w:rPr>
        <w:t>Сакмарского</w:t>
      </w:r>
      <w:proofErr w:type="spellEnd"/>
      <w:r>
        <w:rPr>
          <w:sz w:val="24"/>
          <w:szCs w:val="24"/>
        </w:rPr>
        <w:t xml:space="preserve"> </w:t>
      </w:r>
      <w:r w:rsidRPr="008742F6">
        <w:rPr>
          <w:sz w:val="24"/>
          <w:szCs w:val="24"/>
        </w:rPr>
        <w:t xml:space="preserve"> района </w:t>
      </w:r>
    </w:p>
    <w:p w:rsidR="00485821" w:rsidRPr="008742F6" w:rsidRDefault="00485821" w:rsidP="00485821">
      <w:pPr>
        <w:ind w:left="5103"/>
        <w:jc w:val="right"/>
        <w:rPr>
          <w:sz w:val="24"/>
          <w:szCs w:val="24"/>
        </w:rPr>
      </w:pPr>
      <w:r w:rsidRPr="008742F6">
        <w:rPr>
          <w:sz w:val="24"/>
          <w:szCs w:val="24"/>
        </w:rPr>
        <w:t>Оренбургской области</w:t>
      </w:r>
    </w:p>
    <w:p w:rsidR="00485821" w:rsidRPr="008742F6" w:rsidRDefault="00485821" w:rsidP="00485821">
      <w:pPr>
        <w:ind w:left="5103"/>
        <w:jc w:val="right"/>
        <w:rPr>
          <w:sz w:val="24"/>
          <w:szCs w:val="24"/>
        </w:rPr>
      </w:pPr>
      <w:r>
        <w:rPr>
          <w:sz w:val="24"/>
          <w:szCs w:val="24"/>
        </w:rPr>
        <w:t xml:space="preserve">от                        №   </w:t>
      </w:r>
      <w:proofErr w:type="gramStart"/>
      <w:r>
        <w:rPr>
          <w:sz w:val="24"/>
          <w:szCs w:val="24"/>
        </w:rPr>
        <w:t>-</w:t>
      </w:r>
      <w:proofErr w:type="spellStart"/>
      <w:r>
        <w:rPr>
          <w:sz w:val="24"/>
          <w:szCs w:val="24"/>
        </w:rPr>
        <w:t>п</w:t>
      </w:r>
      <w:proofErr w:type="spellEnd"/>
      <w:proofErr w:type="gramEnd"/>
    </w:p>
    <w:p w:rsidR="00485821" w:rsidRPr="008742F6" w:rsidRDefault="00485821" w:rsidP="00485821">
      <w:pPr>
        <w:rPr>
          <w:sz w:val="24"/>
          <w:szCs w:val="24"/>
        </w:rPr>
      </w:pPr>
    </w:p>
    <w:p w:rsidR="00485821" w:rsidRPr="008742F6" w:rsidRDefault="00485821" w:rsidP="00485821">
      <w:pPr>
        <w:rPr>
          <w:sz w:val="24"/>
          <w:szCs w:val="24"/>
        </w:rPr>
      </w:pPr>
    </w:p>
    <w:p w:rsidR="00485821" w:rsidRPr="008742F6" w:rsidRDefault="00485821" w:rsidP="00485821">
      <w:pPr>
        <w:rPr>
          <w:sz w:val="24"/>
          <w:szCs w:val="24"/>
        </w:rPr>
      </w:pPr>
    </w:p>
    <w:p w:rsidR="00485821" w:rsidRPr="008742F6" w:rsidRDefault="00485821" w:rsidP="00485821">
      <w:pPr>
        <w:pStyle w:val="ConsPlusNormal"/>
        <w:widowControl/>
        <w:jc w:val="center"/>
        <w:rPr>
          <w:rFonts w:ascii="Times New Roman" w:hAnsi="Times New Roman" w:cs="Times New Roman"/>
          <w:b/>
          <w:sz w:val="24"/>
          <w:szCs w:val="24"/>
        </w:rPr>
      </w:pPr>
      <w:r w:rsidRPr="008742F6">
        <w:rPr>
          <w:rFonts w:ascii="Times New Roman" w:hAnsi="Times New Roman" w:cs="Times New Roman"/>
          <w:b/>
          <w:sz w:val="24"/>
          <w:szCs w:val="24"/>
        </w:rPr>
        <w:t xml:space="preserve">Административный регламент </w:t>
      </w:r>
    </w:p>
    <w:p w:rsidR="00485821" w:rsidRPr="008742F6" w:rsidRDefault="00485821" w:rsidP="00485821">
      <w:pPr>
        <w:pStyle w:val="ConsPlusNormal"/>
        <w:widowControl/>
        <w:jc w:val="center"/>
        <w:rPr>
          <w:rFonts w:ascii="Times New Roman" w:hAnsi="Times New Roman" w:cs="Times New Roman"/>
          <w:b/>
          <w:sz w:val="24"/>
          <w:szCs w:val="24"/>
        </w:rPr>
      </w:pPr>
      <w:r w:rsidRPr="008742F6">
        <w:rPr>
          <w:rFonts w:ascii="Times New Roman" w:hAnsi="Times New Roman" w:cs="Times New Roman"/>
          <w:b/>
          <w:sz w:val="24"/>
          <w:szCs w:val="24"/>
        </w:rPr>
        <w:t>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му</w:t>
      </w:r>
      <w:r>
        <w:rPr>
          <w:rFonts w:ascii="Times New Roman" w:hAnsi="Times New Roman" w:cs="Times New Roman"/>
          <w:b/>
          <w:sz w:val="24"/>
          <w:szCs w:val="24"/>
        </w:rPr>
        <w:t xml:space="preserve">ниципального образования </w:t>
      </w:r>
      <w:proofErr w:type="spellStart"/>
      <w:r>
        <w:rPr>
          <w:rFonts w:ascii="Times New Roman" w:hAnsi="Times New Roman" w:cs="Times New Roman"/>
          <w:b/>
          <w:sz w:val="24"/>
          <w:szCs w:val="24"/>
        </w:rPr>
        <w:t>Тимашевский</w:t>
      </w:r>
      <w:proofErr w:type="spellEnd"/>
      <w:r>
        <w:rPr>
          <w:rFonts w:ascii="Times New Roman" w:hAnsi="Times New Roman" w:cs="Times New Roman"/>
          <w:b/>
          <w:sz w:val="24"/>
          <w:szCs w:val="24"/>
        </w:rPr>
        <w:t xml:space="preserve"> </w:t>
      </w:r>
      <w:r w:rsidRPr="008742F6">
        <w:rPr>
          <w:rFonts w:ascii="Times New Roman" w:hAnsi="Times New Roman" w:cs="Times New Roman"/>
          <w:b/>
          <w:sz w:val="24"/>
          <w:szCs w:val="24"/>
        </w:rPr>
        <w:t xml:space="preserve"> сельсовет </w:t>
      </w:r>
    </w:p>
    <w:p w:rsidR="00485821" w:rsidRPr="008742F6" w:rsidRDefault="00EF2265" w:rsidP="00485821">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Сакмарского</w:t>
      </w:r>
      <w:proofErr w:type="spellEnd"/>
      <w:r>
        <w:rPr>
          <w:rFonts w:ascii="Times New Roman" w:hAnsi="Times New Roman" w:cs="Times New Roman"/>
          <w:b/>
          <w:sz w:val="24"/>
          <w:szCs w:val="24"/>
        </w:rPr>
        <w:t xml:space="preserve"> </w:t>
      </w:r>
      <w:r w:rsidR="00485821" w:rsidRPr="008742F6">
        <w:rPr>
          <w:rFonts w:ascii="Times New Roman" w:hAnsi="Times New Roman" w:cs="Times New Roman"/>
          <w:b/>
          <w:sz w:val="24"/>
          <w:szCs w:val="24"/>
        </w:rPr>
        <w:t xml:space="preserve"> района Оренбургской области о местных налогах и сборах</w:t>
      </w:r>
    </w:p>
    <w:p w:rsidR="00485821" w:rsidRPr="008742F6" w:rsidRDefault="00485821" w:rsidP="00485821">
      <w:pPr>
        <w:pStyle w:val="ConsPlusNormal"/>
        <w:widowControl/>
        <w:jc w:val="center"/>
        <w:rPr>
          <w:rFonts w:ascii="Times New Roman" w:hAnsi="Times New Roman" w:cs="Times New Roman"/>
          <w:b/>
          <w:sz w:val="24"/>
          <w:szCs w:val="24"/>
        </w:rPr>
      </w:pPr>
    </w:p>
    <w:p w:rsidR="00485821" w:rsidRPr="008742F6" w:rsidRDefault="00485821" w:rsidP="00485821">
      <w:pPr>
        <w:pStyle w:val="ConsPlusNormal"/>
        <w:widowControl/>
        <w:jc w:val="center"/>
        <w:outlineLvl w:val="1"/>
        <w:rPr>
          <w:rFonts w:ascii="Times New Roman" w:hAnsi="Times New Roman" w:cs="Times New Roman"/>
          <w:b/>
          <w:sz w:val="24"/>
          <w:szCs w:val="24"/>
        </w:rPr>
      </w:pPr>
      <w:r w:rsidRPr="008742F6">
        <w:rPr>
          <w:rFonts w:ascii="Times New Roman" w:hAnsi="Times New Roman" w:cs="Times New Roman"/>
          <w:b/>
          <w:sz w:val="24"/>
          <w:szCs w:val="24"/>
        </w:rPr>
        <w:t>1. Общие положения</w:t>
      </w:r>
    </w:p>
    <w:p w:rsidR="00485821" w:rsidRPr="008742F6" w:rsidRDefault="00485821" w:rsidP="00485821">
      <w:pPr>
        <w:pStyle w:val="ConsPlusNormal"/>
        <w:widowContro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1.1. </w:t>
      </w:r>
      <w:proofErr w:type="gramStart"/>
      <w:r w:rsidRPr="008742F6">
        <w:rPr>
          <w:rFonts w:ascii="Times New Roman" w:hAnsi="Times New Roman" w:cs="Times New Roman"/>
          <w:sz w:val="24"/>
          <w:szCs w:val="24"/>
        </w:rPr>
        <w:t xml:space="preserve">Административный регламент предоставления муниципальной услуги </w:t>
      </w:r>
      <w:r w:rsidRPr="008742F6">
        <w:rPr>
          <w:rFonts w:ascii="Times New Roman" w:hAnsi="Times New Roman" w:cs="Times New Roman"/>
          <w:color w:val="000000"/>
          <w:sz w:val="24"/>
          <w:szCs w:val="24"/>
        </w:rPr>
        <w:t xml:space="preserve">по </w:t>
      </w:r>
      <w:r w:rsidRPr="008742F6">
        <w:rPr>
          <w:rFonts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r w:rsidRPr="008742F6">
        <w:rPr>
          <w:rFonts w:ascii="Times New Roman" w:hAnsi="Times New Roman" w:cs="Times New Roman"/>
          <w:sz w:val="24"/>
          <w:szCs w:val="24"/>
        </w:rPr>
        <w:t xml:space="preserve">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w:t>
      </w:r>
      <w:proofErr w:type="gramEnd"/>
      <w:r w:rsidRPr="008742F6">
        <w:rPr>
          <w:rFonts w:ascii="Times New Roman" w:hAnsi="Times New Roman" w:cs="Times New Roman"/>
          <w:sz w:val="24"/>
          <w:szCs w:val="24"/>
        </w:rPr>
        <w:t>) должностных лиц, а также принимаемых ими решений при предоставлении муниципальной услуги, в том числе в электронной форме с использованием информационно-телекоммуникационной сети «Интернет» с соблюдением норм законодательства Российской Федерации о защите персональных данных.</w:t>
      </w:r>
    </w:p>
    <w:p w:rsidR="00485821" w:rsidRPr="008742F6" w:rsidRDefault="00485821" w:rsidP="00485821">
      <w:pPr>
        <w:ind w:firstLine="709"/>
        <w:jc w:val="both"/>
        <w:rPr>
          <w:sz w:val="24"/>
          <w:szCs w:val="24"/>
        </w:rPr>
      </w:pPr>
      <w:r w:rsidRPr="008742F6">
        <w:rPr>
          <w:sz w:val="24"/>
          <w:szCs w:val="24"/>
        </w:rPr>
        <w:t xml:space="preserve">1.2. Заявителями при предоставлении муниципальной услуги являются </w:t>
      </w:r>
      <w:r w:rsidRPr="008742F6">
        <w:rPr>
          <w:color w:val="000000"/>
          <w:sz w:val="24"/>
          <w:szCs w:val="24"/>
          <w:shd w:val="clear" w:color="auto" w:fill="FFFFFF"/>
        </w:rPr>
        <w:t xml:space="preserve">налогоплательщики (организации и физические лица), на которых в соответствии с Налоговым кодексом Российской Федерации возложена обязанность </w:t>
      </w:r>
      <w:proofErr w:type="gramStart"/>
      <w:r w:rsidRPr="008742F6">
        <w:rPr>
          <w:color w:val="000000"/>
          <w:sz w:val="24"/>
          <w:szCs w:val="24"/>
          <w:shd w:val="clear" w:color="auto" w:fill="FFFFFF"/>
        </w:rPr>
        <w:t>уплачивать</w:t>
      </w:r>
      <w:proofErr w:type="gramEnd"/>
      <w:r w:rsidRPr="008742F6">
        <w:rPr>
          <w:color w:val="000000"/>
          <w:sz w:val="24"/>
          <w:szCs w:val="24"/>
          <w:shd w:val="clear" w:color="auto" w:fill="FFFFFF"/>
        </w:rPr>
        <w:t xml:space="preserve"> налоги, сборы, страховые взносы </w:t>
      </w:r>
      <w:r w:rsidRPr="008742F6">
        <w:rPr>
          <w:sz w:val="24"/>
          <w:szCs w:val="24"/>
        </w:rPr>
        <w:t>(далее - заявители).</w:t>
      </w:r>
    </w:p>
    <w:p w:rsidR="00485821" w:rsidRPr="008742F6" w:rsidRDefault="00485821" w:rsidP="00485821">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485821" w:rsidRPr="008742F6" w:rsidRDefault="00485821" w:rsidP="00485821">
      <w:pPr>
        <w:ind w:firstLine="709"/>
        <w:jc w:val="both"/>
        <w:rPr>
          <w:sz w:val="24"/>
          <w:szCs w:val="24"/>
        </w:rPr>
      </w:pPr>
      <w:r w:rsidRPr="008742F6">
        <w:rPr>
          <w:sz w:val="24"/>
          <w:szCs w:val="24"/>
        </w:rPr>
        <w:t xml:space="preserve">1.3. Требования к порядку информирования о предоставлении муниципальной услуги: </w:t>
      </w:r>
    </w:p>
    <w:p w:rsidR="00485821" w:rsidRPr="00EF2265" w:rsidRDefault="00485821" w:rsidP="00EF2265">
      <w:pPr>
        <w:rPr>
          <w:rFonts w:ascii="Tahoma" w:hAnsi="Tahoma" w:cs="Tahoma"/>
        </w:rPr>
      </w:pPr>
      <w:r w:rsidRPr="008742F6">
        <w:rPr>
          <w:rFonts w:eastAsia="Calibri"/>
          <w:color w:val="000000"/>
          <w:sz w:val="24"/>
          <w:szCs w:val="24"/>
          <w:lang w:eastAsia="en-US"/>
        </w:rPr>
        <w:t xml:space="preserve">1.3.1. </w:t>
      </w:r>
      <w:proofErr w:type="gramStart"/>
      <w:r w:rsidRPr="008742F6">
        <w:rPr>
          <w:rFonts w:eastAsia="Calibri"/>
          <w:color w:val="000000"/>
          <w:sz w:val="24"/>
          <w:szCs w:val="24"/>
          <w:lang w:eastAsia="en-US"/>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w:t>
      </w:r>
      <w:r w:rsidR="00EF2265">
        <w:rPr>
          <w:rFonts w:eastAsia="Calibri"/>
          <w:color w:val="000000"/>
          <w:sz w:val="24"/>
          <w:szCs w:val="24"/>
          <w:lang w:eastAsia="en-US"/>
        </w:rPr>
        <w:t>оуправления: http:/</w:t>
      </w:r>
      <w:r w:rsidR="00EF2265" w:rsidRPr="00EF2265">
        <w:rPr>
          <w:rFonts w:ascii="Tahoma" w:hAnsi="Tahoma" w:cs="Tahoma"/>
        </w:rPr>
        <w:t xml:space="preserve"> </w:t>
      </w:r>
      <w:hyperlink r:id="rId5" w:history="1">
        <w:proofErr w:type="gramEnd"/>
        <w:r w:rsidR="00EF2265" w:rsidRPr="004B4C3A">
          <w:rPr>
            <w:rStyle w:val="a5"/>
            <w:rFonts w:ascii="Tahoma" w:hAnsi="Tahoma" w:cs="Tahoma"/>
          </w:rPr>
          <w:t>timashevo-sk@mail.ru</w:t>
        </w:r>
      </w:hyperlink>
      <w:r w:rsidR="00EF2265">
        <w:rPr>
          <w:rFonts w:eastAsia="Calibri"/>
          <w:color w:val="000000"/>
          <w:sz w:val="24"/>
          <w:szCs w:val="24"/>
          <w:lang w:eastAsia="en-US"/>
        </w:rPr>
        <w:t>/</w:t>
      </w:r>
      <w:proofErr w:type="gramStart"/>
      <w:r w:rsidR="00EF2265">
        <w:rPr>
          <w:rFonts w:eastAsia="Calibri"/>
          <w:color w:val="000000"/>
          <w:sz w:val="24"/>
          <w:szCs w:val="24"/>
          <w:lang w:eastAsia="en-US"/>
        </w:rPr>
        <w:t xml:space="preserve"> </w:t>
      </w:r>
      <w:proofErr w:type="spellStart"/>
      <w:r w:rsidR="00EF2265">
        <w:rPr>
          <w:rFonts w:eastAsia="Calibri"/>
          <w:color w:val="000000"/>
          <w:sz w:val="24"/>
          <w:szCs w:val="24"/>
          <w:lang w:eastAsia="en-US"/>
        </w:rPr>
        <w:t>Тимашевский</w:t>
      </w:r>
      <w:proofErr w:type="spellEnd"/>
      <w:r w:rsidR="00EF2265">
        <w:rPr>
          <w:rFonts w:eastAsia="Calibri"/>
          <w:color w:val="000000"/>
          <w:sz w:val="24"/>
          <w:szCs w:val="24"/>
          <w:lang w:eastAsia="en-US"/>
        </w:rPr>
        <w:t xml:space="preserve">  сельсовет </w:t>
      </w:r>
      <w:proofErr w:type="spellStart"/>
      <w:r w:rsidR="00EF2265">
        <w:rPr>
          <w:rFonts w:eastAsia="Calibri"/>
          <w:color w:val="000000"/>
          <w:sz w:val="24"/>
          <w:szCs w:val="24"/>
          <w:lang w:eastAsia="en-US"/>
        </w:rPr>
        <w:t>Сакмарского</w:t>
      </w:r>
      <w:proofErr w:type="spellEnd"/>
      <w:r w:rsidR="00EF2265">
        <w:rPr>
          <w:rFonts w:eastAsia="Calibri"/>
          <w:color w:val="000000"/>
          <w:sz w:val="24"/>
          <w:szCs w:val="24"/>
          <w:lang w:eastAsia="en-US"/>
        </w:rPr>
        <w:t xml:space="preserve"> </w:t>
      </w:r>
      <w:r w:rsidRPr="008742F6">
        <w:rPr>
          <w:rFonts w:eastAsia="Calibri"/>
          <w:color w:val="000000"/>
          <w:sz w:val="24"/>
          <w:szCs w:val="24"/>
          <w:lang w:eastAsia="en-US"/>
        </w:rPr>
        <w:t xml:space="preserve"> района Оренбургской области, в Реестре государственных (муниципальных) услуг (функций) Оренбургской области  (далее - Реестр), а также в электронной форме через Единый портал</w:t>
      </w:r>
      <w:proofErr w:type="gramEnd"/>
      <w:r w:rsidRPr="008742F6">
        <w:rPr>
          <w:rFonts w:eastAsia="Calibri"/>
          <w:color w:val="000000"/>
          <w:sz w:val="24"/>
          <w:szCs w:val="24"/>
          <w:lang w:eastAsia="en-US"/>
        </w:rPr>
        <w:t xml:space="preserve"> государственных и муниципальных услуг (функций) Оренбургской области (</w:t>
      </w:r>
      <w:proofErr w:type="spellStart"/>
      <w:r w:rsidRPr="008742F6">
        <w:rPr>
          <w:rFonts w:eastAsia="Calibri"/>
          <w:color w:val="000000"/>
          <w:sz w:val="24"/>
          <w:szCs w:val="24"/>
          <w:lang w:eastAsia="en-US"/>
        </w:rPr>
        <w:t>www.gosuslugi.ru</w:t>
      </w:r>
      <w:proofErr w:type="spellEnd"/>
      <w:r w:rsidRPr="008742F6">
        <w:rPr>
          <w:rFonts w:eastAsia="Calibri"/>
          <w:color w:val="000000"/>
          <w:sz w:val="24"/>
          <w:szCs w:val="24"/>
          <w:lang w:eastAsia="en-US"/>
        </w:rPr>
        <w:t>) (далее - Портал).</w:t>
      </w:r>
    </w:p>
    <w:p w:rsidR="00485821" w:rsidRPr="008742F6" w:rsidRDefault="00485821" w:rsidP="00485821">
      <w:pPr>
        <w:ind w:firstLine="709"/>
        <w:jc w:val="both"/>
        <w:rPr>
          <w:rFonts w:eastAsia="Calibri"/>
          <w:sz w:val="24"/>
          <w:szCs w:val="24"/>
          <w:lang w:eastAsia="en-US"/>
        </w:rPr>
      </w:pPr>
      <w:r w:rsidRPr="008742F6">
        <w:rPr>
          <w:rFonts w:eastAsia="Calibri"/>
          <w:sz w:val="24"/>
          <w:szCs w:val="24"/>
          <w:lang w:eastAsia="en-US"/>
        </w:rPr>
        <w:t xml:space="preserve">1.3.2. </w:t>
      </w:r>
      <w:proofErr w:type="gramStart"/>
      <w:r w:rsidRPr="008742F6">
        <w:rPr>
          <w:rFonts w:eastAsia="Calibri"/>
          <w:sz w:val="24"/>
          <w:szCs w:val="24"/>
          <w:lang w:eastAsia="en-US"/>
        </w:rPr>
        <w:t xml:space="preserve">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w:t>
      </w:r>
      <w:r w:rsidRPr="008742F6">
        <w:rPr>
          <w:rFonts w:eastAsia="Calibri"/>
          <w:sz w:val="24"/>
          <w:szCs w:val="24"/>
          <w:lang w:eastAsia="en-US"/>
        </w:rPr>
        <w:lastRenderedPageBreak/>
        <w:t>местного самоуправления (далее - соглашение о взаимодействии),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w:t>
      </w:r>
      <w:proofErr w:type="gramEnd"/>
      <w:r w:rsidRPr="008742F6">
        <w:rPr>
          <w:rFonts w:eastAsia="Calibri"/>
          <w:sz w:val="24"/>
          <w:szCs w:val="24"/>
          <w:lang w:eastAsia="en-US"/>
        </w:rPr>
        <w:t>, а также в электронной форме через Портал.</w:t>
      </w:r>
    </w:p>
    <w:p w:rsidR="00485821" w:rsidRPr="008742F6" w:rsidRDefault="00485821" w:rsidP="00485821">
      <w:pPr>
        <w:ind w:firstLine="709"/>
        <w:jc w:val="both"/>
        <w:rPr>
          <w:rFonts w:eastAsia="Calibri"/>
          <w:sz w:val="24"/>
          <w:szCs w:val="24"/>
          <w:lang w:eastAsia="en-US"/>
        </w:rPr>
      </w:pPr>
      <w:r w:rsidRPr="008742F6">
        <w:rPr>
          <w:rFonts w:eastAsia="Calibri"/>
          <w:sz w:val="24"/>
          <w:szCs w:val="24"/>
          <w:lang w:eastAsia="en-US"/>
        </w:rPr>
        <w:t>1.3.3. При общении с гражданами специалисты Администрации</w:t>
      </w:r>
      <w:r w:rsidRPr="008742F6">
        <w:rPr>
          <w:rFonts w:eastAsia="Calibri"/>
          <w:iCs/>
          <w:sz w:val="24"/>
          <w:szCs w:val="24"/>
          <w:lang w:eastAsia="en-US"/>
        </w:rPr>
        <w:t xml:space="preserve"> </w:t>
      </w:r>
      <w:r w:rsidRPr="008742F6">
        <w:rPr>
          <w:rFonts w:eastAsia="Calibri"/>
          <w:sz w:val="24"/>
          <w:szCs w:val="24"/>
          <w:lang w:eastAsia="en-US"/>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485821" w:rsidRPr="008742F6" w:rsidRDefault="00485821" w:rsidP="00485821">
      <w:pPr>
        <w:pStyle w:val="ConsPlusNormal"/>
        <w:widowControl/>
        <w:ind w:firstLine="540"/>
        <w:jc w:val="both"/>
        <w:rPr>
          <w:rFonts w:ascii="Times New Roman" w:hAnsi="Times New Roman" w:cs="Times New Roman"/>
          <w:sz w:val="24"/>
          <w:szCs w:val="24"/>
        </w:rPr>
      </w:pPr>
    </w:p>
    <w:p w:rsidR="00485821" w:rsidRPr="008742F6" w:rsidRDefault="00485821" w:rsidP="00485821">
      <w:pPr>
        <w:pStyle w:val="ConsPlusNormal"/>
        <w:widowControl/>
        <w:jc w:val="center"/>
        <w:outlineLvl w:val="1"/>
        <w:rPr>
          <w:rFonts w:ascii="Times New Roman" w:hAnsi="Times New Roman" w:cs="Times New Roman"/>
          <w:b/>
          <w:sz w:val="24"/>
          <w:szCs w:val="24"/>
        </w:rPr>
      </w:pPr>
      <w:r w:rsidRPr="008742F6">
        <w:rPr>
          <w:rFonts w:ascii="Times New Roman" w:hAnsi="Times New Roman" w:cs="Times New Roman"/>
          <w:b/>
          <w:sz w:val="24"/>
          <w:szCs w:val="24"/>
        </w:rPr>
        <w:t>2. Стандарт предоставления муниципальной услуги</w:t>
      </w:r>
    </w:p>
    <w:p w:rsidR="00485821" w:rsidRPr="008742F6" w:rsidRDefault="00485821" w:rsidP="00485821">
      <w:pPr>
        <w:pStyle w:val="ConsPlusNormal"/>
        <w:widowControl/>
        <w:ind w:firstLine="540"/>
        <w:jc w:val="both"/>
        <w:rPr>
          <w:rFonts w:ascii="Times New Roman" w:hAnsi="Times New Roman" w:cs="Times New Roman"/>
          <w:sz w:val="24"/>
          <w:szCs w:val="24"/>
        </w:rPr>
      </w:pPr>
    </w:p>
    <w:p w:rsidR="00485821" w:rsidRPr="008742F6" w:rsidRDefault="00485821" w:rsidP="00485821">
      <w:pPr>
        <w:pStyle w:val="ConsPlusNormal"/>
        <w:widowControl/>
        <w:ind w:firstLine="709"/>
        <w:jc w:val="both"/>
        <w:rPr>
          <w:rFonts w:ascii="Times New Roman" w:hAnsi="Times New Roman" w:cs="Times New Roman"/>
          <w:sz w:val="24"/>
          <w:szCs w:val="24"/>
        </w:rPr>
      </w:pPr>
      <w:r w:rsidRPr="008742F6">
        <w:rPr>
          <w:rFonts w:ascii="Times New Roman" w:hAnsi="Times New Roman" w:cs="Times New Roman"/>
          <w:sz w:val="24"/>
          <w:szCs w:val="24"/>
        </w:rPr>
        <w:t>2.1. Наименование муниципальной услуги: «</w:t>
      </w:r>
      <w:r w:rsidRPr="008742F6">
        <w:rPr>
          <w:rFonts w:ascii="Times New Roman" w:hAnsi="Times New Roman" w:cs="Times New Roman"/>
          <w:bCs/>
          <w:color w:val="000000"/>
          <w:sz w:val="24"/>
          <w:szCs w:val="24"/>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8742F6">
        <w:rPr>
          <w:rFonts w:ascii="Times New Roman" w:hAnsi="Times New Roman" w:cs="Times New Roman"/>
          <w:sz w:val="24"/>
          <w:szCs w:val="24"/>
        </w:rPr>
        <w:t>» (далее - муниципальная услуга).</w:t>
      </w:r>
    </w:p>
    <w:p w:rsidR="00485821" w:rsidRPr="008742F6" w:rsidRDefault="00485821" w:rsidP="00485821">
      <w:pPr>
        <w:pStyle w:val="ConsPlusNormal"/>
        <w:widowControl/>
        <w:ind w:firstLine="709"/>
        <w:jc w:val="both"/>
        <w:rPr>
          <w:rFonts w:ascii="Times New Roman" w:hAnsi="Times New Roman" w:cs="Times New Roman"/>
          <w:sz w:val="24"/>
          <w:szCs w:val="24"/>
        </w:rPr>
      </w:pPr>
      <w:r w:rsidRPr="008742F6">
        <w:rPr>
          <w:rFonts w:ascii="Times New Roman" w:hAnsi="Times New Roman" w:cs="Times New Roman"/>
          <w:sz w:val="24"/>
          <w:szCs w:val="24"/>
        </w:rPr>
        <w:t>2.2. Наименование органа, предоставляющего муниципальную услугу: Администрац</w:t>
      </w:r>
      <w:r w:rsidR="00527600">
        <w:rPr>
          <w:rFonts w:ascii="Times New Roman" w:hAnsi="Times New Roman" w:cs="Times New Roman"/>
          <w:sz w:val="24"/>
          <w:szCs w:val="24"/>
        </w:rPr>
        <w:t xml:space="preserve">ия муниципального образования </w:t>
      </w:r>
      <w:proofErr w:type="spellStart"/>
      <w:r w:rsidR="00527600">
        <w:rPr>
          <w:rFonts w:ascii="Times New Roman" w:hAnsi="Times New Roman" w:cs="Times New Roman"/>
          <w:sz w:val="24"/>
          <w:szCs w:val="24"/>
        </w:rPr>
        <w:t>Тимашевский</w:t>
      </w:r>
      <w:proofErr w:type="spellEnd"/>
      <w:r w:rsidR="00527600">
        <w:rPr>
          <w:rFonts w:ascii="Times New Roman" w:hAnsi="Times New Roman" w:cs="Times New Roman"/>
          <w:sz w:val="24"/>
          <w:szCs w:val="24"/>
        </w:rPr>
        <w:t xml:space="preserve"> сельсовет </w:t>
      </w:r>
      <w:proofErr w:type="spellStart"/>
      <w:r w:rsidR="00527600">
        <w:rPr>
          <w:rFonts w:ascii="Times New Roman" w:hAnsi="Times New Roman" w:cs="Times New Roman"/>
          <w:sz w:val="24"/>
          <w:szCs w:val="24"/>
        </w:rPr>
        <w:t>Сакмарского</w:t>
      </w:r>
      <w:proofErr w:type="spellEnd"/>
      <w:r w:rsidR="00527600">
        <w:rPr>
          <w:rFonts w:ascii="Times New Roman" w:hAnsi="Times New Roman" w:cs="Times New Roman"/>
          <w:sz w:val="24"/>
          <w:szCs w:val="24"/>
        </w:rPr>
        <w:t xml:space="preserve">  </w:t>
      </w:r>
      <w:r w:rsidRPr="008742F6">
        <w:rPr>
          <w:rFonts w:ascii="Times New Roman" w:hAnsi="Times New Roman" w:cs="Times New Roman"/>
          <w:sz w:val="24"/>
          <w:szCs w:val="24"/>
        </w:rPr>
        <w:t xml:space="preserve"> района Оренбургской области (далее – администрация). </w:t>
      </w:r>
    </w:p>
    <w:p w:rsidR="00485821" w:rsidRPr="008742F6" w:rsidRDefault="00485821" w:rsidP="00485821">
      <w:pPr>
        <w:pStyle w:val="ConsPlusNormal"/>
        <w:widowControl/>
        <w:jc w:val="both"/>
        <w:rPr>
          <w:rFonts w:ascii="Times New Roman" w:hAnsi="Times New Roman" w:cs="Times New Roman"/>
          <w:sz w:val="24"/>
          <w:szCs w:val="24"/>
        </w:rPr>
      </w:pPr>
      <w:r w:rsidRPr="008742F6">
        <w:rPr>
          <w:rFonts w:ascii="Times New Roman" w:hAnsi="Times New Roman" w:cs="Times New Roman"/>
          <w:sz w:val="24"/>
          <w:szCs w:val="24"/>
        </w:rPr>
        <w:t xml:space="preserve">           2.3.В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485821" w:rsidRPr="008742F6" w:rsidRDefault="00485821" w:rsidP="00485821">
      <w:pPr>
        <w:pStyle w:val="ConsPlusNormal"/>
        <w:widowControl/>
        <w:jc w:val="both"/>
        <w:rPr>
          <w:rFonts w:ascii="Times New Roman" w:hAnsi="Times New Roman" w:cs="Times New Roman"/>
          <w:sz w:val="24"/>
          <w:szCs w:val="24"/>
        </w:rPr>
      </w:pPr>
      <w:r w:rsidRPr="008742F6">
        <w:rPr>
          <w:rFonts w:ascii="Times New Roman" w:hAnsi="Times New Roman" w:cs="Times New Roman"/>
          <w:sz w:val="24"/>
          <w:szCs w:val="24"/>
        </w:rPr>
        <w:t xml:space="preserve">           2.4. Результатом предоставления муниципальной услуги является:</w:t>
      </w:r>
    </w:p>
    <w:p w:rsidR="00485821" w:rsidRPr="008742F6" w:rsidRDefault="00485821" w:rsidP="00485821">
      <w:pPr>
        <w:pStyle w:val="Default"/>
        <w:ind w:firstLine="709"/>
        <w:jc w:val="both"/>
      </w:pPr>
      <w:bookmarkStart w:id="0" w:name="Par3"/>
      <w:bookmarkStart w:id="1" w:name="Par4"/>
      <w:r w:rsidRPr="008742F6">
        <w:t>1) письменное разъяснение по вопросам применения муниципальных правовых актов о налогах и сборах;</w:t>
      </w:r>
      <w:bookmarkEnd w:id="0"/>
      <w:bookmarkEnd w:id="1"/>
    </w:p>
    <w:p w:rsidR="00485821" w:rsidRPr="008742F6" w:rsidRDefault="00485821" w:rsidP="00485821">
      <w:pPr>
        <w:pStyle w:val="Standard"/>
        <w:autoSpaceDE w:val="0"/>
        <w:ind w:firstLine="709"/>
        <w:jc w:val="both"/>
      </w:pPr>
      <w:r w:rsidRPr="008742F6">
        <w:t>2) письменный отказ в предоставлении муниципальной услуги.</w:t>
      </w:r>
    </w:p>
    <w:p w:rsidR="00485821" w:rsidRPr="008742F6" w:rsidRDefault="00485821" w:rsidP="00485821">
      <w:pPr>
        <w:pStyle w:val="ConsPlusNormal"/>
        <w:widowControl/>
        <w:jc w:val="both"/>
        <w:rPr>
          <w:rFonts w:ascii="Times New Roman" w:hAnsi="Times New Roman" w:cs="Times New Roman"/>
          <w:sz w:val="24"/>
          <w:szCs w:val="24"/>
        </w:rPr>
      </w:pPr>
      <w:r w:rsidRPr="008742F6">
        <w:rPr>
          <w:rFonts w:ascii="Times New Roman" w:hAnsi="Times New Roman" w:cs="Times New Roman"/>
          <w:sz w:val="24"/>
          <w:szCs w:val="24"/>
        </w:rPr>
        <w:t xml:space="preserve">            2.5. Срок предоставления муниципальной услуги – два месяца со дня поступления запроса заявителя. По решению руководителя (заместителя руководителя) администрации указанный срок может быть продлен, но не более чем на один месяц.</w:t>
      </w:r>
    </w:p>
    <w:p w:rsidR="00485821" w:rsidRPr="008742F6" w:rsidRDefault="00485821" w:rsidP="00485821">
      <w:pPr>
        <w:pStyle w:val="ConsPlusNormal"/>
        <w:widowControl/>
        <w:jc w:val="both"/>
        <w:rPr>
          <w:rFonts w:ascii="Times New Roman" w:hAnsi="Times New Roman" w:cs="Times New Roman"/>
          <w:sz w:val="24"/>
          <w:szCs w:val="24"/>
        </w:rPr>
      </w:pPr>
      <w:r w:rsidRPr="008742F6">
        <w:rPr>
          <w:rFonts w:ascii="Times New Roman" w:hAnsi="Times New Roman" w:cs="Times New Roman"/>
          <w:sz w:val="24"/>
          <w:szCs w:val="24"/>
        </w:rPr>
        <w:t>2.5. Правовые основания для предоставления муниципальной услуги:</w:t>
      </w:r>
    </w:p>
    <w:p w:rsidR="00485821" w:rsidRPr="008742F6" w:rsidRDefault="00485821" w:rsidP="00485821">
      <w:pPr>
        <w:ind w:firstLine="709"/>
        <w:jc w:val="both"/>
        <w:rPr>
          <w:sz w:val="24"/>
          <w:szCs w:val="24"/>
        </w:rPr>
      </w:pPr>
      <w:r w:rsidRPr="008742F6">
        <w:rPr>
          <w:sz w:val="24"/>
          <w:szCs w:val="24"/>
        </w:rPr>
        <w:t xml:space="preserve">- </w:t>
      </w:r>
      <w:hyperlink r:id="rId6" w:history="1">
        <w:r w:rsidRPr="008742F6">
          <w:rPr>
            <w:sz w:val="24"/>
            <w:szCs w:val="24"/>
          </w:rPr>
          <w:t>Конституция</w:t>
        </w:r>
      </w:hyperlink>
      <w:r w:rsidRPr="008742F6">
        <w:rPr>
          <w:sz w:val="24"/>
          <w:szCs w:val="24"/>
        </w:rPr>
        <w:t xml:space="preserve"> Российской Федерации;</w:t>
      </w:r>
    </w:p>
    <w:p w:rsidR="00485821" w:rsidRPr="008742F6" w:rsidRDefault="00485821" w:rsidP="00485821">
      <w:pPr>
        <w:jc w:val="both"/>
        <w:rPr>
          <w:sz w:val="24"/>
          <w:szCs w:val="24"/>
        </w:rPr>
      </w:pPr>
      <w:r w:rsidRPr="008742F6">
        <w:rPr>
          <w:sz w:val="24"/>
          <w:szCs w:val="24"/>
        </w:rPr>
        <w:t xml:space="preserve">            - Налоговый кодекс Российской Федерации;</w:t>
      </w:r>
    </w:p>
    <w:p w:rsidR="00485821" w:rsidRPr="008742F6" w:rsidRDefault="00485821" w:rsidP="00485821">
      <w:pPr>
        <w:ind w:firstLine="709"/>
        <w:jc w:val="both"/>
        <w:rPr>
          <w:sz w:val="24"/>
          <w:szCs w:val="24"/>
        </w:rPr>
      </w:pPr>
      <w:r w:rsidRPr="008742F6">
        <w:rPr>
          <w:sz w:val="24"/>
          <w:szCs w:val="24"/>
        </w:rPr>
        <w:t xml:space="preserve">- Федеральный </w:t>
      </w:r>
      <w:hyperlink r:id="rId7" w:history="1">
        <w:r w:rsidRPr="008742F6">
          <w:rPr>
            <w:sz w:val="24"/>
            <w:szCs w:val="24"/>
          </w:rPr>
          <w:t>закон</w:t>
        </w:r>
      </w:hyperlink>
      <w:r w:rsidRPr="008742F6">
        <w:rPr>
          <w:sz w:val="24"/>
          <w:szCs w:val="24"/>
        </w:rPr>
        <w:t xml:space="preserve"> от 06.10.2003 № 131-ФЗ «Об общих принципах организации местного самоуправления в Российской Федерации»;</w:t>
      </w:r>
    </w:p>
    <w:p w:rsidR="00485821" w:rsidRPr="008742F6" w:rsidRDefault="00485821" w:rsidP="00485821">
      <w:pPr>
        <w:ind w:firstLine="709"/>
        <w:jc w:val="both"/>
        <w:rPr>
          <w:sz w:val="24"/>
          <w:szCs w:val="24"/>
        </w:rPr>
      </w:pPr>
      <w:r w:rsidRPr="008742F6">
        <w:rPr>
          <w:sz w:val="24"/>
          <w:szCs w:val="24"/>
        </w:rPr>
        <w:t xml:space="preserve">- Федеральный </w:t>
      </w:r>
      <w:hyperlink r:id="rId8" w:history="1">
        <w:r w:rsidRPr="008742F6">
          <w:rPr>
            <w:sz w:val="24"/>
            <w:szCs w:val="24"/>
          </w:rPr>
          <w:t>закон</w:t>
        </w:r>
      </w:hyperlink>
      <w:r w:rsidRPr="008742F6">
        <w:rPr>
          <w:sz w:val="24"/>
          <w:szCs w:val="24"/>
        </w:rPr>
        <w:t xml:space="preserve"> от 27.07.2010 №210-ФЗ «Об организации предоставления государственных и муниципальных услуг»;</w:t>
      </w:r>
    </w:p>
    <w:p w:rsidR="00485821" w:rsidRPr="008742F6" w:rsidRDefault="00485821" w:rsidP="00485821">
      <w:pPr>
        <w:ind w:firstLine="709"/>
        <w:jc w:val="both"/>
        <w:rPr>
          <w:sz w:val="24"/>
          <w:szCs w:val="24"/>
        </w:rPr>
      </w:pPr>
      <w:r w:rsidRPr="008742F6">
        <w:rPr>
          <w:sz w:val="24"/>
          <w:szCs w:val="24"/>
        </w:rPr>
        <w:t>- настоящий Административный регламент.</w:t>
      </w:r>
    </w:p>
    <w:p w:rsidR="00485821" w:rsidRPr="008742F6" w:rsidRDefault="00485821" w:rsidP="00485821">
      <w:pPr>
        <w:pStyle w:val="Default"/>
        <w:ind w:firstLine="709"/>
        <w:jc w:val="both"/>
        <w:rPr>
          <w:bCs/>
          <w:color w:val="auto"/>
        </w:rPr>
      </w:pPr>
      <w:r w:rsidRPr="008742F6">
        <w:t>2.6.</w:t>
      </w:r>
      <w:r w:rsidRPr="008742F6">
        <w:rPr>
          <w:bCs/>
          <w:color w:val="auto"/>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85821" w:rsidRPr="008742F6" w:rsidRDefault="00485821" w:rsidP="00485821">
      <w:pPr>
        <w:pStyle w:val="ConsPlusNormal"/>
        <w:widowControl/>
        <w:jc w:val="both"/>
        <w:rPr>
          <w:rFonts w:ascii="Times New Roman" w:hAnsi="Times New Roman" w:cs="Times New Roman"/>
          <w:sz w:val="24"/>
          <w:szCs w:val="24"/>
        </w:rPr>
      </w:pPr>
      <w:r w:rsidRPr="008742F6">
        <w:rPr>
          <w:rFonts w:ascii="Times New Roman" w:hAnsi="Times New Roman" w:cs="Times New Roman"/>
          <w:sz w:val="24"/>
          <w:szCs w:val="24"/>
        </w:rPr>
        <w:t xml:space="preserve">           2.6.1. Документы, подлежащие представлению заявителем:</w:t>
      </w:r>
    </w:p>
    <w:p w:rsidR="00485821" w:rsidRPr="008742F6" w:rsidRDefault="00485821" w:rsidP="00485821">
      <w:pPr>
        <w:pStyle w:val="ConsPlusNormal"/>
        <w:widowControl/>
        <w:jc w:val="both"/>
        <w:rPr>
          <w:rFonts w:ascii="Times New Roman" w:hAnsi="Times New Roman" w:cs="Times New Roman"/>
          <w:sz w:val="24"/>
          <w:szCs w:val="24"/>
        </w:rPr>
      </w:pPr>
      <w:r w:rsidRPr="008742F6">
        <w:rPr>
          <w:rFonts w:ascii="Times New Roman" w:hAnsi="Times New Roman" w:cs="Times New Roman"/>
          <w:sz w:val="24"/>
          <w:szCs w:val="24"/>
        </w:rPr>
        <w:t xml:space="preserve">           1) </w:t>
      </w:r>
      <w:hyperlink r:id="rId9" w:history="1">
        <w:r w:rsidRPr="008742F6">
          <w:rPr>
            <w:rFonts w:ascii="Times New Roman" w:hAnsi="Times New Roman" w:cs="Times New Roman"/>
            <w:sz w:val="24"/>
            <w:szCs w:val="24"/>
          </w:rPr>
          <w:t>заявление</w:t>
        </w:r>
      </w:hyperlink>
      <w:r w:rsidRPr="008742F6">
        <w:rPr>
          <w:rFonts w:ascii="Times New Roman" w:hAnsi="Times New Roman" w:cs="Times New Roman"/>
          <w:sz w:val="24"/>
          <w:szCs w:val="24"/>
        </w:rPr>
        <w:t xml:space="preserve">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(приложение 2 к настоящему Административному регламенту);</w:t>
      </w:r>
    </w:p>
    <w:p w:rsidR="00485821" w:rsidRPr="008742F6" w:rsidRDefault="00485821" w:rsidP="00485821">
      <w:pPr>
        <w:jc w:val="both"/>
        <w:rPr>
          <w:sz w:val="24"/>
          <w:szCs w:val="24"/>
        </w:rPr>
      </w:pPr>
      <w:r w:rsidRPr="008742F6">
        <w:rPr>
          <w:sz w:val="24"/>
          <w:szCs w:val="24"/>
        </w:rPr>
        <w:t xml:space="preserve">          2.6.2. Заявитель в своем письменном обращении в обязательном порядке указывает:</w:t>
      </w:r>
    </w:p>
    <w:p w:rsidR="00485821" w:rsidRPr="008742F6" w:rsidRDefault="00485821" w:rsidP="00485821">
      <w:pPr>
        <w:ind w:firstLine="709"/>
        <w:jc w:val="both"/>
        <w:rPr>
          <w:sz w:val="24"/>
          <w:szCs w:val="24"/>
        </w:rPr>
      </w:pPr>
      <w:r w:rsidRPr="008742F6">
        <w:rPr>
          <w:sz w:val="24"/>
          <w:szCs w:val="24"/>
        </w:rPr>
        <w:t>- наименование органа местного самоуправления, либо фамилию, имя, отчество руководителя, либо должность соответствующего лица, которому направлено письменное обращение;</w:t>
      </w:r>
    </w:p>
    <w:p w:rsidR="00485821" w:rsidRPr="008742F6" w:rsidRDefault="00485821" w:rsidP="00485821">
      <w:pPr>
        <w:ind w:firstLine="709"/>
        <w:jc w:val="both"/>
        <w:rPr>
          <w:sz w:val="24"/>
          <w:szCs w:val="24"/>
        </w:rPr>
      </w:pPr>
      <w:r w:rsidRPr="008742F6">
        <w:rPr>
          <w:sz w:val="24"/>
          <w:szCs w:val="24"/>
        </w:rPr>
        <w:t>- наименование организации или фамилия, имя, отчество гражданина, направившего обращение;</w:t>
      </w:r>
    </w:p>
    <w:p w:rsidR="00485821" w:rsidRPr="008742F6" w:rsidRDefault="00485821" w:rsidP="00485821">
      <w:pPr>
        <w:ind w:firstLine="709"/>
        <w:jc w:val="both"/>
        <w:rPr>
          <w:sz w:val="24"/>
          <w:szCs w:val="24"/>
        </w:rPr>
      </w:pPr>
      <w:r w:rsidRPr="008742F6">
        <w:rPr>
          <w:sz w:val="24"/>
          <w:szCs w:val="24"/>
        </w:rPr>
        <w:t>- адрес заявителя, по которому должен быть направлен ответ;</w:t>
      </w:r>
    </w:p>
    <w:p w:rsidR="00485821" w:rsidRPr="008742F6" w:rsidRDefault="00485821" w:rsidP="00485821">
      <w:pPr>
        <w:ind w:firstLine="709"/>
        <w:jc w:val="both"/>
        <w:rPr>
          <w:sz w:val="24"/>
          <w:szCs w:val="24"/>
        </w:rPr>
      </w:pPr>
      <w:r w:rsidRPr="008742F6">
        <w:rPr>
          <w:sz w:val="24"/>
          <w:szCs w:val="24"/>
        </w:rPr>
        <w:t>- содержание обращения;</w:t>
      </w:r>
    </w:p>
    <w:p w:rsidR="00485821" w:rsidRPr="008742F6" w:rsidRDefault="00485821" w:rsidP="00485821">
      <w:pPr>
        <w:ind w:firstLine="709"/>
        <w:jc w:val="both"/>
        <w:rPr>
          <w:sz w:val="24"/>
          <w:szCs w:val="24"/>
        </w:rPr>
      </w:pPr>
      <w:r w:rsidRPr="008742F6">
        <w:rPr>
          <w:sz w:val="24"/>
          <w:szCs w:val="24"/>
        </w:rPr>
        <w:t>- подпись лица;</w:t>
      </w:r>
    </w:p>
    <w:p w:rsidR="00485821" w:rsidRPr="008742F6" w:rsidRDefault="00485821" w:rsidP="00485821">
      <w:pPr>
        <w:ind w:firstLine="709"/>
        <w:jc w:val="both"/>
        <w:rPr>
          <w:sz w:val="24"/>
          <w:szCs w:val="24"/>
        </w:rPr>
      </w:pPr>
      <w:r w:rsidRPr="008742F6">
        <w:rPr>
          <w:sz w:val="24"/>
          <w:szCs w:val="24"/>
        </w:rPr>
        <w:lastRenderedPageBreak/>
        <w:t>- дата обращения.</w:t>
      </w:r>
    </w:p>
    <w:p w:rsidR="00485821" w:rsidRPr="008742F6" w:rsidRDefault="00485821" w:rsidP="00485821">
      <w:pPr>
        <w:ind w:firstLine="709"/>
        <w:jc w:val="both"/>
        <w:rPr>
          <w:sz w:val="24"/>
          <w:szCs w:val="24"/>
        </w:rPr>
      </w:pPr>
      <w:r w:rsidRPr="008742F6">
        <w:rPr>
          <w:sz w:val="24"/>
          <w:szCs w:val="24"/>
        </w:rPr>
        <w:t>2.6.3. Письменное обращение юридического лица оформляется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485821" w:rsidRPr="008742F6" w:rsidRDefault="00485821" w:rsidP="00485821">
      <w:pPr>
        <w:pStyle w:val="Default"/>
        <w:ind w:firstLine="709"/>
        <w:jc w:val="both"/>
        <w:rPr>
          <w:color w:val="auto"/>
        </w:rPr>
      </w:pPr>
      <w:r w:rsidRPr="008742F6">
        <w:rPr>
          <w:color w:val="auto"/>
        </w:rPr>
        <w:t xml:space="preserve">2.7. Администрация, МФЦ не вправе требовать от заявителя: </w:t>
      </w:r>
    </w:p>
    <w:p w:rsidR="00485821" w:rsidRPr="008742F6" w:rsidRDefault="00485821" w:rsidP="00485821">
      <w:pPr>
        <w:ind w:firstLine="709"/>
        <w:jc w:val="both"/>
        <w:rPr>
          <w:sz w:val="24"/>
          <w:szCs w:val="24"/>
        </w:rPr>
      </w:pPr>
      <w:r w:rsidRPr="008742F6">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85821" w:rsidRPr="008742F6" w:rsidRDefault="00485821" w:rsidP="00485821">
      <w:pPr>
        <w:ind w:firstLine="709"/>
        <w:jc w:val="both"/>
        <w:rPr>
          <w:sz w:val="24"/>
          <w:szCs w:val="24"/>
        </w:rPr>
      </w:pPr>
      <w:proofErr w:type="gramStart"/>
      <w:r w:rsidRPr="008742F6">
        <w:rPr>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8742F6">
          <w:rPr>
            <w:sz w:val="24"/>
            <w:szCs w:val="24"/>
          </w:rPr>
          <w:t>частью 1 статьи 1</w:t>
        </w:r>
      </w:hyperlink>
      <w:r w:rsidRPr="008742F6">
        <w:rPr>
          <w:sz w:val="24"/>
          <w:szCs w:val="24"/>
        </w:rPr>
        <w:t xml:space="preserve"> Федерального закона от 27.07.2010 № 210-ФЗ «Об организации</w:t>
      </w:r>
      <w:proofErr w:type="gramEnd"/>
      <w:r w:rsidRPr="008742F6">
        <w:rPr>
          <w:sz w:val="24"/>
          <w:szCs w:val="24"/>
        </w:rPr>
        <w:t xml:space="preserve"> </w:t>
      </w:r>
      <w:proofErr w:type="gramStart"/>
      <w:r w:rsidRPr="008742F6">
        <w:rPr>
          <w:sz w:val="24"/>
          <w:szCs w:val="24"/>
        </w:rPr>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8742F6">
          <w:rPr>
            <w:sz w:val="24"/>
            <w:szCs w:val="24"/>
          </w:rPr>
          <w:t>частью 6</w:t>
        </w:r>
      </w:hyperlink>
      <w:r w:rsidRPr="008742F6">
        <w:rPr>
          <w:sz w:val="24"/>
          <w:szCs w:val="24"/>
        </w:rPr>
        <w:t xml:space="preserve"> статьи 7 Федерального закона от 27.07.2010 № 210-ФЗ «Об организации предоставления государственных и муниципальных услуг» перечень документов. </w:t>
      </w:r>
      <w:proofErr w:type="gramEnd"/>
    </w:p>
    <w:p w:rsidR="00485821" w:rsidRPr="008742F6" w:rsidRDefault="00485821" w:rsidP="00485821">
      <w:pPr>
        <w:ind w:firstLine="709"/>
        <w:jc w:val="both"/>
        <w:rPr>
          <w:sz w:val="24"/>
          <w:szCs w:val="24"/>
        </w:rPr>
      </w:pPr>
      <w:r w:rsidRPr="008742F6">
        <w:rPr>
          <w:sz w:val="24"/>
          <w:szCs w:val="24"/>
        </w:rPr>
        <w:t>2.8. Основания для отказа в приеме документов, необходимых для предоставления муниципальной услуги, отсутствуют.</w:t>
      </w:r>
    </w:p>
    <w:p w:rsidR="00485821" w:rsidRPr="008742F6" w:rsidRDefault="00485821" w:rsidP="00485821">
      <w:pPr>
        <w:ind w:firstLine="709"/>
        <w:jc w:val="both"/>
        <w:rPr>
          <w:sz w:val="24"/>
          <w:szCs w:val="24"/>
        </w:rPr>
      </w:pPr>
      <w:r w:rsidRPr="008742F6">
        <w:rPr>
          <w:sz w:val="24"/>
          <w:szCs w:val="24"/>
        </w:rPr>
        <w:t>2.9. Основания для приостановления предоставления муниципальной услуги отсутствуют.</w:t>
      </w:r>
    </w:p>
    <w:p w:rsidR="00485821" w:rsidRPr="008742F6" w:rsidRDefault="00485821" w:rsidP="00485821">
      <w:pPr>
        <w:ind w:firstLine="709"/>
        <w:jc w:val="both"/>
        <w:rPr>
          <w:sz w:val="24"/>
          <w:szCs w:val="24"/>
        </w:rPr>
      </w:pPr>
      <w:r w:rsidRPr="008742F6">
        <w:rPr>
          <w:sz w:val="24"/>
          <w:szCs w:val="24"/>
        </w:rPr>
        <w:t>2.10. Исчерпывающий перечень оснований для отказа в предоставлении муниципальной услуги:</w:t>
      </w:r>
    </w:p>
    <w:p w:rsidR="00485821" w:rsidRPr="008742F6" w:rsidRDefault="00485821" w:rsidP="00485821">
      <w:pPr>
        <w:pStyle w:val="ConsPlusNormal"/>
        <w:tabs>
          <w:tab w:val="left" w:pos="720"/>
        </w:tabs>
        <w:suppressAutoHyphens/>
        <w:ind w:firstLine="709"/>
        <w:jc w:val="both"/>
        <w:rPr>
          <w:rFonts w:ascii="Times New Roman" w:hAnsi="Times New Roman" w:cs="Times New Roman"/>
          <w:sz w:val="24"/>
          <w:szCs w:val="24"/>
        </w:rPr>
      </w:pPr>
      <w:proofErr w:type="gramStart"/>
      <w:r w:rsidRPr="008742F6">
        <w:rPr>
          <w:rFonts w:ascii="Times New Roman" w:hAnsi="Times New Roman" w:cs="Times New Roman"/>
          <w:sz w:val="24"/>
          <w:szCs w:val="24"/>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roofErr w:type="gramEnd"/>
    </w:p>
    <w:p w:rsidR="00485821" w:rsidRPr="008742F6" w:rsidRDefault="00485821" w:rsidP="00485821">
      <w:pPr>
        <w:pStyle w:val="ConsPlusNormal"/>
        <w:tabs>
          <w:tab w:val="left" w:pos="720"/>
        </w:tabs>
        <w:suppressAutoHyphens/>
        <w:ind w:firstLine="709"/>
        <w:jc w:val="both"/>
        <w:rPr>
          <w:rFonts w:ascii="Times New Roman" w:hAnsi="Times New Roman" w:cs="Times New Roman"/>
          <w:sz w:val="24"/>
          <w:szCs w:val="24"/>
        </w:rPr>
      </w:pPr>
      <w:r w:rsidRPr="008742F6">
        <w:rPr>
          <w:rFonts w:ascii="Times New Roman" w:hAnsi="Times New Roman" w:cs="Times New Roman"/>
          <w:sz w:val="24"/>
          <w:szCs w:val="24"/>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w:t>
      </w:r>
    </w:p>
    <w:p w:rsidR="00485821" w:rsidRPr="008742F6" w:rsidRDefault="00485821" w:rsidP="00485821">
      <w:pPr>
        <w:pStyle w:val="ConsPlusNormal"/>
        <w:tabs>
          <w:tab w:val="left" w:pos="720"/>
        </w:tabs>
        <w:suppressAutoHyphens/>
        <w:ind w:firstLine="709"/>
        <w:jc w:val="both"/>
        <w:rPr>
          <w:rFonts w:ascii="Times New Roman" w:hAnsi="Times New Roman" w:cs="Times New Roman"/>
          <w:sz w:val="24"/>
          <w:szCs w:val="24"/>
        </w:rPr>
      </w:pPr>
      <w:r w:rsidRPr="008742F6">
        <w:rPr>
          <w:rFonts w:ascii="Times New Roman" w:hAnsi="Times New Roman" w:cs="Times New Roman"/>
          <w:sz w:val="24"/>
          <w:szCs w:val="24"/>
        </w:rPr>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485821" w:rsidRPr="008742F6" w:rsidRDefault="00485821" w:rsidP="00485821">
      <w:pPr>
        <w:pStyle w:val="ConsPlusNormal"/>
        <w:tabs>
          <w:tab w:val="left" w:pos="720"/>
        </w:tabs>
        <w:suppressAutoHyphens/>
        <w:ind w:firstLine="709"/>
        <w:jc w:val="both"/>
        <w:rPr>
          <w:rFonts w:ascii="Times New Roman" w:hAnsi="Times New Roman" w:cs="Times New Roman"/>
          <w:sz w:val="24"/>
          <w:szCs w:val="24"/>
        </w:rPr>
      </w:pPr>
      <w:proofErr w:type="gramStart"/>
      <w:r w:rsidRPr="008742F6">
        <w:rPr>
          <w:rFonts w:ascii="Times New Roman" w:hAnsi="Times New Roman" w:cs="Times New Roman"/>
          <w:sz w:val="24"/>
          <w:szCs w:val="24"/>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w:t>
      </w:r>
      <w:proofErr w:type="gramEnd"/>
      <w:r w:rsidRPr="008742F6">
        <w:rPr>
          <w:rFonts w:ascii="Times New Roman" w:hAnsi="Times New Roman" w:cs="Times New Roman"/>
          <w:sz w:val="24"/>
          <w:szCs w:val="24"/>
        </w:rPr>
        <w:t xml:space="preserve">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485821" w:rsidRPr="008742F6" w:rsidRDefault="00485821" w:rsidP="00485821">
      <w:pPr>
        <w:pStyle w:val="ConsPlusNormal"/>
        <w:widowControl/>
        <w:jc w:val="both"/>
        <w:rPr>
          <w:rFonts w:ascii="Times New Roman" w:hAnsi="Times New Roman" w:cs="Times New Roman"/>
          <w:sz w:val="24"/>
          <w:szCs w:val="24"/>
        </w:rPr>
      </w:pPr>
      <w:r w:rsidRPr="008742F6">
        <w:rPr>
          <w:rFonts w:ascii="Times New Roman" w:hAnsi="Times New Roman" w:cs="Times New Roman"/>
          <w:sz w:val="24"/>
          <w:szCs w:val="24"/>
        </w:rPr>
        <w:t xml:space="preserve">          2.11. Муниципальная услуга предоставляется бесплатно.</w:t>
      </w:r>
    </w:p>
    <w:p w:rsidR="00485821" w:rsidRPr="008742F6" w:rsidRDefault="00485821" w:rsidP="00485821">
      <w:pPr>
        <w:pStyle w:val="ConsPlusNormal"/>
        <w:widowControl/>
        <w:jc w:val="both"/>
        <w:rPr>
          <w:rFonts w:ascii="Times New Roman" w:hAnsi="Times New Roman" w:cs="Times New Roman"/>
          <w:sz w:val="24"/>
          <w:szCs w:val="24"/>
        </w:rPr>
      </w:pPr>
      <w:r w:rsidRPr="008742F6">
        <w:rPr>
          <w:rFonts w:ascii="Times New Roman" w:hAnsi="Times New Roman" w:cs="Times New Roman"/>
          <w:sz w:val="24"/>
          <w:szCs w:val="24"/>
        </w:rPr>
        <w:lastRenderedPageBreak/>
        <w:t xml:space="preserve">            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485821" w:rsidRPr="008742F6" w:rsidRDefault="00485821" w:rsidP="00485821">
      <w:pPr>
        <w:pStyle w:val="ConsPlusNormal"/>
        <w:widowControl/>
        <w:jc w:val="both"/>
        <w:rPr>
          <w:rFonts w:ascii="Times New Roman" w:hAnsi="Times New Roman" w:cs="Times New Roman"/>
          <w:sz w:val="24"/>
          <w:szCs w:val="24"/>
        </w:rPr>
      </w:pPr>
      <w:r w:rsidRPr="008742F6">
        <w:rPr>
          <w:rFonts w:ascii="Times New Roman" w:hAnsi="Times New Roman" w:cs="Times New Roman"/>
          <w:sz w:val="24"/>
          <w:szCs w:val="24"/>
        </w:rPr>
        <w:t xml:space="preserve">            2.13. Срок регистрации запроса заявителя о предоставлении муниципальной услуги не должен превышать 15 минут.</w:t>
      </w:r>
    </w:p>
    <w:p w:rsidR="00485821" w:rsidRPr="008742F6" w:rsidRDefault="00485821" w:rsidP="00485821">
      <w:pPr>
        <w:pStyle w:val="Default"/>
        <w:ind w:firstLine="709"/>
        <w:jc w:val="both"/>
        <w:rPr>
          <w:bCs/>
          <w:color w:val="auto"/>
        </w:rPr>
      </w:pPr>
      <w:r w:rsidRPr="008742F6">
        <w:t xml:space="preserve">2.14. </w:t>
      </w:r>
      <w:r w:rsidRPr="008742F6">
        <w:rPr>
          <w:bCs/>
          <w:color w:val="auto"/>
        </w:rPr>
        <w:t>Требования к помещениям, в которых предоставляется муниципальная услуга:</w:t>
      </w:r>
    </w:p>
    <w:p w:rsidR="00485821" w:rsidRPr="008742F6" w:rsidRDefault="00485821" w:rsidP="00485821">
      <w:pPr>
        <w:ind w:firstLine="709"/>
        <w:jc w:val="both"/>
        <w:rPr>
          <w:sz w:val="24"/>
          <w:szCs w:val="24"/>
        </w:rPr>
      </w:pPr>
      <w:r w:rsidRPr="008742F6">
        <w:rPr>
          <w:sz w:val="24"/>
          <w:szCs w:val="24"/>
        </w:rPr>
        <w:t>2.14.1. Требования к размещению и оформлению помещения Администрации:</w:t>
      </w:r>
    </w:p>
    <w:p w:rsidR="00485821" w:rsidRPr="008742F6" w:rsidRDefault="00485821" w:rsidP="00485821">
      <w:pPr>
        <w:pStyle w:val="Default"/>
        <w:ind w:firstLine="709"/>
        <w:jc w:val="both"/>
        <w:rPr>
          <w:color w:val="auto"/>
        </w:rPr>
      </w:pPr>
      <w:r w:rsidRPr="008742F6">
        <w:rPr>
          <w:color w:val="auto"/>
        </w:rPr>
        <w:t xml:space="preserve">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85821" w:rsidRPr="008742F6" w:rsidRDefault="00485821" w:rsidP="00485821">
      <w:pPr>
        <w:pStyle w:val="Default"/>
        <w:ind w:firstLine="709"/>
        <w:jc w:val="both"/>
        <w:rPr>
          <w:color w:val="auto"/>
        </w:rPr>
      </w:pPr>
      <w:r w:rsidRPr="008742F6">
        <w:rPr>
          <w:color w:val="auto"/>
        </w:rPr>
        <w:t xml:space="preserve">Для заявителя, находящегося на приеме, должно быть предусмотрено место для раскладки документов. </w:t>
      </w:r>
    </w:p>
    <w:p w:rsidR="00485821" w:rsidRPr="008742F6" w:rsidRDefault="00485821" w:rsidP="00485821">
      <w:pPr>
        <w:ind w:firstLine="709"/>
        <w:jc w:val="both"/>
        <w:rPr>
          <w:sz w:val="24"/>
          <w:szCs w:val="24"/>
        </w:rPr>
      </w:pPr>
      <w:r w:rsidRPr="008742F6">
        <w:rPr>
          <w:sz w:val="24"/>
          <w:szCs w:val="24"/>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485821" w:rsidRPr="008742F6" w:rsidRDefault="00485821" w:rsidP="00485821">
      <w:pPr>
        <w:pStyle w:val="Default"/>
        <w:ind w:firstLine="709"/>
        <w:jc w:val="both"/>
        <w:rPr>
          <w:color w:val="auto"/>
        </w:rPr>
      </w:pPr>
      <w:r w:rsidRPr="008742F6">
        <w:rPr>
          <w:color w:val="auto"/>
        </w:rPr>
        <w:t xml:space="preserve">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 </w:t>
      </w:r>
    </w:p>
    <w:p w:rsidR="00485821" w:rsidRPr="008742F6" w:rsidRDefault="00485821" w:rsidP="00485821">
      <w:pPr>
        <w:ind w:firstLine="709"/>
        <w:jc w:val="both"/>
        <w:rPr>
          <w:sz w:val="24"/>
          <w:szCs w:val="24"/>
        </w:rPr>
      </w:pPr>
      <w:r w:rsidRPr="008742F6">
        <w:rPr>
          <w:sz w:val="24"/>
          <w:szCs w:val="24"/>
        </w:rPr>
        <w:t>2.14.2. Требования к размещению и оформлению визуальной, текстовой информации:</w:t>
      </w:r>
    </w:p>
    <w:p w:rsidR="00485821" w:rsidRPr="008742F6" w:rsidRDefault="00485821" w:rsidP="00485821">
      <w:pPr>
        <w:ind w:firstLine="709"/>
        <w:jc w:val="both"/>
        <w:rPr>
          <w:sz w:val="24"/>
          <w:szCs w:val="24"/>
        </w:rPr>
      </w:pPr>
      <w:r w:rsidRPr="008742F6">
        <w:rPr>
          <w:sz w:val="24"/>
          <w:szCs w:val="24"/>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485821" w:rsidRPr="008742F6" w:rsidRDefault="00485821" w:rsidP="00485821">
      <w:pPr>
        <w:ind w:firstLine="709"/>
        <w:jc w:val="both"/>
        <w:rPr>
          <w:sz w:val="24"/>
          <w:szCs w:val="24"/>
        </w:rPr>
      </w:pPr>
      <w:r w:rsidRPr="008742F6">
        <w:rPr>
          <w:sz w:val="24"/>
          <w:szCs w:val="24"/>
        </w:rPr>
        <w:t>2.14.3. Требования к оборудованию мест ожидания:</w:t>
      </w:r>
    </w:p>
    <w:p w:rsidR="00485821" w:rsidRPr="008742F6" w:rsidRDefault="00485821" w:rsidP="00485821">
      <w:pPr>
        <w:ind w:firstLine="709"/>
        <w:jc w:val="both"/>
        <w:rPr>
          <w:sz w:val="24"/>
          <w:szCs w:val="24"/>
        </w:rPr>
      </w:pPr>
      <w:r w:rsidRPr="008742F6">
        <w:rPr>
          <w:sz w:val="24"/>
          <w:szCs w:val="24"/>
        </w:rPr>
        <w:t>Места ожидания должны соответствовать комфортным условиям для заявителей, оборудованы мебелью (стол, стулья).</w:t>
      </w:r>
    </w:p>
    <w:p w:rsidR="00485821" w:rsidRPr="008742F6" w:rsidRDefault="00485821" w:rsidP="00485821">
      <w:pPr>
        <w:pStyle w:val="Default"/>
        <w:ind w:firstLine="709"/>
        <w:jc w:val="both"/>
        <w:rPr>
          <w:color w:val="auto"/>
        </w:rPr>
      </w:pPr>
      <w:r w:rsidRPr="008742F6">
        <w:rPr>
          <w:color w:val="auto"/>
        </w:rPr>
        <w:t xml:space="preserve">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 </w:t>
      </w:r>
    </w:p>
    <w:p w:rsidR="00485821" w:rsidRPr="008742F6" w:rsidRDefault="00485821" w:rsidP="00485821">
      <w:pPr>
        <w:ind w:firstLine="709"/>
        <w:jc w:val="both"/>
        <w:rPr>
          <w:sz w:val="24"/>
          <w:szCs w:val="24"/>
        </w:rPr>
      </w:pPr>
      <w:r w:rsidRPr="008742F6">
        <w:rPr>
          <w:sz w:val="24"/>
          <w:szCs w:val="24"/>
        </w:rPr>
        <w:t>2.14.4. Требования к оформлению входа в здание:</w:t>
      </w:r>
    </w:p>
    <w:p w:rsidR="00485821" w:rsidRPr="008742F6" w:rsidRDefault="00485821" w:rsidP="00485821">
      <w:pPr>
        <w:pStyle w:val="Default"/>
        <w:ind w:firstLine="709"/>
        <w:jc w:val="both"/>
        <w:rPr>
          <w:color w:val="auto"/>
        </w:rPr>
      </w:pPr>
      <w:r w:rsidRPr="008742F6">
        <w:t xml:space="preserve">Вход в здание Администрации должен быть оборудован вывеской, </w:t>
      </w:r>
      <w:r w:rsidRPr="008742F6">
        <w:rPr>
          <w:color w:val="auto"/>
        </w:rPr>
        <w:t xml:space="preserve">содержащей следующую информацию: </w:t>
      </w:r>
    </w:p>
    <w:p w:rsidR="00485821" w:rsidRPr="008742F6" w:rsidRDefault="00485821" w:rsidP="00485821">
      <w:pPr>
        <w:pStyle w:val="Default"/>
        <w:ind w:firstLine="709"/>
        <w:jc w:val="both"/>
        <w:rPr>
          <w:color w:val="auto"/>
        </w:rPr>
      </w:pPr>
      <w:r w:rsidRPr="008742F6">
        <w:rPr>
          <w:color w:val="auto"/>
        </w:rPr>
        <w:t xml:space="preserve">- наименование органа; </w:t>
      </w:r>
    </w:p>
    <w:p w:rsidR="00485821" w:rsidRPr="008742F6" w:rsidRDefault="00485821" w:rsidP="00485821">
      <w:pPr>
        <w:pStyle w:val="Default"/>
        <w:ind w:firstLine="709"/>
        <w:jc w:val="both"/>
        <w:rPr>
          <w:color w:val="auto"/>
        </w:rPr>
      </w:pPr>
      <w:r w:rsidRPr="008742F6">
        <w:rPr>
          <w:color w:val="auto"/>
        </w:rPr>
        <w:t xml:space="preserve">- место нахождения и юридический адрес; </w:t>
      </w:r>
    </w:p>
    <w:p w:rsidR="00485821" w:rsidRPr="008742F6" w:rsidRDefault="00485821" w:rsidP="00485821">
      <w:pPr>
        <w:pStyle w:val="Default"/>
        <w:ind w:firstLine="709"/>
        <w:jc w:val="both"/>
        <w:rPr>
          <w:color w:val="auto"/>
        </w:rPr>
      </w:pPr>
      <w:r w:rsidRPr="008742F6">
        <w:rPr>
          <w:color w:val="auto"/>
        </w:rPr>
        <w:t xml:space="preserve">- режим работы; </w:t>
      </w:r>
    </w:p>
    <w:p w:rsidR="00485821" w:rsidRPr="008742F6" w:rsidRDefault="00485821" w:rsidP="00485821">
      <w:pPr>
        <w:pStyle w:val="Default"/>
        <w:ind w:firstLine="709"/>
        <w:jc w:val="both"/>
        <w:rPr>
          <w:color w:val="auto"/>
        </w:rPr>
      </w:pPr>
      <w:r w:rsidRPr="008742F6">
        <w:rPr>
          <w:color w:val="auto"/>
        </w:rPr>
        <w:t xml:space="preserve">- номера телефонов для справок; </w:t>
      </w:r>
    </w:p>
    <w:p w:rsidR="00485821" w:rsidRPr="008742F6" w:rsidRDefault="00485821" w:rsidP="00485821">
      <w:pPr>
        <w:pStyle w:val="Default"/>
        <w:ind w:firstLine="709"/>
        <w:jc w:val="both"/>
        <w:rPr>
          <w:color w:val="auto"/>
        </w:rPr>
      </w:pPr>
      <w:r w:rsidRPr="008742F6">
        <w:rPr>
          <w:color w:val="auto"/>
        </w:rPr>
        <w:t xml:space="preserve">- адрес официального сайта. </w:t>
      </w:r>
    </w:p>
    <w:p w:rsidR="00485821" w:rsidRPr="008742F6" w:rsidRDefault="00485821" w:rsidP="00485821">
      <w:pPr>
        <w:pStyle w:val="Default"/>
        <w:ind w:firstLine="709"/>
        <w:jc w:val="both"/>
        <w:rPr>
          <w:color w:val="auto"/>
        </w:rPr>
      </w:pPr>
      <w:r w:rsidRPr="008742F6">
        <w:rPr>
          <w:color w:val="auto"/>
        </w:rPr>
        <w:t xml:space="preserve">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485821" w:rsidRPr="008742F6" w:rsidRDefault="00485821" w:rsidP="00485821">
      <w:pPr>
        <w:ind w:firstLine="709"/>
        <w:jc w:val="both"/>
        <w:rPr>
          <w:sz w:val="24"/>
          <w:szCs w:val="24"/>
        </w:rPr>
      </w:pPr>
      <w:r w:rsidRPr="008742F6">
        <w:rPr>
          <w:sz w:val="24"/>
          <w:szCs w:val="24"/>
        </w:rPr>
        <w:t>2.14.5. Требования к местам информирования заявителей, получения информации и заполнения необходимых документов:</w:t>
      </w:r>
    </w:p>
    <w:p w:rsidR="00485821" w:rsidRPr="008742F6" w:rsidRDefault="00485821" w:rsidP="00485821">
      <w:pPr>
        <w:ind w:firstLine="709"/>
        <w:jc w:val="both"/>
        <w:rPr>
          <w:sz w:val="24"/>
          <w:szCs w:val="24"/>
        </w:rPr>
      </w:pPr>
      <w:r w:rsidRPr="008742F6">
        <w:rPr>
          <w:sz w:val="24"/>
          <w:szCs w:val="24"/>
        </w:rPr>
        <w:t>Места информирования оборудуются информационным стендом (стойкой), стульями и столом для возможности оформления документов.</w:t>
      </w:r>
    </w:p>
    <w:p w:rsidR="00485821" w:rsidRPr="008742F6" w:rsidRDefault="00485821" w:rsidP="00485821">
      <w:pPr>
        <w:pStyle w:val="Default"/>
        <w:ind w:firstLine="709"/>
        <w:jc w:val="both"/>
        <w:rPr>
          <w:color w:val="auto"/>
        </w:rPr>
      </w:pPr>
      <w:r w:rsidRPr="008742F6">
        <w:rPr>
          <w:color w:val="auto"/>
        </w:rPr>
        <w:t xml:space="preserve">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485821" w:rsidRPr="008742F6" w:rsidRDefault="00485821" w:rsidP="00485821">
      <w:pPr>
        <w:ind w:firstLine="709"/>
        <w:jc w:val="both"/>
        <w:rPr>
          <w:sz w:val="24"/>
          <w:szCs w:val="24"/>
        </w:rPr>
      </w:pPr>
      <w:r w:rsidRPr="008742F6">
        <w:rPr>
          <w:sz w:val="24"/>
          <w:szCs w:val="24"/>
        </w:rPr>
        <w:t>2.14.6. Требования к обеспечению доступности инвалидов:</w:t>
      </w:r>
    </w:p>
    <w:p w:rsidR="00485821" w:rsidRPr="008742F6" w:rsidRDefault="00485821" w:rsidP="00485821">
      <w:pPr>
        <w:ind w:firstLine="709"/>
        <w:jc w:val="both"/>
        <w:rPr>
          <w:sz w:val="24"/>
          <w:szCs w:val="24"/>
        </w:rPr>
      </w:pPr>
      <w:r w:rsidRPr="008742F6">
        <w:rPr>
          <w:sz w:val="24"/>
          <w:szCs w:val="24"/>
        </w:rPr>
        <w:t xml:space="preserve">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w:t>
      </w:r>
      <w:r w:rsidRPr="008742F6">
        <w:rPr>
          <w:sz w:val="24"/>
          <w:szCs w:val="24"/>
        </w:rPr>
        <w:lastRenderedPageBreak/>
        <w:t>защите инвалидов.</w:t>
      </w:r>
    </w:p>
    <w:p w:rsidR="00485821" w:rsidRPr="008742F6" w:rsidRDefault="00485821" w:rsidP="00485821">
      <w:pPr>
        <w:ind w:firstLine="709"/>
        <w:jc w:val="both"/>
        <w:outlineLvl w:val="0"/>
        <w:rPr>
          <w:sz w:val="24"/>
          <w:szCs w:val="24"/>
        </w:rPr>
      </w:pPr>
      <w:r w:rsidRPr="008742F6">
        <w:rPr>
          <w:sz w:val="24"/>
          <w:szCs w:val="24"/>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485821" w:rsidRPr="008742F6" w:rsidRDefault="00485821" w:rsidP="00485821">
      <w:pPr>
        <w:ind w:firstLine="709"/>
        <w:jc w:val="both"/>
        <w:outlineLvl w:val="0"/>
        <w:rPr>
          <w:sz w:val="24"/>
          <w:szCs w:val="24"/>
        </w:rPr>
      </w:pPr>
      <w:r w:rsidRPr="008742F6">
        <w:rPr>
          <w:sz w:val="24"/>
          <w:szCs w:val="24"/>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485821" w:rsidRPr="008742F6" w:rsidRDefault="00485821" w:rsidP="00485821">
      <w:pPr>
        <w:pStyle w:val="Default"/>
        <w:ind w:firstLine="709"/>
        <w:jc w:val="both"/>
        <w:rPr>
          <w:color w:val="auto"/>
        </w:rPr>
      </w:pPr>
      <w:r w:rsidRPr="008742F6">
        <w:t>2.14.7.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w:t>
      </w:r>
      <w:r w:rsidRPr="008742F6">
        <w:rPr>
          <w:color w:val="auto"/>
        </w:rPr>
        <w:t xml:space="preserve"> За пользование стоянкой (парковкой) с заявителей плата не взимается. </w:t>
      </w:r>
    </w:p>
    <w:p w:rsidR="00485821" w:rsidRPr="008742F6" w:rsidRDefault="00485821" w:rsidP="00485821">
      <w:pPr>
        <w:pStyle w:val="Default"/>
        <w:ind w:firstLine="709"/>
        <w:jc w:val="both"/>
        <w:rPr>
          <w:color w:val="auto"/>
        </w:rPr>
      </w:pPr>
      <w:r w:rsidRPr="008742F6">
        <w:rPr>
          <w:color w:val="auto"/>
        </w:rPr>
        <w:t xml:space="preserve">2.15. Показатели доступности и качества муниципальной услуги: </w:t>
      </w:r>
    </w:p>
    <w:p w:rsidR="00485821" w:rsidRPr="008742F6" w:rsidRDefault="00485821" w:rsidP="00485821">
      <w:pPr>
        <w:pStyle w:val="ConsPlusNormal"/>
        <w:ind w:firstLine="709"/>
        <w:jc w:val="both"/>
        <w:rPr>
          <w:rFonts w:ascii="Times New Roman" w:hAnsi="Times New Roman" w:cs="Times New Roman"/>
          <w:sz w:val="24"/>
          <w:szCs w:val="24"/>
        </w:rPr>
      </w:pPr>
      <w:proofErr w:type="gramStart"/>
      <w:r w:rsidRPr="008742F6">
        <w:rPr>
          <w:rFonts w:ascii="Times New Roman" w:hAnsi="Times New Roman" w:cs="Times New Roman"/>
          <w:sz w:val="24"/>
          <w:szCs w:val="24"/>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w:t>
      </w:r>
      <w:r w:rsidRPr="008742F6">
        <w:rPr>
          <w:rFonts w:ascii="Times New Roman" w:hAnsi="Times New Roman" w:cs="Times New Roman"/>
          <w:i/>
          <w:sz w:val="24"/>
          <w:szCs w:val="24"/>
        </w:rPr>
        <w:t>,</w:t>
      </w:r>
      <w:r w:rsidRPr="008742F6">
        <w:rPr>
          <w:rFonts w:ascii="Times New Roman" w:hAnsi="Times New Roman" w:cs="Times New Roman"/>
          <w:sz w:val="24"/>
          <w:szCs w:val="24"/>
        </w:rPr>
        <w:t xml:space="preserve"> Администрации;</w:t>
      </w:r>
      <w:proofErr w:type="gramEnd"/>
    </w:p>
    <w:p w:rsidR="00485821" w:rsidRPr="008742F6" w:rsidRDefault="00485821" w:rsidP="00485821">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485821" w:rsidRPr="008742F6" w:rsidRDefault="00485821" w:rsidP="00485821">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3) соблюдение сроков исполнения административных процедур (действий);</w:t>
      </w:r>
    </w:p>
    <w:p w:rsidR="00485821" w:rsidRPr="008742F6" w:rsidRDefault="00485821" w:rsidP="00485821">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85821" w:rsidRPr="008742F6" w:rsidRDefault="00485821" w:rsidP="00485821">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5) соблюдение графика работы с заявителями по предоставлению муниципальной услуги;</w:t>
      </w:r>
    </w:p>
    <w:p w:rsidR="00485821" w:rsidRPr="008742F6" w:rsidRDefault="00485821" w:rsidP="00485821">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 xml:space="preserve">6) количество взаимодействий заявителя с должностными лицами при предоставлении муниципальной услуги и их продолжительность; </w:t>
      </w:r>
    </w:p>
    <w:p w:rsidR="00485821" w:rsidRPr="008742F6" w:rsidRDefault="00485821" w:rsidP="00485821">
      <w:pPr>
        <w:pStyle w:val="ConsPlusNormal"/>
        <w:ind w:firstLine="709"/>
        <w:jc w:val="both"/>
        <w:rPr>
          <w:rFonts w:ascii="Times New Roman" w:hAnsi="Times New Roman" w:cs="Times New Roman"/>
          <w:sz w:val="24"/>
          <w:szCs w:val="24"/>
        </w:rPr>
      </w:pPr>
      <w:r w:rsidRPr="008742F6">
        <w:rPr>
          <w:rFonts w:ascii="Times New Roman" w:hAnsi="Times New Roman" w:cs="Times New Roman"/>
          <w:sz w:val="24"/>
          <w:szCs w:val="24"/>
        </w:rPr>
        <w:t>7) возможность получения муниципальной услуги в многофункциональном центре предоставления государственных и муниципальных услуг.</w:t>
      </w:r>
    </w:p>
    <w:p w:rsidR="00485821" w:rsidRPr="008742F6" w:rsidRDefault="00485821" w:rsidP="00485821">
      <w:pPr>
        <w:pStyle w:val="Default"/>
        <w:ind w:firstLine="709"/>
        <w:jc w:val="both"/>
        <w:rPr>
          <w:bCs/>
          <w:color w:val="auto"/>
        </w:rPr>
      </w:pPr>
      <w:r w:rsidRPr="008742F6">
        <w:rPr>
          <w:bCs/>
          <w:color w:val="auto"/>
        </w:rPr>
        <w:t>2.16. Иные требования, в том числе учитывающие особенности организации предоставления муниципальной услуги на базе МКУ МФЦ и в электронной форме:</w:t>
      </w:r>
    </w:p>
    <w:p w:rsidR="00485821" w:rsidRPr="008742F6" w:rsidRDefault="00485821" w:rsidP="00485821">
      <w:pPr>
        <w:pStyle w:val="Default"/>
        <w:ind w:firstLine="720"/>
        <w:jc w:val="both"/>
        <w:rPr>
          <w:color w:val="auto"/>
        </w:rPr>
      </w:pPr>
      <w:r w:rsidRPr="008742F6">
        <w:rPr>
          <w:color w:val="auto"/>
        </w:rPr>
        <w:t xml:space="preserve">2.16.1. </w:t>
      </w:r>
      <w:proofErr w:type="gramStart"/>
      <w:r w:rsidRPr="008742F6">
        <w:rPr>
          <w:color w:val="auto"/>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8742F6">
        <w:rPr>
          <w:iCs/>
          <w:color w:val="auto"/>
        </w:rPr>
        <w:t xml:space="preserve">Администрацией </w:t>
      </w:r>
      <w:r w:rsidRPr="008742F6">
        <w:rPr>
          <w:color w:val="auto"/>
        </w:rPr>
        <w:t xml:space="preserve">осуществляется МФЦ без участия заявителя в соответствии с нормативными правовыми актами и соглашением о взаимодействии между </w:t>
      </w:r>
      <w:r w:rsidRPr="008742F6">
        <w:rPr>
          <w:iCs/>
          <w:color w:val="auto"/>
        </w:rPr>
        <w:t xml:space="preserve">Администрацией </w:t>
      </w:r>
      <w:r w:rsidRPr="008742F6">
        <w:rPr>
          <w:color w:val="auto"/>
        </w:rPr>
        <w:t xml:space="preserve">и МФЦ, заключенным в установленном порядке. </w:t>
      </w:r>
      <w:proofErr w:type="gramEnd"/>
    </w:p>
    <w:p w:rsidR="00485821" w:rsidRPr="008742F6" w:rsidRDefault="00485821" w:rsidP="00485821">
      <w:pPr>
        <w:pStyle w:val="Default"/>
        <w:ind w:firstLine="720"/>
        <w:jc w:val="both"/>
        <w:rPr>
          <w:color w:val="auto"/>
        </w:rPr>
      </w:pPr>
      <w:r w:rsidRPr="008742F6">
        <w:rPr>
          <w:color w:val="auto"/>
        </w:rPr>
        <w:t xml:space="preserve">2.16.2. Организация предоставления муниципальной услуги на базе МФЦ осуществляется в соответствии с соглашением о взаимодействии между </w:t>
      </w:r>
      <w:r w:rsidRPr="008742F6">
        <w:rPr>
          <w:iCs/>
          <w:color w:val="auto"/>
        </w:rPr>
        <w:t xml:space="preserve">Администрацией </w:t>
      </w:r>
      <w:r w:rsidRPr="008742F6">
        <w:rPr>
          <w:color w:val="auto"/>
        </w:rPr>
        <w:t xml:space="preserve">и МФЦ, заключенным в установленном порядке. </w:t>
      </w:r>
    </w:p>
    <w:p w:rsidR="00485821" w:rsidRPr="008742F6" w:rsidRDefault="00485821" w:rsidP="00485821">
      <w:pPr>
        <w:pStyle w:val="Default"/>
        <w:ind w:firstLine="720"/>
        <w:jc w:val="both"/>
        <w:rPr>
          <w:color w:val="auto"/>
        </w:rPr>
      </w:pPr>
      <w:r w:rsidRPr="008742F6">
        <w:rPr>
          <w:color w:val="auto"/>
        </w:rPr>
        <w:t xml:space="preserve">2.16.3.  При предоставлении муниципальной услуги универсальными специалистами МФЦ исполняются следующие административные действия: </w:t>
      </w:r>
    </w:p>
    <w:p w:rsidR="00485821" w:rsidRPr="008742F6" w:rsidRDefault="00485821" w:rsidP="00485821">
      <w:pPr>
        <w:pStyle w:val="Default"/>
        <w:ind w:firstLine="720"/>
        <w:jc w:val="both"/>
        <w:rPr>
          <w:color w:val="auto"/>
        </w:rPr>
      </w:pPr>
      <w:r w:rsidRPr="008742F6">
        <w:rPr>
          <w:color w:val="auto"/>
        </w:rPr>
        <w:t xml:space="preserve">1) прием заявления и документов, необходимых для предоставления муниципальной услуги; </w:t>
      </w:r>
    </w:p>
    <w:p w:rsidR="00485821" w:rsidRPr="008742F6" w:rsidRDefault="00485821" w:rsidP="00485821">
      <w:pPr>
        <w:pStyle w:val="Default"/>
        <w:ind w:firstLine="720"/>
        <w:jc w:val="both"/>
        <w:rPr>
          <w:color w:val="auto"/>
        </w:rPr>
      </w:pPr>
      <w:r w:rsidRPr="008742F6">
        <w:rPr>
          <w:color w:val="auto"/>
        </w:rPr>
        <w:t xml:space="preserve">2) выдача документа, являющегося результатом предоставления муниципальной услуги. </w:t>
      </w:r>
    </w:p>
    <w:p w:rsidR="00485821" w:rsidRPr="008742F6" w:rsidRDefault="00485821" w:rsidP="00485821">
      <w:pPr>
        <w:pStyle w:val="ConsPlusNormal"/>
        <w:jc w:val="center"/>
        <w:outlineLvl w:val="1"/>
        <w:rPr>
          <w:rFonts w:ascii="Times New Roman" w:hAnsi="Times New Roman" w:cs="Times New Roman"/>
          <w:b/>
          <w:sz w:val="24"/>
          <w:szCs w:val="24"/>
        </w:rPr>
      </w:pPr>
      <w:r w:rsidRPr="008742F6">
        <w:rPr>
          <w:rFonts w:ascii="Times New Roman" w:hAnsi="Times New Roman" w:cs="Times New Roman"/>
          <w:b/>
          <w:sz w:val="24"/>
          <w:szCs w:val="24"/>
        </w:rPr>
        <w:t>3. Состав, последовательность и сроки выполнения</w:t>
      </w:r>
    </w:p>
    <w:p w:rsidR="00485821" w:rsidRPr="008742F6" w:rsidRDefault="00485821" w:rsidP="00485821">
      <w:pPr>
        <w:pStyle w:val="Default"/>
        <w:jc w:val="center"/>
        <w:rPr>
          <w:b/>
          <w:bCs/>
        </w:rPr>
      </w:pPr>
      <w:r w:rsidRPr="008742F6">
        <w:rPr>
          <w:b/>
        </w:rPr>
        <w:t>административных процедур (действий), требования к их выполнению,</w:t>
      </w:r>
      <w:r w:rsidRPr="008742F6">
        <w:rPr>
          <w:b/>
          <w:bCs/>
        </w:rPr>
        <w:t xml:space="preserve"> </w:t>
      </w:r>
    </w:p>
    <w:p w:rsidR="00485821" w:rsidRPr="008742F6" w:rsidRDefault="00485821" w:rsidP="00485821">
      <w:pPr>
        <w:pStyle w:val="Default"/>
        <w:jc w:val="center"/>
        <w:rPr>
          <w:b/>
          <w:bCs/>
          <w:color w:val="auto"/>
        </w:rPr>
      </w:pPr>
      <w:r w:rsidRPr="008742F6">
        <w:rPr>
          <w:b/>
          <w:bCs/>
          <w:color w:val="auto"/>
        </w:rPr>
        <w:t>в том числе особенности выполнения административных процедур (действий)</w:t>
      </w:r>
    </w:p>
    <w:p w:rsidR="00485821" w:rsidRPr="008742F6" w:rsidRDefault="00485821" w:rsidP="00485821">
      <w:pPr>
        <w:pStyle w:val="Default"/>
        <w:jc w:val="center"/>
        <w:rPr>
          <w:b/>
          <w:bCs/>
          <w:color w:val="auto"/>
        </w:rPr>
      </w:pPr>
      <w:r w:rsidRPr="008742F6">
        <w:rPr>
          <w:b/>
          <w:bCs/>
          <w:color w:val="auto"/>
        </w:rPr>
        <w:t>в электронной форме</w:t>
      </w:r>
    </w:p>
    <w:p w:rsidR="00485821" w:rsidRPr="008742F6" w:rsidRDefault="00485821" w:rsidP="00485821">
      <w:pPr>
        <w:pStyle w:val="ConsPlusNormal"/>
        <w:widowControl/>
        <w:jc w:val="both"/>
        <w:rPr>
          <w:rFonts w:ascii="Times New Roman" w:hAnsi="Times New Roman" w:cs="Times New Roman"/>
          <w:sz w:val="24"/>
          <w:szCs w:val="24"/>
        </w:rPr>
      </w:pPr>
      <w:r w:rsidRPr="008742F6">
        <w:rPr>
          <w:rFonts w:ascii="Times New Roman" w:hAnsi="Times New Roman" w:cs="Times New Roman"/>
          <w:sz w:val="24"/>
          <w:szCs w:val="24"/>
        </w:rPr>
        <w:lastRenderedPageBreak/>
        <w:t xml:space="preserve">             3.1. Исчерпывающий перечень административных процедур при предоставлении муниципальной услуги:</w:t>
      </w:r>
    </w:p>
    <w:p w:rsidR="00485821" w:rsidRPr="008742F6" w:rsidRDefault="00485821" w:rsidP="00485821">
      <w:pPr>
        <w:pStyle w:val="Default"/>
        <w:ind w:firstLine="709"/>
        <w:jc w:val="both"/>
        <w:rPr>
          <w:bCs/>
          <w:color w:val="auto"/>
        </w:rPr>
      </w:pPr>
      <w:r w:rsidRPr="008742F6">
        <w:t>- прием и регистрация заявления</w:t>
      </w:r>
      <w:r w:rsidRPr="008742F6">
        <w:rPr>
          <w:bCs/>
          <w:color w:val="auto"/>
        </w:rPr>
        <w:t>;</w:t>
      </w:r>
    </w:p>
    <w:p w:rsidR="00485821" w:rsidRPr="008742F6" w:rsidRDefault="00485821" w:rsidP="00485821">
      <w:pPr>
        <w:ind w:firstLine="709"/>
        <w:jc w:val="both"/>
        <w:rPr>
          <w:sz w:val="24"/>
          <w:szCs w:val="24"/>
        </w:rPr>
      </w:pPr>
      <w:r w:rsidRPr="008742F6">
        <w:rPr>
          <w:color w:val="000000"/>
          <w:sz w:val="24"/>
          <w:szCs w:val="24"/>
        </w:rPr>
        <w:t xml:space="preserve">- </w:t>
      </w:r>
      <w:r w:rsidRPr="008742F6">
        <w:rPr>
          <w:sz w:val="24"/>
          <w:szCs w:val="24"/>
        </w:rPr>
        <w:t>рассмотрение заявления и подготовка ответа;</w:t>
      </w:r>
    </w:p>
    <w:p w:rsidR="00485821" w:rsidRPr="008742F6" w:rsidRDefault="00485821" w:rsidP="00485821">
      <w:pPr>
        <w:ind w:firstLine="709"/>
        <w:jc w:val="both"/>
        <w:rPr>
          <w:sz w:val="24"/>
          <w:szCs w:val="24"/>
        </w:rPr>
      </w:pPr>
      <w:r w:rsidRPr="008742F6">
        <w:rPr>
          <w:sz w:val="24"/>
          <w:szCs w:val="24"/>
        </w:rPr>
        <w:t>- выдача (направление) заявителю документа, являющегося</w:t>
      </w:r>
      <w:r w:rsidRPr="008742F6">
        <w:rPr>
          <w:i/>
          <w:sz w:val="24"/>
          <w:szCs w:val="24"/>
        </w:rPr>
        <w:t xml:space="preserve"> </w:t>
      </w:r>
      <w:r w:rsidRPr="008742F6">
        <w:rPr>
          <w:sz w:val="24"/>
          <w:szCs w:val="24"/>
        </w:rPr>
        <w:t>результатом муниципальной услуги.</w:t>
      </w:r>
    </w:p>
    <w:p w:rsidR="00485821" w:rsidRPr="008742F6" w:rsidRDefault="00485821" w:rsidP="00485821">
      <w:pPr>
        <w:pStyle w:val="Default"/>
        <w:ind w:firstLine="709"/>
        <w:jc w:val="both"/>
        <w:rPr>
          <w:bCs/>
          <w:i/>
        </w:rPr>
      </w:pPr>
      <w:r w:rsidRPr="008742F6">
        <w:t xml:space="preserve">3.3. </w:t>
      </w:r>
      <w:r w:rsidRPr="008742F6">
        <w:rPr>
          <w:bCs/>
          <w:i/>
        </w:rPr>
        <w:t>Прием и регистрация заявления:</w:t>
      </w:r>
    </w:p>
    <w:p w:rsidR="00485821" w:rsidRPr="008742F6" w:rsidRDefault="00485821" w:rsidP="00485821">
      <w:pPr>
        <w:pStyle w:val="Default"/>
        <w:ind w:firstLine="709"/>
        <w:jc w:val="both"/>
        <w:rPr>
          <w:color w:val="auto"/>
        </w:rPr>
      </w:pPr>
      <w:r w:rsidRPr="008742F6">
        <w:rPr>
          <w:color w:val="auto"/>
        </w:rPr>
        <w:t xml:space="preserve">3.3.1. Основанием для начала административного действия является поступление в Администрацию или МФЦ заявления о предоставлении муниципальной услуги </w:t>
      </w:r>
      <w:r w:rsidRPr="008742F6">
        <w:t>о даче письменных разъяснений по вопросам применения муниципальных правовых актов о налогах и сборах</w:t>
      </w:r>
      <w:r w:rsidRPr="008742F6">
        <w:rPr>
          <w:color w:val="auto"/>
        </w:rPr>
        <w:t xml:space="preserve">: </w:t>
      </w:r>
    </w:p>
    <w:p w:rsidR="00485821" w:rsidRPr="008742F6" w:rsidRDefault="00485821" w:rsidP="00485821">
      <w:pPr>
        <w:pStyle w:val="Default"/>
        <w:ind w:firstLine="709"/>
        <w:jc w:val="both"/>
        <w:rPr>
          <w:color w:val="auto"/>
        </w:rPr>
      </w:pPr>
      <w:r w:rsidRPr="008742F6">
        <w:rPr>
          <w:color w:val="auto"/>
        </w:rPr>
        <w:t>а) в Администрации</w:t>
      </w:r>
      <w:r w:rsidRPr="008742F6">
        <w:rPr>
          <w:i/>
          <w:iCs/>
          <w:color w:val="auto"/>
        </w:rPr>
        <w:t xml:space="preserve">: </w:t>
      </w:r>
    </w:p>
    <w:p w:rsidR="00485821" w:rsidRPr="008742F6" w:rsidRDefault="00485821" w:rsidP="00485821">
      <w:pPr>
        <w:pStyle w:val="Default"/>
        <w:ind w:firstLine="709"/>
        <w:jc w:val="both"/>
        <w:rPr>
          <w:color w:val="auto"/>
        </w:rPr>
      </w:pPr>
      <w:r w:rsidRPr="008742F6">
        <w:rPr>
          <w:color w:val="auto"/>
        </w:rPr>
        <w:t xml:space="preserve">- посредством личного обращения заявителя, </w:t>
      </w:r>
    </w:p>
    <w:p w:rsidR="00485821" w:rsidRPr="008742F6" w:rsidRDefault="00485821" w:rsidP="00485821">
      <w:pPr>
        <w:pStyle w:val="Default"/>
        <w:ind w:firstLine="709"/>
        <w:jc w:val="both"/>
        <w:rPr>
          <w:color w:val="auto"/>
        </w:rPr>
      </w:pPr>
      <w:r w:rsidRPr="008742F6">
        <w:rPr>
          <w:color w:val="auto"/>
        </w:rPr>
        <w:t xml:space="preserve">- посредством почтового отправления. </w:t>
      </w:r>
    </w:p>
    <w:p w:rsidR="00485821" w:rsidRPr="008742F6" w:rsidRDefault="00485821" w:rsidP="00485821">
      <w:pPr>
        <w:pStyle w:val="Default"/>
        <w:ind w:firstLine="709"/>
        <w:jc w:val="both"/>
        <w:rPr>
          <w:color w:val="auto"/>
        </w:rPr>
      </w:pPr>
      <w:r w:rsidRPr="008742F6">
        <w:rPr>
          <w:color w:val="auto"/>
        </w:rPr>
        <w:t xml:space="preserve">б) в МФЦ посредством личного обращения заявителя. </w:t>
      </w:r>
    </w:p>
    <w:p w:rsidR="00485821" w:rsidRPr="008742F6" w:rsidRDefault="00485821" w:rsidP="00485821">
      <w:pPr>
        <w:pStyle w:val="Default"/>
        <w:ind w:firstLine="709"/>
        <w:jc w:val="both"/>
        <w:rPr>
          <w:color w:val="auto"/>
        </w:rPr>
      </w:pPr>
      <w:r w:rsidRPr="008742F6">
        <w:rPr>
          <w:color w:val="auto"/>
        </w:rPr>
        <w:t xml:space="preserve">3.3.2. Прием заявления, необходимого для предоставления муниципальной услуги, осуществляют сотрудники Администрации или сотрудники МФЦ. </w:t>
      </w:r>
    </w:p>
    <w:p w:rsidR="00485821" w:rsidRPr="008742F6" w:rsidRDefault="00485821" w:rsidP="00485821">
      <w:pPr>
        <w:pStyle w:val="Default"/>
        <w:ind w:firstLine="709"/>
        <w:jc w:val="both"/>
        <w:rPr>
          <w:color w:val="auto"/>
        </w:rPr>
      </w:pPr>
      <w:r w:rsidRPr="008742F6">
        <w:rPr>
          <w:color w:val="auto"/>
        </w:rPr>
        <w:t xml:space="preserve">3.3.3.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и МФЦ, заключенными в установленном порядке, если исполнение данного административного действия предусмотрено заключенными соглашениями. </w:t>
      </w:r>
    </w:p>
    <w:p w:rsidR="00485821" w:rsidRPr="008742F6" w:rsidRDefault="00485821" w:rsidP="00485821">
      <w:pPr>
        <w:pStyle w:val="Default"/>
        <w:ind w:firstLine="709"/>
        <w:jc w:val="both"/>
        <w:rPr>
          <w:color w:val="auto"/>
        </w:rPr>
      </w:pPr>
      <w:r w:rsidRPr="008742F6">
        <w:rPr>
          <w:color w:val="auto"/>
        </w:rPr>
        <w:t xml:space="preserve">3.3.4. При поступлении заявления посредством личного обращения заявителя в Администрацию или МФЦ, специалист, ответственный за прием и регистрацию документов, осуществляет следующую последовательность действий: </w:t>
      </w:r>
    </w:p>
    <w:p w:rsidR="00485821" w:rsidRPr="008742F6" w:rsidRDefault="00485821" w:rsidP="00485821">
      <w:pPr>
        <w:pStyle w:val="Default"/>
        <w:ind w:firstLine="709"/>
        <w:jc w:val="both"/>
        <w:rPr>
          <w:color w:val="auto"/>
        </w:rPr>
      </w:pPr>
      <w:r w:rsidRPr="008742F6">
        <w:rPr>
          <w:color w:val="auto"/>
        </w:rPr>
        <w:t xml:space="preserve">1) устанавливает предмет обращения; </w:t>
      </w:r>
    </w:p>
    <w:p w:rsidR="00485821" w:rsidRPr="008742F6" w:rsidRDefault="00485821" w:rsidP="00485821">
      <w:pPr>
        <w:pStyle w:val="Default"/>
        <w:ind w:firstLine="709"/>
        <w:jc w:val="both"/>
        <w:rPr>
          <w:color w:val="auto"/>
        </w:rPr>
      </w:pPr>
      <w:r w:rsidRPr="008742F6">
        <w:rPr>
          <w:color w:val="auto"/>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485821" w:rsidRPr="008742F6" w:rsidRDefault="00485821" w:rsidP="00485821">
      <w:pPr>
        <w:pStyle w:val="Default"/>
        <w:ind w:firstLine="709"/>
        <w:jc w:val="both"/>
        <w:rPr>
          <w:color w:val="auto"/>
        </w:rPr>
      </w:pPr>
      <w:r w:rsidRPr="008742F6">
        <w:rPr>
          <w:color w:val="auto"/>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485821" w:rsidRPr="008742F6" w:rsidRDefault="00485821" w:rsidP="00485821">
      <w:pPr>
        <w:pStyle w:val="Default"/>
        <w:ind w:firstLine="709"/>
        <w:jc w:val="both"/>
        <w:rPr>
          <w:color w:val="auto"/>
        </w:rPr>
      </w:pPr>
      <w:r w:rsidRPr="008742F6">
        <w:rPr>
          <w:color w:val="auto"/>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485821" w:rsidRPr="008742F6" w:rsidRDefault="00485821" w:rsidP="00485821">
      <w:pPr>
        <w:pStyle w:val="Default"/>
        <w:ind w:firstLine="709"/>
        <w:jc w:val="both"/>
        <w:rPr>
          <w:color w:val="auto"/>
        </w:rPr>
      </w:pPr>
      <w:r w:rsidRPr="008742F6">
        <w:rPr>
          <w:color w:val="auto"/>
        </w:rPr>
        <w:t xml:space="preserve">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485821" w:rsidRPr="008742F6" w:rsidRDefault="00485821" w:rsidP="00485821">
      <w:pPr>
        <w:pStyle w:val="Default"/>
        <w:ind w:firstLine="709"/>
        <w:jc w:val="both"/>
        <w:rPr>
          <w:color w:val="auto"/>
        </w:rPr>
      </w:pPr>
      <w:r w:rsidRPr="008742F6">
        <w:rPr>
          <w:color w:val="auto"/>
        </w:rPr>
        <w:t xml:space="preserve">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w:t>
      </w:r>
    </w:p>
    <w:p w:rsidR="00485821" w:rsidRPr="008742F6" w:rsidRDefault="00485821" w:rsidP="00485821">
      <w:pPr>
        <w:pStyle w:val="Default"/>
        <w:ind w:firstLine="709"/>
        <w:jc w:val="both"/>
        <w:rPr>
          <w:color w:val="auto"/>
        </w:rPr>
      </w:pPr>
      <w:r w:rsidRPr="008742F6">
        <w:rPr>
          <w:color w:val="auto"/>
        </w:rPr>
        <w:t>3.3.5. Сотрудник МФЦ, ответственный за организацию направления заявления в Администрацию</w:t>
      </w:r>
      <w:r w:rsidRPr="008742F6">
        <w:rPr>
          <w:i/>
          <w:iCs/>
          <w:color w:val="auto"/>
        </w:rPr>
        <w:t xml:space="preserve">, </w:t>
      </w:r>
      <w:r w:rsidRPr="008742F6">
        <w:rPr>
          <w:color w:val="auto"/>
        </w:rPr>
        <w:t>организует передачу заявления и документов, представленных заявителем, в Администрацию в соответствии с заключенным соглашением о взаимодействии и порядком делопроизводства МФЦ.</w:t>
      </w:r>
    </w:p>
    <w:p w:rsidR="00485821" w:rsidRPr="008742F6" w:rsidRDefault="00485821" w:rsidP="00485821">
      <w:pPr>
        <w:pStyle w:val="Default"/>
        <w:ind w:firstLine="709"/>
        <w:jc w:val="both"/>
        <w:rPr>
          <w:color w:val="auto"/>
        </w:rPr>
      </w:pPr>
      <w:r w:rsidRPr="008742F6">
        <w:rPr>
          <w:color w:val="auto"/>
        </w:rPr>
        <w:t>3.3.6. При отсутствии у заявителя, обратившегося лично, заполненного заявления или не правильном его заполнении, специалист Администрации</w:t>
      </w:r>
      <w:r w:rsidRPr="008742F6">
        <w:rPr>
          <w:i/>
          <w:iCs/>
          <w:color w:val="auto"/>
        </w:rPr>
        <w:t xml:space="preserve"> </w:t>
      </w:r>
      <w:r w:rsidRPr="008742F6">
        <w:rPr>
          <w:color w:val="auto"/>
        </w:rPr>
        <w:t xml:space="preserve">или МФЦ, ответственный за прием и регистрацию заявления, консультирует заявителя по вопросам заполнения заявления. </w:t>
      </w:r>
    </w:p>
    <w:p w:rsidR="00485821" w:rsidRPr="008742F6" w:rsidRDefault="00485821" w:rsidP="00485821">
      <w:pPr>
        <w:pStyle w:val="Default"/>
        <w:ind w:firstLine="709"/>
        <w:jc w:val="both"/>
        <w:rPr>
          <w:color w:val="auto"/>
        </w:rPr>
      </w:pPr>
      <w:r w:rsidRPr="008742F6">
        <w:rPr>
          <w:color w:val="auto"/>
        </w:rPr>
        <w:t xml:space="preserve">3.3.7.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w:t>
      </w:r>
      <w:r w:rsidRPr="008742F6">
        <w:rPr>
          <w:color w:val="auto"/>
        </w:rPr>
        <w:lastRenderedPageBreak/>
        <w:t xml:space="preserve">Административного регламента, кроме действий, предусмотренных подпунктами 2, 3 подпункта 3.3.4 пункта 3.3. настоящего Административного регламента. </w:t>
      </w:r>
    </w:p>
    <w:p w:rsidR="00485821" w:rsidRPr="008742F6" w:rsidRDefault="00485821" w:rsidP="00485821">
      <w:pPr>
        <w:pStyle w:val="Default"/>
        <w:ind w:firstLine="709"/>
        <w:jc w:val="both"/>
        <w:rPr>
          <w:color w:val="auto"/>
        </w:rPr>
      </w:pPr>
      <w:r w:rsidRPr="008742F6">
        <w:rPr>
          <w:color w:val="auto"/>
        </w:rPr>
        <w:t xml:space="preserve">3.3.8.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w:t>
      </w:r>
      <w:proofErr w:type="gramStart"/>
      <w:r w:rsidRPr="008742F6">
        <w:rPr>
          <w:color w:val="auto"/>
        </w:rPr>
        <w:t>с даты поступления</w:t>
      </w:r>
      <w:proofErr w:type="gramEnd"/>
      <w:r w:rsidRPr="008742F6">
        <w:rPr>
          <w:color w:val="auto"/>
        </w:rPr>
        <w:t xml:space="preserve"> заявления в Администрацию. </w:t>
      </w:r>
    </w:p>
    <w:p w:rsidR="00485821" w:rsidRPr="008742F6" w:rsidRDefault="00485821" w:rsidP="00485821">
      <w:pPr>
        <w:pStyle w:val="Default"/>
        <w:ind w:firstLine="709"/>
        <w:jc w:val="both"/>
        <w:rPr>
          <w:color w:val="auto"/>
        </w:rPr>
      </w:pPr>
      <w:r w:rsidRPr="008742F6">
        <w:rPr>
          <w:color w:val="auto"/>
        </w:rPr>
        <w:t xml:space="preserve">3.3.9. Регистрация заявления, полученного Администрацией из МФЦ, осуществляется не позднее 1 рабочего дня, следующего за днем их поступления в Администрацию. </w:t>
      </w:r>
    </w:p>
    <w:p w:rsidR="00485821" w:rsidRPr="008742F6" w:rsidRDefault="00485821" w:rsidP="00485821">
      <w:pPr>
        <w:pStyle w:val="Default"/>
        <w:ind w:firstLine="709"/>
        <w:jc w:val="both"/>
        <w:rPr>
          <w:color w:val="auto"/>
        </w:rPr>
      </w:pPr>
      <w:r w:rsidRPr="008742F6">
        <w:rPr>
          <w:color w:val="auto"/>
        </w:rPr>
        <w:t xml:space="preserve">3.3.10. После регистрации заявление направляются на рассмотрение специалисту, ответственному за предоставление муниципальной услуги. </w:t>
      </w:r>
    </w:p>
    <w:p w:rsidR="00485821" w:rsidRPr="008742F6" w:rsidRDefault="00485821" w:rsidP="00485821">
      <w:pPr>
        <w:pStyle w:val="Default"/>
        <w:ind w:firstLine="709"/>
        <w:jc w:val="both"/>
        <w:rPr>
          <w:color w:val="auto"/>
        </w:rPr>
      </w:pPr>
      <w:r w:rsidRPr="008742F6">
        <w:rPr>
          <w:color w:val="auto"/>
        </w:rPr>
        <w:t xml:space="preserve">3.3.11. Максимальный срок осуществления административного действия не может превышать 2 рабочих дней. </w:t>
      </w:r>
    </w:p>
    <w:p w:rsidR="00485821" w:rsidRPr="008742F6" w:rsidRDefault="00485821" w:rsidP="00485821">
      <w:pPr>
        <w:pStyle w:val="Default"/>
        <w:ind w:firstLine="709"/>
        <w:jc w:val="both"/>
        <w:rPr>
          <w:color w:val="auto"/>
        </w:rPr>
      </w:pPr>
      <w:r w:rsidRPr="008742F6">
        <w:rPr>
          <w:color w:val="auto"/>
        </w:rPr>
        <w:t xml:space="preserve">3.3.12. Результатом исполнения административного действия  является: </w:t>
      </w:r>
    </w:p>
    <w:p w:rsidR="00485821" w:rsidRPr="008742F6" w:rsidRDefault="00485821" w:rsidP="00485821">
      <w:pPr>
        <w:pStyle w:val="Default"/>
        <w:ind w:firstLine="709"/>
        <w:jc w:val="both"/>
        <w:rPr>
          <w:color w:val="auto"/>
        </w:rPr>
      </w:pPr>
      <w:r w:rsidRPr="008742F6">
        <w:rPr>
          <w:color w:val="auto"/>
        </w:rPr>
        <w:t xml:space="preserve">1) в Администрации - передача заявления специалисту, ответственному за предоставление муниципальной услуги; </w:t>
      </w:r>
    </w:p>
    <w:p w:rsidR="00485821" w:rsidRPr="008742F6" w:rsidRDefault="00485821" w:rsidP="00485821">
      <w:pPr>
        <w:pStyle w:val="Default"/>
        <w:ind w:firstLine="709"/>
        <w:jc w:val="both"/>
        <w:rPr>
          <w:color w:val="auto"/>
        </w:rPr>
      </w:pPr>
      <w:r w:rsidRPr="008742F6">
        <w:rPr>
          <w:color w:val="auto"/>
        </w:rPr>
        <w:t>2) в МФЦ – передача заявления в Администрацию.</w:t>
      </w:r>
    </w:p>
    <w:p w:rsidR="00485821" w:rsidRPr="008742F6" w:rsidRDefault="00485821" w:rsidP="00485821">
      <w:pPr>
        <w:pStyle w:val="Default"/>
        <w:ind w:firstLine="709"/>
        <w:jc w:val="both"/>
        <w:rPr>
          <w:i/>
          <w:iCs/>
          <w:color w:val="auto"/>
        </w:rPr>
      </w:pPr>
      <w:r w:rsidRPr="008742F6">
        <w:rPr>
          <w:color w:val="auto"/>
        </w:rPr>
        <w:t>3.3.13. Способом фиксации исполнения административного действия является внесение соответствующих сведений в журнал регистрации обращений.</w:t>
      </w:r>
      <w:r w:rsidRPr="008742F6">
        <w:rPr>
          <w:i/>
          <w:iCs/>
          <w:color w:val="auto"/>
        </w:rPr>
        <w:t xml:space="preserve"> </w:t>
      </w:r>
    </w:p>
    <w:p w:rsidR="00485821" w:rsidRPr="008742F6" w:rsidRDefault="00485821" w:rsidP="00485821">
      <w:pPr>
        <w:pStyle w:val="Default"/>
        <w:ind w:firstLine="709"/>
        <w:jc w:val="both"/>
        <w:rPr>
          <w:bCs/>
          <w:i/>
          <w:color w:val="auto"/>
        </w:rPr>
      </w:pPr>
      <w:r w:rsidRPr="008742F6">
        <w:rPr>
          <w:color w:val="auto"/>
        </w:rPr>
        <w:t>3.4.</w:t>
      </w:r>
      <w:r w:rsidRPr="008742F6">
        <w:rPr>
          <w:i/>
          <w:color w:val="auto"/>
        </w:rPr>
        <w:t xml:space="preserve"> </w:t>
      </w:r>
      <w:r w:rsidRPr="008742F6">
        <w:rPr>
          <w:bCs/>
          <w:i/>
          <w:color w:val="auto"/>
        </w:rPr>
        <w:t>Рассмотрение заявления и подготовка ответа:</w:t>
      </w:r>
    </w:p>
    <w:p w:rsidR="00485821" w:rsidRPr="008742F6" w:rsidRDefault="00485821" w:rsidP="00485821">
      <w:pPr>
        <w:pStyle w:val="Default"/>
        <w:ind w:firstLine="709"/>
        <w:jc w:val="both"/>
        <w:rPr>
          <w:color w:val="auto"/>
        </w:rPr>
      </w:pPr>
      <w:r w:rsidRPr="008742F6">
        <w:rPr>
          <w:color w:val="auto"/>
        </w:rPr>
        <w:t xml:space="preserve">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 </w:t>
      </w:r>
    </w:p>
    <w:p w:rsidR="00485821" w:rsidRPr="008742F6" w:rsidRDefault="00485821" w:rsidP="00485821">
      <w:pPr>
        <w:pStyle w:val="Default"/>
        <w:ind w:firstLine="709"/>
        <w:jc w:val="both"/>
        <w:rPr>
          <w:i/>
          <w:iCs/>
          <w:color w:val="auto"/>
        </w:rPr>
      </w:pPr>
      <w:r w:rsidRPr="008742F6">
        <w:rPr>
          <w:color w:val="auto"/>
        </w:rPr>
        <w:t>3.4.2. Специалист</w:t>
      </w:r>
      <w:r w:rsidRPr="008742F6">
        <w:rPr>
          <w:i/>
          <w:iCs/>
          <w:color w:val="auto"/>
        </w:rPr>
        <w:t xml:space="preserve">, </w:t>
      </w:r>
      <w:r w:rsidRPr="008742F6">
        <w:rPr>
          <w:color w:val="auto"/>
        </w:rPr>
        <w:t xml:space="preserve">ответственный за предоставление муниципальной услуги, проверяет заявление на наличие оснований для отказа в предоставлении муниципальной услуги. </w:t>
      </w:r>
    </w:p>
    <w:p w:rsidR="00485821" w:rsidRPr="008742F6" w:rsidRDefault="00485821" w:rsidP="00485821">
      <w:pPr>
        <w:pStyle w:val="ConsPlusNormal"/>
        <w:jc w:val="both"/>
        <w:rPr>
          <w:rFonts w:ascii="Times New Roman" w:hAnsi="Times New Roman" w:cs="Times New Roman"/>
          <w:sz w:val="24"/>
          <w:szCs w:val="24"/>
        </w:rPr>
      </w:pPr>
      <w:r w:rsidRPr="008742F6">
        <w:rPr>
          <w:rFonts w:ascii="Times New Roman" w:hAnsi="Times New Roman" w:cs="Times New Roman"/>
          <w:sz w:val="24"/>
          <w:szCs w:val="24"/>
        </w:rPr>
        <w:t>3.4.3. При отсутствии оснований для отказа в предоставлении муниципальной услуги, указанных в пункте 2.10. настоящего Административного регламента, специалист</w:t>
      </w:r>
      <w:r w:rsidRPr="008742F6">
        <w:rPr>
          <w:rFonts w:ascii="Times New Roman" w:hAnsi="Times New Roman" w:cs="Times New Roman"/>
          <w:i/>
          <w:iCs/>
          <w:sz w:val="24"/>
          <w:szCs w:val="24"/>
        </w:rPr>
        <w:t xml:space="preserve">, </w:t>
      </w:r>
      <w:r w:rsidRPr="008742F6">
        <w:rPr>
          <w:rFonts w:ascii="Times New Roman" w:hAnsi="Times New Roman" w:cs="Times New Roman"/>
          <w:sz w:val="24"/>
          <w:szCs w:val="24"/>
        </w:rPr>
        <w:t>ответственный за предоставление муниципальной услуги,  подготавливает ответ по существу поставленных в заявлении вопросов.</w:t>
      </w:r>
    </w:p>
    <w:p w:rsidR="00485821" w:rsidRPr="008742F6" w:rsidRDefault="00485821" w:rsidP="00485821">
      <w:pPr>
        <w:ind w:firstLine="720"/>
        <w:jc w:val="both"/>
        <w:rPr>
          <w:sz w:val="24"/>
          <w:szCs w:val="24"/>
        </w:rPr>
      </w:pPr>
      <w:r w:rsidRPr="008742F6">
        <w:rPr>
          <w:sz w:val="24"/>
          <w:szCs w:val="24"/>
        </w:rPr>
        <w:t xml:space="preserve">3.4.4. Результатом административного действия является подготовка </w:t>
      </w:r>
      <w:r w:rsidRPr="008742F6">
        <w:rPr>
          <w:rFonts w:eastAsia="Calibri"/>
          <w:sz w:val="24"/>
          <w:szCs w:val="24"/>
        </w:rPr>
        <w:t xml:space="preserve">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w:t>
      </w:r>
      <w:r w:rsidRPr="008742F6">
        <w:rPr>
          <w:sz w:val="24"/>
          <w:szCs w:val="24"/>
        </w:rPr>
        <w:t xml:space="preserve"> передача его на подпись руководителю.</w:t>
      </w:r>
    </w:p>
    <w:p w:rsidR="00485821" w:rsidRPr="008742F6" w:rsidRDefault="00485821" w:rsidP="00485821">
      <w:pPr>
        <w:pStyle w:val="Default"/>
        <w:ind w:firstLine="720"/>
        <w:jc w:val="both"/>
        <w:rPr>
          <w:i/>
        </w:rPr>
      </w:pPr>
      <w:r w:rsidRPr="008742F6">
        <w:t xml:space="preserve">3.5. </w:t>
      </w:r>
      <w:r w:rsidRPr="008742F6">
        <w:rPr>
          <w:i/>
        </w:rPr>
        <w:t>Выдача (направление) заявителю документа, являющегося результатом муниципальной услуги:</w:t>
      </w:r>
    </w:p>
    <w:p w:rsidR="00485821" w:rsidRPr="008742F6" w:rsidRDefault="00485821" w:rsidP="00485821">
      <w:pPr>
        <w:pStyle w:val="Default"/>
        <w:ind w:firstLine="720"/>
        <w:jc w:val="both"/>
        <w:rPr>
          <w:color w:val="auto"/>
        </w:rPr>
      </w:pPr>
      <w:r w:rsidRPr="008742F6">
        <w:t xml:space="preserve">3.5.1. Основание для начала административной процедуры </w:t>
      </w:r>
      <w:r w:rsidRPr="008742F6">
        <w:rPr>
          <w:color w:val="auto"/>
        </w:rPr>
        <w:t>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w:t>
      </w:r>
    </w:p>
    <w:p w:rsidR="00485821" w:rsidRPr="008742F6" w:rsidRDefault="00485821" w:rsidP="00485821">
      <w:pPr>
        <w:pStyle w:val="Default"/>
        <w:ind w:firstLine="709"/>
        <w:jc w:val="both"/>
      </w:pPr>
      <w:r w:rsidRPr="008742F6">
        <w:t xml:space="preserve">3.5.2. После  регистрации документа, являющегося результатом муниципальной услуги, документ выдается (направляется) </w:t>
      </w:r>
      <w:r w:rsidRPr="008742F6">
        <w:rPr>
          <w:iCs/>
        </w:rPr>
        <w:t>способом</w:t>
      </w:r>
      <w:r w:rsidRPr="008742F6">
        <w:t xml:space="preserve">, указанным заявителем при подаче заявления на получение муниципальной услуги. </w:t>
      </w:r>
    </w:p>
    <w:p w:rsidR="00485821" w:rsidRPr="008742F6" w:rsidRDefault="00485821" w:rsidP="00485821">
      <w:pPr>
        <w:pStyle w:val="Default"/>
        <w:ind w:firstLine="709"/>
        <w:jc w:val="both"/>
      </w:pPr>
      <w:r w:rsidRPr="008742F6">
        <w:t xml:space="preserve">3.5.3.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 </w:t>
      </w:r>
    </w:p>
    <w:p w:rsidR="00485821" w:rsidRPr="008742F6" w:rsidRDefault="00485821" w:rsidP="00485821">
      <w:pPr>
        <w:pStyle w:val="Default"/>
        <w:ind w:firstLine="709"/>
        <w:jc w:val="both"/>
      </w:pPr>
      <w:r w:rsidRPr="008742F6">
        <w:t xml:space="preserve">3.5.4.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485821" w:rsidRPr="008742F6" w:rsidRDefault="00485821" w:rsidP="00485821">
      <w:pPr>
        <w:pStyle w:val="Default"/>
        <w:ind w:firstLine="709"/>
        <w:jc w:val="both"/>
        <w:rPr>
          <w:color w:val="auto"/>
        </w:rPr>
      </w:pPr>
      <w:r w:rsidRPr="008742F6">
        <w:rPr>
          <w:color w:val="auto"/>
        </w:rPr>
        <w:lastRenderedPageBreak/>
        <w:t xml:space="preserve">3.5.5. Максимальный срок выполнения административного действия не превышает 2 рабочих дней </w:t>
      </w:r>
      <w:proofErr w:type="gramStart"/>
      <w:r w:rsidRPr="008742F6">
        <w:rPr>
          <w:color w:val="auto"/>
        </w:rPr>
        <w:t>с даты подписания</w:t>
      </w:r>
      <w:proofErr w:type="gramEnd"/>
      <w:r w:rsidRPr="008742F6">
        <w:rPr>
          <w:color w:val="auto"/>
        </w:rPr>
        <w:t xml:space="preserve"> и регистрации документа, являющегося результатом муниципальной услуги. </w:t>
      </w:r>
    </w:p>
    <w:p w:rsidR="00485821" w:rsidRPr="008742F6" w:rsidRDefault="00485821" w:rsidP="00485821">
      <w:pPr>
        <w:ind w:firstLine="709"/>
        <w:jc w:val="both"/>
        <w:rPr>
          <w:sz w:val="24"/>
          <w:szCs w:val="24"/>
        </w:rPr>
      </w:pPr>
      <w:r w:rsidRPr="008742F6">
        <w:rPr>
          <w:sz w:val="24"/>
          <w:szCs w:val="24"/>
        </w:rPr>
        <w:t xml:space="preserve">3.5.6. Результатом административного действия является направление (выдача) заявителю </w:t>
      </w:r>
      <w:r w:rsidRPr="008742F6">
        <w:rPr>
          <w:rFonts w:eastAsia="Calibri"/>
          <w:sz w:val="24"/>
          <w:szCs w:val="24"/>
        </w:rPr>
        <w:t>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485821" w:rsidRPr="008742F6" w:rsidRDefault="00485821" w:rsidP="00485821">
      <w:pPr>
        <w:pStyle w:val="ConsPlusNormal"/>
        <w:widowControl/>
        <w:jc w:val="both"/>
        <w:rPr>
          <w:rFonts w:ascii="Times New Roman" w:hAnsi="Times New Roman" w:cs="Times New Roman"/>
          <w:sz w:val="24"/>
          <w:szCs w:val="24"/>
        </w:rPr>
      </w:pPr>
    </w:p>
    <w:p w:rsidR="00485821" w:rsidRPr="008742F6" w:rsidRDefault="00485821" w:rsidP="00485821">
      <w:pPr>
        <w:pStyle w:val="ConsPlusNormal"/>
        <w:widowControl/>
        <w:jc w:val="center"/>
        <w:outlineLvl w:val="1"/>
        <w:rPr>
          <w:rFonts w:ascii="Times New Roman" w:hAnsi="Times New Roman" w:cs="Times New Roman"/>
          <w:b/>
          <w:sz w:val="24"/>
          <w:szCs w:val="24"/>
        </w:rPr>
      </w:pPr>
      <w:r w:rsidRPr="008742F6">
        <w:rPr>
          <w:rFonts w:ascii="Times New Roman" w:hAnsi="Times New Roman" w:cs="Times New Roman"/>
          <w:b/>
          <w:sz w:val="24"/>
          <w:szCs w:val="24"/>
        </w:rPr>
        <w:t xml:space="preserve">4. Формы </w:t>
      </w:r>
      <w:proofErr w:type="gramStart"/>
      <w:r w:rsidRPr="008742F6">
        <w:rPr>
          <w:rFonts w:ascii="Times New Roman" w:hAnsi="Times New Roman" w:cs="Times New Roman"/>
          <w:b/>
          <w:sz w:val="24"/>
          <w:szCs w:val="24"/>
        </w:rPr>
        <w:t>контроля за</w:t>
      </w:r>
      <w:proofErr w:type="gramEnd"/>
      <w:r w:rsidRPr="008742F6">
        <w:rPr>
          <w:rFonts w:ascii="Times New Roman" w:hAnsi="Times New Roman" w:cs="Times New Roman"/>
          <w:b/>
          <w:sz w:val="24"/>
          <w:szCs w:val="24"/>
        </w:rPr>
        <w:t xml:space="preserve"> исполнением административного регламента</w:t>
      </w:r>
    </w:p>
    <w:p w:rsidR="00485821" w:rsidRPr="008742F6" w:rsidRDefault="00485821" w:rsidP="00485821">
      <w:pPr>
        <w:pStyle w:val="ConsPlusNormal"/>
        <w:widowControl/>
        <w:jc w:val="center"/>
        <w:outlineLvl w:val="1"/>
        <w:rPr>
          <w:rFonts w:ascii="Times New Roman" w:hAnsi="Times New Roman" w:cs="Times New Roman"/>
          <w:b/>
          <w:sz w:val="24"/>
          <w:szCs w:val="24"/>
        </w:rPr>
      </w:pPr>
    </w:p>
    <w:p w:rsidR="00485821" w:rsidRPr="008742F6" w:rsidRDefault="00485821" w:rsidP="00485821">
      <w:pPr>
        <w:ind w:firstLine="709"/>
        <w:jc w:val="both"/>
        <w:rPr>
          <w:sz w:val="24"/>
          <w:szCs w:val="24"/>
        </w:rPr>
      </w:pPr>
      <w:r w:rsidRPr="008742F6">
        <w:rPr>
          <w:sz w:val="24"/>
          <w:szCs w:val="24"/>
        </w:rPr>
        <w:t xml:space="preserve">4.1. Текущий </w:t>
      </w:r>
      <w:proofErr w:type="gramStart"/>
      <w:r w:rsidRPr="008742F6">
        <w:rPr>
          <w:sz w:val="24"/>
          <w:szCs w:val="24"/>
        </w:rPr>
        <w:t>контроль за</w:t>
      </w:r>
      <w:proofErr w:type="gramEnd"/>
      <w:r w:rsidRPr="008742F6">
        <w:rPr>
          <w:sz w:val="24"/>
          <w:szCs w:val="24"/>
        </w:rPr>
        <w:t xml:space="preserve"> соблюдением и исполнением уполномоченными должностными лицами положений настоящего Административного регламента и </w:t>
      </w:r>
      <w:r w:rsidRPr="008742F6">
        <w:rPr>
          <w:iCs/>
          <w:sz w:val="24"/>
          <w:szCs w:val="24"/>
        </w:rPr>
        <w:t xml:space="preserve">иных </w:t>
      </w:r>
      <w:r w:rsidRPr="008742F6">
        <w:rPr>
          <w:sz w:val="24"/>
          <w:szCs w:val="24"/>
        </w:rPr>
        <w:t xml:space="preserve">нормативных правовых актов, устанавливающих требования к </w:t>
      </w:r>
      <w:r w:rsidRPr="008742F6">
        <w:rPr>
          <w:iCs/>
          <w:sz w:val="24"/>
          <w:szCs w:val="24"/>
        </w:rPr>
        <w:t xml:space="preserve">предоставлению муниципальной услуги, осуществляется должностными лицами Администрации, учреждений культуры, наделенными полномочиями на осуществление текущего контроля. </w:t>
      </w:r>
    </w:p>
    <w:p w:rsidR="00485821" w:rsidRPr="008742F6" w:rsidRDefault="00485821" w:rsidP="00485821">
      <w:pPr>
        <w:ind w:firstLine="709"/>
        <w:jc w:val="both"/>
        <w:rPr>
          <w:iCs/>
          <w:sz w:val="24"/>
          <w:szCs w:val="24"/>
        </w:rPr>
      </w:pPr>
      <w:r w:rsidRPr="008742F6">
        <w:rPr>
          <w:sz w:val="24"/>
          <w:szCs w:val="24"/>
        </w:rPr>
        <w:t xml:space="preserve">4.2. </w:t>
      </w:r>
      <w:proofErr w:type="gramStart"/>
      <w:r w:rsidRPr="008742F6">
        <w:rPr>
          <w:iCs/>
          <w:sz w:val="24"/>
          <w:szCs w:val="24"/>
        </w:rPr>
        <w:t>Контроль за</w:t>
      </w:r>
      <w:proofErr w:type="gramEnd"/>
      <w:r w:rsidRPr="008742F6">
        <w:rPr>
          <w:iCs/>
          <w:sz w:val="24"/>
          <w:szCs w:val="24"/>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485821" w:rsidRPr="008742F6" w:rsidRDefault="00485821" w:rsidP="00485821">
      <w:pPr>
        <w:ind w:firstLine="709"/>
        <w:jc w:val="both"/>
        <w:rPr>
          <w:iCs/>
          <w:sz w:val="24"/>
          <w:szCs w:val="24"/>
        </w:rPr>
      </w:pPr>
      <w:r w:rsidRPr="008742F6">
        <w:rPr>
          <w:iCs/>
          <w:sz w:val="24"/>
          <w:szCs w:val="24"/>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rsidR="00485821" w:rsidRPr="008742F6" w:rsidRDefault="00485821" w:rsidP="00485821">
      <w:pPr>
        <w:ind w:firstLine="709"/>
        <w:jc w:val="both"/>
        <w:rPr>
          <w:iCs/>
          <w:sz w:val="24"/>
          <w:szCs w:val="24"/>
        </w:rPr>
      </w:pPr>
      <w:r w:rsidRPr="008742F6">
        <w:rPr>
          <w:iCs/>
          <w:sz w:val="24"/>
          <w:szCs w:val="24"/>
        </w:rPr>
        <w:t xml:space="preserve">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485821" w:rsidRPr="008742F6" w:rsidRDefault="00485821" w:rsidP="00485821">
      <w:pPr>
        <w:pStyle w:val="ConsPlusNormal"/>
        <w:widowControl/>
        <w:jc w:val="both"/>
        <w:rPr>
          <w:rFonts w:ascii="Times New Roman" w:hAnsi="Times New Roman" w:cs="Times New Roman"/>
          <w:sz w:val="24"/>
          <w:szCs w:val="24"/>
        </w:rPr>
      </w:pPr>
    </w:p>
    <w:p w:rsidR="00485821" w:rsidRPr="008742F6" w:rsidRDefault="00485821" w:rsidP="00485821">
      <w:pPr>
        <w:ind w:firstLine="709"/>
        <w:jc w:val="center"/>
        <w:rPr>
          <w:b/>
          <w:sz w:val="24"/>
          <w:szCs w:val="24"/>
        </w:rPr>
      </w:pPr>
      <w:r w:rsidRPr="008742F6">
        <w:rPr>
          <w:b/>
          <w:sz w:val="24"/>
          <w:szCs w:val="24"/>
        </w:rPr>
        <w:t>5. 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МФЦ, а также организаций, осуществляющих функции по предоставлению муниципальных услуг, или их работников</w:t>
      </w:r>
    </w:p>
    <w:p w:rsidR="00485821" w:rsidRPr="008742F6" w:rsidRDefault="00485821" w:rsidP="00485821">
      <w:pPr>
        <w:ind w:firstLine="709"/>
        <w:jc w:val="center"/>
        <w:rPr>
          <w:b/>
          <w:sz w:val="24"/>
          <w:szCs w:val="24"/>
        </w:rPr>
      </w:pPr>
    </w:p>
    <w:p w:rsidR="00485821" w:rsidRPr="008742F6" w:rsidRDefault="00485821" w:rsidP="00485821">
      <w:pPr>
        <w:ind w:firstLine="709"/>
        <w:jc w:val="both"/>
        <w:rPr>
          <w:sz w:val="24"/>
          <w:szCs w:val="24"/>
        </w:rPr>
      </w:pPr>
      <w:r w:rsidRPr="008742F6">
        <w:rPr>
          <w:bCs/>
          <w:color w:val="000000"/>
          <w:sz w:val="24"/>
          <w:szCs w:val="24"/>
        </w:rPr>
        <w:t xml:space="preserve">5.1. </w:t>
      </w:r>
      <w:proofErr w:type="gramStart"/>
      <w:r w:rsidRPr="008742F6">
        <w:rPr>
          <w:bCs/>
          <w:color w:val="000000"/>
          <w:sz w:val="24"/>
          <w:szCs w:val="24"/>
        </w:rPr>
        <w:t>Д</w:t>
      </w:r>
      <w:r w:rsidRPr="008742F6">
        <w:rPr>
          <w:color w:val="000000"/>
          <w:sz w:val="24"/>
          <w:szCs w:val="24"/>
        </w:rPr>
        <w:t>ействия (бездействие) и решения Администрации, должностного л</w:t>
      </w:r>
      <w:r w:rsidRPr="008742F6">
        <w:rPr>
          <w:sz w:val="24"/>
          <w:szCs w:val="24"/>
        </w:rPr>
        <w:t xml:space="preserve">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8742F6">
        <w:rPr>
          <w:bCs/>
          <w:sz w:val="24"/>
          <w:szCs w:val="24"/>
        </w:rPr>
        <w:t>повлекшие за собой нарушение прав заявителя, могут быть обжалованы им в досудебном (внесудебном) порядке</w:t>
      </w:r>
      <w:r w:rsidRPr="008742F6">
        <w:rPr>
          <w:sz w:val="24"/>
          <w:szCs w:val="24"/>
        </w:rPr>
        <w:t xml:space="preserve">. </w:t>
      </w:r>
      <w:proofErr w:type="gramEnd"/>
    </w:p>
    <w:p w:rsidR="00485821" w:rsidRPr="008742F6" w:rsidRDefault="00485821" w:rsidP="0048582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8742F6">
        <w:rPr>
          <w:rFonts w:ascii="Times New Roman" w:hAnsi="Times New Roman" w:cs="Times New Roman"/>
          <w:sz w:val="24"/>
          <w:szCs w:val="24"/>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485821" w:rsidRPr="008742F6" w:rsidRDefault="00485821" w:rsidP="00485821">
      <w:pPr>
        <w:ind w:firstLine="709"/>
        <w:jc w:val="both"/>
        <w:rPr>
          <w:bCs/>
          <w:sz w:val="24"/>
          <w:szCs w:val="24"/>
        </w:rPr>
      </w:pPr>
      <w:r w:rsidRPr="008742F6">
        <w:rPr>
          <w:bCs/>
          <w:sz w:val="24"/>
          <w:szCs w:val="24"/>
        </w:rPr>
        <w:t>5.3. Заявитель</w:t>
      </w:r>
      <w:r w:rsidRPr="008742F6">
        <w:rPr>
          <w:sz w:val="24"/>
          <w:szCs w:val="24"/>
        </w:rPr>
        <w:t xml:space="preserve"> </w:t>
      </w:r>
      <w:r w:rsidRPr="008742F6">
        <w:rPr>
          <w:bCs/>
          <w:sz w:val="24"/>
          <w:szCs w:val="24"/>
        </w:rPr>
        <w:t xml:space="preserve">может обратиться с </w:t>
      </w:r>
      <w:proofErr w:type="gramStart"/>
      <w:r w:rsidRPr="008742F6">
        <w:rPr>
          <w:bCs/>
          <w:sz w:val="24"/>
          <w:szCs w:val="24"/>
        </w:rPr>
        <w:t>жалобой</w:t>
      </w:r>
      <w:proofErr w:type="gramEnd"/>
      <w:r w:rsidRPr="008742F6">
        <w:rPr>
          <w:bCs/>
          <w:sz w:val="24"/>
          <w:szCs w:val="24"/>
        </w:rPr>
        <w:t xml:space="preserve"> в том числе в следующих случаях:</w:t>
      </w:r>
    </w:p>
    <w:p w:rsidR="00485821" w:rsidRPr="008742F6" w:rsidRDefault="00485821" w:rsidP="00485821">
      <w:pPr>
        <w:ind w:firstLine="709"/>
        <w:jc w:val="both"/>
        <w:outlineLvl w:val="1"/>
        <w:rPr>
          <w:sz w:val="24"/>
          <w:szCs w:val="24"/>
        </w:rPr>
      </w:pPr>
      <w:r w:rsidRPr="008742F6">
        <w:rPr>
          <w:sz w:val="24"/>
          <w:szCs w:val="24"/>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485821" w:rsidRPr="008742F6" w:rsidRDefault="00485821" w:rsidP="00485821">
      <w:pPr>
        <w:ind w:firstLine="709"/>
        <w:jc w:val="both"/>
        <w:rPr>
          <w:sz w:val="24"/>
          <w:szCs w:val="24"/>
        </w:rPr>
      </w:pPr>
      <w:r w:rsidRPr="008742F6">
        <w:rPr>
          <w:sz w:val="24"/>
          <w:szCs w:val="24"/>
        </w:rPr>
        <w:t xml:space="preserve">2) нарушение срока предоставления муниципальной услуги. </w:t>
      </w:r>
      <w:proofErr w:type="gramStart"/>
      <w:r w:rsidRPr="008742F6">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8742F6">
        <w:rPr>
          <w:sz w:val="24"/>
          <w:szCs w:val="24"/>
        </w:rPr>
        <w:lastRenderedPageBreak/>
        <w:t xml:space="preserve">обжалуются, возложена функция по предоставлению соответствующих муниципальных услуг в полном объеме в порядке, определенном </w:t>
      </w:r>
      <w:hyperlink r:id="rId12" w:history="1">
        <w:r w:rsidRPr="008742F6">
          <w:rPr>
            <w:sz w:val="24"/>
            <w:szCs w:val="24"/>
          </w:rPr>
          <w:t>частью 1.3 статьи 16</w:t>
        </w:r>
      </w:hyperlink>
      <w:r w:rsidRPr="008742F6">
        <w:rPr>
          <w:sz w:val="24"/>
          <w:szCs w:val="24"/>
        </w:rPr>
        <w:t xml:space="preserve"> Федерального закона </w:t>
      </w:r>
      <w:r w:rsidRPr="008742F6">
        <w:rPr>
          <w:bCs/>
          <w:sz w:val="24"/>
          <w:szCs w:val="24"/>
        </w:rPr>
        <w:t xml:space="preserve">от </w:t>
      </w:r>
      <w:r w:rsidRPr="008742F6">
        <w:rPr>
          <w:sz w:val="24"/>
          <w:szCs w:val="24"/>
        </w:rPr>
        <w:t>27.07.2010 № 210-ФЗ «Об организации предоставления государственных и муниципальных услуг»;</w:t>
      </w:r>
      <w:proofErr w:type="gramEnd"/>
    </w:p>
    <w:p w:rsidR="00485821" w:rsidRPr="008742F6" w:rsidRDefault="00485821" w:rsidP="00485821">
      <w:pPr>
        <w:ind w:firstLine="709"/>
        <w:jc w:val="both"/>
        <w:outlineLvl w:val="1"/>
        <w:rPr>
          <w:sz w:val="24"/>
          <w:szCs w:val="24"/>
        </w:rPr>
      </w:pPr>
      <w:r w:rsidRPr="008742F6">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муниципальными нормативными правовыми актами для предоставления муниципальной услуги;</w:t>
      </w:r>
    </w:p>
    <w:p w:rsidR="00485821" w:rsidRPr="008742F6" w:rsidRDefault="00485821" w:rsidP="00485821">
      <w:pPr>
        <w:ind w:firstLine="709"/>
        <w:jc w:val="both"/>
        <w:outlineLvl w:val="1"/>
        <w:rPr>
          <w:sz w:val="24"/>
          <w:szCs w:val="24"/>
        </w:rPr>
      </w:pPr>
      <w:r w:rsidRPr="008742F6">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нормативными правовыми актами для предоставления муниципальной услуги, у заявителя;</w:t>
      </w:r>
    </w:p>
    <w:p w:rsidR="00485821" w:rsidRPr="008742F6" w:rsidRDefault="00485821" w:rsidP="00485821">
      <w:pPr>
        <w:ind w:firstLine="709"/>
        <w:jc w:val="both"/>
        <w:rPr>
          <w:sz w:val="24"/>
          <w:szCs w:val="24"/>
        </w:rPr>
      </w:pPr>
      <w:proofErr w:type="gramStart"/>
      <w:r w:rsidRPr="008742F6">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нормативными правовыми актами.</w:t>
      </w:r>
      <w:proofErr w:type="gramEnd"/>
      <w:r w:rsidRPr="008742F6">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8742F6">
          <w:rPr>
            <w:sz w:val="24"/>
            <w:szCs w:val="24"/>
          </w:rPr>
          <w:t>частью 1.3 статьи 16</w:t>
        </w:r>
      </w:hyperlink>
      <w:r w:rsidRPr="008742F6">
        <w:rPr>
          <w:sz w:val="24"/>
          <w:szCs w:val="24"/>
        </w:rPr>
        <w:t xml:space="preserve"> Федерального закона;</w:t>
      </w:r>
    </w:p>
    <w:p w:rsidR="00485821" w:rsidRPr="008742F6" w:rsidRDefault="00485821" w:rsidP="00485821">
      <w:pPr>
        <w:ind w:firstLine="709"/>
        <w:jc w:val="both"/>
        <w:rPr>
          <w:sz w:val="24"/>
          <w:szCs w:val="24"/>
        </w:rPr>
      </w:pPr>
      <w:r w:rsidRPr="008742F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нормативными правовыми актами;</w:t>
      </w:r>
    </w:p>
    <w:p w:rsidR="00485821" w:rsidRPr="008742F6" w:rsidRDefault="00485821" w:rsidP="00485821">
      <w:pPr>
        <w:ind w:firstLine="709"/>
        <w:jc w:val="both"/>
        <w:rPr>
          <w:sz w:val="24"/>
          <w:szCs w:val="24"/>
        </w:rPr>
      </w:pPr>
      <w:proofErr w:type="gramStart"/>
      <w:r w:rsidRPr="008742F6">
        <w:rPr>
          <w:sz w:val="24"/>
          <w:szCs w:val="24"/>
        </w:rPr>
        <w:t xml:space="preserve">7) отказ органа местного самоуправления, предоставляющего муниципальную услугу, его должностных лиц, </w:t>
      </w:r>
      <w:r w:rsidRPr="008742F6">
        <w:rPr>
          <w:bCs/>
          <w:sz w:val="24"/>
          <w:szCs w:val="24"/>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8742F6">
        <w:rPr>
          <w:sz w:val="24"/>
          <w:szCs w:val="24"/>
        </w:rPr>
        <w:t>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742F6">
        <w:rPr>
          <w:sz w:val="24"/>
          <w:szCs w:val="24"/>
        </w:rPr>
        <w:t xml:space="preserve"> </w:t>
      </w:r>
      <w:proofErr w:type="gramStart"/>
      <w:r w:rsidRPr="008742F6">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8742F6">
          <w:rPr>
            <w:sz w:val="24"/>
            <w:szCs w:val="24"/>
          </w:rPr>
          <w:t>частью 1.3 статьи 16</w:t>
        </w:r>
      </w:hyperlink>
      <w:r w:rsidRPr="008742F6">
        <w:rPr>
          <w:sz w:val="24"/>
          <w:szCs w:val="24"/>
        </w:rPr>
        <w:t xml:space="preserve"> Федерального закона</w:t>
      </w:r>
      <w:r w:rsidRPr="008742F6">
        <w:rPr>
          <w:bCs/>
          <w:sz w:val="24"/>
          <w:szCs w:val="24"/>
        </w:rPr>
        <w:t xml:space="preserve"> от </w:t>
      </w:r>
      <w:r w:rsidRPr="008742F6">
        <w:rPr>
          <w:sz w:val="24"/>
          <w:szCs w:val="24"/>
        </w:rPr>
        <w:t>27.07.2010 № 210-ФЗ «Об организации предоставления государственных и муниципальных услуг»;</w:t>
      </w:r>
      <w:proofErr w:type="gramEnd"/>
    </w:p>
    <w:p w:rsidR="00485821" w:rsidRPr="008742F6" w:rsidRDefault="00485821" w:rsidP="00485821">
      <w:pPr>
        <w:ind w:firstLine="709"/>
        <w:jc w:val="both"/>
        <w:rPr>
          <w:sz w:val="24"/>
          <w:szCs w:val="24"/>
        </w:rPr>
      </w:pPr>
      <w:r w:rsidRPr="008742F6">
        <w:rPr>
          <w:sz w:val="24"/>
          <w:szCs w:val="24"/>
        </w:rPr>
        <w:t>8) нарушение срока или порядка выдачи документов по результатам предоставления муниципальной услуги;</w:t>
      </w:r>
    </w:p>
    <w:p w:rsidR="00485821" w:rsidRPr="008742F6" w:rsidRDefault="00485821" w:rsidP="00485821">
      <w:pPr>
        <w:ind w:firstLine="709"/>
        <w:jc w:val="both"/>
        <w:rPr>
          <w:sz w:val="24"/>
          <w:szCs w:val="24"/>
        </w:rPr>
      </w:pPr>
      <w:proofErr w:type="gramStart"/>
      <w:r w:rsidRPr="008742F6">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w:t>
      </w:r>
      <w:proofErr w:type="gramEnd"/>
      <w:r w:rsidRPr="008742F6">
        <w:rPr>
          <w:sz w:val="24"/>
          <w:szCs w:val="24"/>
        </w:rPr>
        <w:t xml:space="preserve"> </w:t>
      </w:r>
      <w:proofErr w:type="gramStart"/>
      <w:r w:rsidRPr="008742F6">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8742F6">
          <w:rPr>
            <w:sz w:val="24"/>
            <w:szCs w:val="24"/>
          </w:rPr>
          <w:t>частью 1.3 статьи 16</w:t>
        </w:r>
      </w:hyperlink>
      <w:r w:rsidRPr="008742F6">
        <w:rPr>
          <w:sz w:val="24"/>
          <w:szCs w:val="24"/>
        </w:rPr>
        <w:t xml:space="preserve"> Федерального закона </w:t>
      </w:r>
      <w:r w:rsidRPr="008742F6">
        <w:rPr>
          <w:bCs/>
          <w:sz w:val="24"/>
          <w:szCs w:val="24"/>
        </w:rPr>
        <w:t xml:space="preserve">от </w:t>
      </w:r>
      <w:r w:rsidRPr="008742F6">
        <w:rPr>
          <w:sz w:val="24"/>
          <w:szCs w:val="24"/>
        </w:rPr>
        <w:t xml:space="preserve">27.07.2010 № 210-ФЗ «Об организации </w:t>
      </w:r>
      <w:r w:rsidRPr="008742F6">
        <w:rPr>
          <w:sz w:val="24"/>
          <w:szCs w:val="24"/>
        </w:rPr>
        <w:lastRenderedPageBreak/>
        <w:t>предоставления государственных и муниципальных услуг»;</w:t>
      </w:r>
      <w:proofErr w:type="gramEnd"/>
    </w:p>
    <w:p w:rsidR="00485821" w:rsidRPr="008742F6" w:rsidRDefault="00485821" w:rsidP="00485821">
      <w:pPr>
        <w:ind w:firstLine="709"/>
        <w:jc w:val="both"/>
        <w:rPr>
          <w:sz w:val="24"/>
          <w:szCs w:val="24"/>
        </w:rPr>
      </w:pPr>
      <w:proofErr w:type="gramStart"/>
      <w:r w:rsidRPr="008742F6">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8742F6">
          <w:rPr>
            <w:sz w:val="24"/>
            <w:szCs w:val="24"/>
          </w:rPr>
          <w:t>пунктом 4 части 1 статьи 7</w:t>
        </w:r>
      </w:hyperlink>
      <w:r w:rsidRPr="008742F6">
        <w:rPr>
          <w:sz w:val="24"/>
          <w:szCs w:val="24"/>
        </w:rPr>
        <w:t xml:space="preserve"> Федерального закона от 27.07.2010 № 210-ФЗ «Об организации предоставления государственных и муниципальных услуг». </w:t>
      </w:r>
      <w:proofErr w:type="gramEnd"/>
    </w:p>
    <w:p w:rsidR="00485821" w:rsidRPr="008742F6" w:rsidRDefault="00485821" w:rsidP="00485821">
      <w:pPr>
        <w:ind w:firstLine="709"/>
        <w:jc w:val="both"/>
        <w:rPr>
          <w:sz w:val="24"/>
          <w:szCs w:val="24"/>
        </w:rPr>
      </w:pPr>
      <w:r w:rsidRPr="008742F6">
        <w:rPr>
          <w:sz w:val="24"/>
          <w:szCs w:val="24"/>
        </w:rPr>
        <w:t xml:space="preserve">5.4. </w:t>
      </w:r>
      <w:proofErr w:type="gramStart"/>
      <w:r w:rsidRPr="008742F6">
        <w:rPr>
          <w:sz w:val="24"/>
          <w:szCs w:val="24"/>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7" w:history="1">
        <w:r w:rsidRPr="008742F6">
          <w:rPr>
            <w:sz w:val="24"/>
            <w:szCs w:val="24"/>
          </w:rPr>
          <w:t>частью 1.1 статьи 16</w:t>
        </w:r>
      </w:hyperlink>
      <w:r w:rsidRPr="008742F6">
        <w:rPr>
          <w:sz w:val="24"/>
          <w:szCs w:val="24"/>
        </w:rPr>
        <w:t xml:space="preserve"> Федерального закона </w:t>
      </w:r>
      <w:r w:rsidRPr="008742F6">
        <w:rPr>
          <w:bCs/>
          <w:sz w:val="24"/>
          <w:szCs w:val="24"/>
        </w:rPr>
        <w:t xml:space="preserve">от </w:t>
      </w:r>
      <w:r w:rsidRPr="008742F6">
        <w:rPr>
          <w:sz w:val="24"/>
          <w:szCs w:val="24"/>
        </w:rPr>
        <w:t>27.07.2010</w:t>
      </w:r>
      <w:r w:rsidRPr="008742F6">
        <w:rPr>
          <w:sz w:val="24"/>
          <w:szCs w:val="24"/>
        </w:rPr>
        <w:br/>
        <w:t>№ 210-ФЗ «Об организации предоставления государственных и муниципальных услуг».</w:t>
      </w:r>
      <w:proofErr w:type="gramEnd"/>
      <w:r w:rsidRPr="008742F6">
        <w:rPr>
          <w:sz w:val="24"/>
          <w:szCs w:val="24"/>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8" w:history="1">
        <w:r w:rsidRPr="008742F6">
          <w:rPr>
            <w:sz w:val="24"/>
            <w:szCs w:val="24"/>
          </w:rPr>
          <w:t>частью 1.1 статьи 16</w:t>
        </w:r>
      </w:hyperlink>
      <w:r w:rsidRPr="008742F6">
        <w:rPr>
          <w:sz w:val="24"/>
          <w:szCs w:val="24"/>
        </w:rPr>
        <w:t xml:space="preserve"> Федерального закона</w:t>
      </w:r>
      <w:r w:rsidRPr="008742F6">
        <w:rPr>
          <w:bCs/>
          <w:sz w:val="24"/>
          <w:szCs w:val="24"/>
        </w:rPr>
        <w:t xml:space="preserve"> от </w:t>
      </w:r>
      <w:r w:rsidRPr="008742F6">
        <w:rPr>
          <w:sz w:val="24"/>
          <w:szCs w:val="24"/>
        </w:rPr>
        <w:t>27.07.2010 № 210-ФЗ «Об организации предоставления государственных и муниципальных услуг», подаются руководителям этих организаций.</w:t>
      </w:r>
    </w:p>
    <w:p w:rsidR="00485821" w:rsidRPr="008742F6" w:rsidRDefault="00485821" w:rsidP="00485821">
      <w:pPr>
        <w:ind w:firstLine="709"/>
        <w:jc w:val="both"/>
        <w:rPr>
          <w:sz w:val="24"/>
          <w:szCs w:val="24"/>
        </w:rPr>
      </w:pPr>
      <w:r w:rsidRPr="008742F6">
        <w:rPr>
          <w:sz w:val="24"/>
          <w:szCs w:val="24"/>
        </w:rPr>
        <w:t xml:space="preserve">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а также может быть принята при личном приеме заявителя. </w:t>
      </w:r>
    </w:p>
    <w:p w:rsidR="00485821" w:rsidRPr="008742F6" w:rsidRDefault="00485821" w:rsidP="00485821">
      <w:pPr>
        <w:ind w:firstLine="709"/>
        <w:jc w:val="both"/>
        <w:outlineLvl w:val="1"/>
        <w:rPr>
          <w:sz w:val="24"/>
          <w:szCs w:val="24"/>
        </w:rPr>
      </w:pPr>
      <w:r w:rsidRPr="008742F6">
        <w:rPr>
          <w:sz w:val="24"/>
          <w:szCs w:val="24"/>
        </w:rPr>
        <w:t xml:space="preserve">5.6. Жалоба должна содержать: </w:t>
      </w:r>
    </w:p>
    <w:p w:rsidR="00485821" w:rsidRPr="008742F6" w:rsidRDefault="00485821" w:rsidP="00485821">
      <w:pPr>
        <w:ind w:firstLine="709"/>
        <w:jc w:val="both"/>
        <w:rPr>
          <w:sz w:val="24"/>
          <w:szCs w:val="24"/>
        </w:rPr>
      </w:pPr>
      <w:proofErr w:type="gramStart"/>
      <w:r w:rsidRPr="008742F6">
        <w:rPr>
          <w:sz w:val="24"/>
          <w:szCs w:val="24"/>
        </w:rPr>
        <w:t xml:space="preserve">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19" w:history="1">
        <w:r w:rsidRPr="008742F6">
          <w:rPr>
            <w:sz w:val="24"/>
            <w:szCs w:val="24"/>
          </w:rPr>
          <w:t>частью 1.1 статьи 16</w:t>
        </w:r>
      </w:hyperlink>
      <w:r w:rsidRPr="008742F6">
        <w:rPr>
          <w:sz w:val="24"/>
          <w:szCs w:val="24"/>
        </w:rPr>
        <w:t xml:space="preserve"> Федерального закона </w:t>
      </w:r>
      <w:r w:rsidRPr="008742F6">
        <w:rPr>
          <w:bCs/>
          <w:sz w:val="24"/>
          <w:szCs w:val="24"/>
        </w:rPr>
        <w:t xml:space="preserve">от </w:t>
      </w:r>
      <w:r w:rsidRPr="008742F6">
        <w:rPr>
          <w:sz w:val="24"/>
          <w:szCs w:val="24"/>
        </w:rPr>
        <w:t>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485821" w:rsidRPr="008742F6" w:rsidRDefault="00485821" w:rsidP="00485821">
      <w:pPr>
        <w:ind w:firstLine="709"/>
        <w:jc w:val="both"/>
        <w:outlineLvl w:val="1"/>
        <w:rPr>
          <w:sz w:val="24"/>
          <w:szCs w:val="24"/>
        </w:rPr>
      </w:pPr>
      <w:proofErr w:type="gramStart"/>
      <w:r w:rsidRPr="008742F6">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5821" w:rsidRPr="008742F6" w:rsidRDefault="00485821" w:rsidP="00485821">
      <w:pPr>
        <w:ind w:firstLine="709"/>
        <w:jc w:val="both"/>
        <w:rPr>
          <w:sz w:val="24"/>
          <w:szCs w:val="24"/>
        </w:rPr>
      </w:pPr>
      <w:proofErr w:type="gramStart"/>
      <w:r w:rsidRPr="008742F6">
        <w:rPr>
          <w:sz w:val="24"/>
          <w:szCs w:val="24"/>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0" w:history="1">
        <w:r w:rsidRPr="008742F6">
          <w:rPr>
            <w:sz w:val="24"/>
            <w:szCs w:val="24"/>
          </w:rPr>
          <w:t>частью 1.1 статьи 16</w:t>
        </w:r>
      </w:hyperlink>
      <w:r w:rsidRPr="008742F6">
        <w:rPr>
          <w:sz w:val="24"/>
          <w:szCs w:val="24"/>
        </w:rPr>
        <w:t xml:space="preserve"> Федерального закона</w:t>
      </w:r>
      <w:r w:rsidRPr="008742F6">
        <w:rPr>
          <w:bCs/>
          <w:sz w:val="24"/>
          <w:szCs w:val="24"/>
        </w:rPr>
        <w:t xml:space="preserve"> от </w:t>
      </w:r>
      <w:r w:rsidRPr="008742F6">
        <w:rPr>
          <w:sz w:val="24"/>
          <w:szCs w:val="24"/>
        </w:rPr>
        <w:t>27.07.2010 № 210-ФЗ «Об организации предоставления государственных и муниципальных услуг», их работников;</w:t>
      </w:r>
      <w:proofErr w:type="gramEnd"/>
    </w:p>
    <w:p w:rsidR="00485821" w:rsidRPr="008742F6" w:rsidRDefault="00485821" w:rsidP="00485821">
      <w:pPr>
        <w:ind w:firstLine="709"/>
        <w:jc w:val="both"/>
        <w:rPr>
          <w:sz w:val="24"/>
          <w:szCs w:val="24"/>
        </w:rPr>
      </w:pPr>
      <w:proofErr w:type="gramStart"/>
      <w:r w:rsidRPr="008742F6">
        <w:rPr>
          <w:sz w:val="24"/>
          <w:szCs w:val="24"/>
        </w:rPr>
        <w:t xml:space="preserve">4) доводы, на основании которых заявитель не согласен с решением и действием </w:t>
      </w:r>
      <w:r w:rsidRPr="008742F6">
        <w:rPr>
          <w:sz w:val="24"/>
          <w:szCs w:val="24"/>
        </w:rPr>
        <w:lastRenderedPageBreak/>
        <w:t xml:space="preserve">(бездействием)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 w:history="1">
        <w:r w:rsidRPr="008742F6">
          <w:rPr>
            <w:sz w:val="24"/>
            <w:szCs w:val="24"/>
          </w:rPr>
          <w:t>частью 1.1 статьи 16</w:t>
        </w:r>
      </w:hyperlink>
      <w:r w:rsidRPr="008742F6">
        <w:rPr>
          <w:sz w:val="24"/>
          <w:szCs w:val="24"/>
        </w:rPr>
        <w:t xml:space="preserve"> Федерального закона</w:t>
      </w:r>
      <w:r w:rsidRPr="008742F6">
        <w:rPr>
          <w:bCs/>
          <w:sz w:val="24"/>
          <w:szCs w:val="24"/>
        </w:rPr>
        <w:t xml:space="preserve"> от </w:t>
      </w:r>
      <w:r w:rsidRPr="008742F6">
        <w:rPr>
          <w:sz w:val="24"/>
          <w:szCs w:val="24"/>
        </w:rPr>
        <w:t>27.07.2010№ 210-ФЗ «Об организации предоставления государственных и муниципальных услуг», их работников.</w:t>
      </w:r>
      <w:proofErr w:type="gramEnd"/>
      <w:r w:rsidRPr="008742F6">
        <w:rPr>
          <w:sz w:val="24"/>
          <w:szCs w:val="24"/>
        </w:rPr>
        <w:t xml:space="preserve"> Заявителем могут быть представлены документы (при наличии), подтверждающие доводы заявителя, либо их копии.</w:t>
      </w:r>
    </w:p>
    <w:p w:rsidR="00485821" w:rsidRPr="008742F6" w:rsidRDefault="00485821" w:rsidP="00485821">
      <w:pPr>
        <w:ind w:firstLine="709"/>
        <w:jc w:val="both"/>
        <w:outlineLvl w:val="1"/>
        <w:rPr>
          <w:sz w:val="24"/>
          <w:szCs w:val="24"/>
        </w:rPr>
      </w:pPr>
      <w:r w:rsidRPr="008742F6">
        <w:rPr>
          <w:sz w:val="24"/>
          <w:szCs w:val="24"/>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485821" w:rsidRPr="008742F6" w:rsidRDefault="00485821" w:rsidP="00485821">
      <w:pPr>
        <w:ind w:firstLine="709"/>
        <w:jc w:val="both"/>
        <w:outlineLvl w:val="1"/>
        <w:rPr>
          <w:sz w:val="24"/>
          <w:szCs w:val="24"/>
        </w:rPr>
      </w:pPr>
      <w:r w:rsidRPr="008742F6">
        <w:rPr>
          <w:sz w:val="24"/>
          <w:szCs w:val="24"/>
        </w:rPr>
        <w:t xml:space="preserve">5.8. </w:t>
      </w:r>
      <w:proofErr w:type="gramStart"/>
      <w:r w:rsidRPr="008742F6">
        <w:rPr>
          <w:sz w:val="24"/>
          <w:szCs w:val="24"/>
        </w:rPr>
        <w:t>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8742F6">
        <w:rPr>
          <w:sz w:val="24"/>
          <w:szCs w:val="24"/>
        </w:rPr>
        <w:t xml:space="preserve">. </w:t>
      </w:r>
    </w:p>
    <w:p w:rsidR="00485821" w:rsidRPr="008742F6" w:rsidRDefault="00485821" w:rsidP="00485821">
      <w:pPr>
        <w:ind w:firstLine="709"/>
        <w:jc w:val="both"/>
        <w:outlineLvl w:val="1"/>
        <w:rPr>
          <w:sz w:val="24"/>
          <w:szCs w:val="24"/>
        </w:rPr>
      </w:pPr>
      <w:r w:rsidRPr="008742F6">
        <w:rPr>
          <w:sz w:val="24"/>
          <w:szCs w:val="24"/>
        </w:rPr>
        <w:t>5.9. По результатам рассмотрения жалобы принимается одно из следующих решений:</w:t>
      </w:r>
    </w:p>
    <w:p w:rsidR="00485821" w:rsidRPr="008742F6" w:rsidRDefault="00485821" w:rsidP="00485821">
      <w:pPr>
        <w:ind w:firstLine="709"/>
        <w:jc w:val="both"/>
        <w:rPr>
          <w:sz w:val="24"/>
          <w:szCs w:val="24"/>
        </w:rPr>
      </w:pPr>
      <w:proofErr w:type="gramStart"/>
      <w:r w:rsidRPr="008742F6">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485821" w:rsidRPr="008742F6" w:rsidRDefault="00485821" w:rsidP="00485821">
      <w:pPr>
        <w:ind w:firstLine="709"/>
        <w:jc w:val="both"/>
        <w:rPr>
          <w:sz w:val="24"/>
          <w:szCs w:val="24"/>
        </w:rPr>
      </w:pPr>
      <w:r w:rsidRPr="008742F6">
        <w:rPr>
          <w:sz w:val="24"/>
          <w:szCs w:val="24"/>
        </w:rPr>
        <w:t>2) в удовлетворении жалобы отказывается.</w:t>
      </w:r>
    </w:p>
    <w:p w:rsidR="00485821" w:rsidRPr="008742F6" w:rsidRDefault="00485821" w:rsidP="00485821">
      <w:pPr>
        <w:ind w:firstLine="709"/>
        <w:jc w:val="both"/>
        <w:outlineLvl w:val="1"/>
        <w:rPr>
          <w:sz w:val="24"/>
          <w:szCs w:val="24"/>
        </w:rPr>
      </w:pPr>
      <w:r w:rsidRPr="008742F6">
        <w:rPr>
          <w:sz w:val="24"/>
          <w:szCs w:val="24"/>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5821" w:rsidRPr="008742F6" w:rsidRDefault="00485821" w:rsidP="00485821">
      <w:pPr>
        <w:ind w:firstLine="709"/>
        <w:jc w:val="both"/>
        <w:rPr>
          <w:sz w:val="24"/>
          <w:szCs w:val="24"/>
        </w:rPr>
      </w:pPr>
      <w:r w:rsidRPr="008742F6">
        <w:rPr>
          <w:sz w:val="24"/>
          <w:szCs w:val="24"/>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2" w:history="1">
        <w:r w:rsidRPr="008742F6">
          <w:rPr>
            <w:sz w:val="24"/>
            <w:szCs w:val="24"/>
          </w:rPr>
          <w:t>частью 1.1 статьи 16</w:t>
        </w:r>
      </w:hyperlink>
      <w:r w:rsidRPr="008742F6">
        <w:rPr>
          <w:sz w:val="24"/>
          <w:szCs w:val="24"/>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742F6">
        <w:rPr>
          <w:sz w:val="24"/>
          <w:szCs w:val="24"/>
        </w:rPr>
        <w:t>неудобства</w:t>
      </w:r>
      <w:proofErr w:type="gramEnd"/>
      <w:r w:rsidRPr="008742F6">
        <w:rPr>
          <w:sz w:val="24"/>
          <w:szCs w:val="24"/>
        </w:rPr>
        <w:t xml:space="preserve"> и указывается информация о дальнейших </w:t>
      </w:r>
      <w:proofErr w:type="gramStart"/>
      <w:r w:rsidRPr="008742F6">
        <w:rPr>
          <w:sz w:val="24"/>
          <w:szCs w:val="24"/>
        </w:rPr>
        <w:t>действиях</w:t>
      </w:r>
      <w:proofErr w:type="gramEnd"/>
      <w:r w:rsidRPr="008742F6">
        <w:rPr>
          <w:sz w:val="24"/>
          <w:szCs w:val="24"/>
        </w:rPr>
        <w:t>, которые необходимо совершить заявителю в целях получения муниципальной услуги.</w:t>
      </w:r>
    </w:p>
    <w:p w:rsidR="00485821" w:rsidRPr="008742F6" w:rsidRDefault="00485821" w:rsidP="00485821">
      <w:pPr>
        <w:ind w:firstLine="709"/>
        <w:jc w:val="both"/>
        <w:rPr>
          <w:sz w:val="24"/>
          <w:szCs w:val="24"/>
        </w:rPr>
      </w:pPr>
      <w:r w:rsidRPr="008742F6">
        <w:rPr>
          <w:sz w:val="24"/>
          <w:szCs w:val="24"/>
        </w:rPr>
        <w:t xml:space="preserve">5.12. В случае признания </w:t>
      </w:r>
      <w:proofErr w:type="gramStart"/>
      <w:r w:rsidRPr="008742F6">
        <w:rPr>
          <w:sz w:val="24"/>
          <w:szCs w:val="24"/>
        </w:rPr>
        <w:t>жалобы</w:t>
      </w:r>
      <w:proofErr w:type="gramEnd"/>
      <w:r w:rsidRPr="008742F6">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85821" w:rsidRPr="008742F6" w:rsidRDefault="00485821" w:rsidP="00485821">
      <w:pPr>
        <w:ind w:firstLine="709"/>
        <w:jc w:val="both"/>
        <w:rPr>
          <w:sz w:val="24"/>
          <w:szCs w:val="24"/>
        </w:rPr>
      </w:pPr>
      <w:r w:rsidRPr="008742F6">
        <w:rPr>
          <w:sz w:val="24"/>
          <w:szCs w:val="24"/>
        </w:rPr>
        <w:t xml:space="preserve">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485821" w:rsidRPr="008742F6" w:rsidRDefault="00485821" w:rsidP="00485821">
      <w:pPr>
        <w:suppressLineNumbers/>
        <w:ind w:firstLine="709"/>
        <w:jc w:val="both"/>
        <w:rPr>
          <w:sz w:val="24"/>
          <w:szCs w:val="24"/>
        </w:rPr>
      </w:pPr>
      <w:r w:rsidRPr="008742F6">
        <w:rPr>
          <w:sz w:val="24"/>
          <w:szCs w:val="24"/>
        </w:rPr>
        <w:t xml:space="preserve">5.14. В случае установления в ходе или по результатам </w:t>
      </w:r>
      <w:proofErr w:type="gramStart"/>
      <w:r w:rsidRPr="008742F6">
        <w:rPr>
          <w:sz w:val="24"/>
          <w:szCs w:val="24"/>
        </w:rPr>
        <w:t>рассмотрения жалобы признаков состава административного правонарушения</w:t>
      </w:r>
      <w:proofErr w:type="gramEnd"/>
      <w:r w:rsidRPr="008742F6">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85821" w:rsidRPr="008742F6" w:rsidRDefault="00485821" w:rsidP="00485821">
      <w:pPr>
        <w:ind w:firstLine="709"/>
        <w:jc w:val="both"/>
        <w:rPr>
          <w:sz w:val="24"/>
          <w:szCs w:val="24"/>
        </w:rPr>
      </w:pPr>
      <w:r w:rsidRPr="008742F6">
        <w:rPr>
          <w:sz w:val="24"/>
          <w:szCs w:val="24"/>
        </w:rPr>
        <w:lastRenderedPageBreak/>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485821" w:rsidRPr="008742F6" w:rsidRDefault="00485821" w:rsidP="00485821">
      <w:pPr>
        <w:ind w:firstLine="709"/>
        <w:jc w:val="both"/>
        <w:rPr>
          <w:sz w:val="24"/>
          <w:szCs w:val="24"/>
        </w:rPr>
      </w:pPr>
      <w:bookmarkStart w:id="2" w:name="P259"/>
      <w:bookmarkStart w:id="3" w:name="P269"/>
      <w:bookmarkEnd w:id="2"/>
      <w:bookmarkEnd w:id="3"/>
      <w:r w:rsidRPr="008742F6">
        <w:rPr>
          <w:sz w:val="24"/>
          <w:szCs w:val="24"/>
        </w:rPr>
        <w:t xml:space="preserve">5.16. </w:t>
      </w:r>
      <w:proofErr w:type="gramStart"/>
      <w:r w:rsidRPr="008742F6">
        <w:rPr>
          <w:sz w:val="24"/>
          <w:szCs w:val="24"/>
        </w:rPr>
        <w:t xml:space="preserve">Информирование заявителей о порядке подачи и рассмотрения жалобы на решения и действия (бездействие) </w:t>
      </w:r>
      <w:r w:rsidRPr="008742F6">
        <w:rPr>
          <w:iCs/>
          <w:sz w:val="24"/>
          <w:szCs w:val="24"/>
        </w:rPr>
        <w:t>Администрации</w:t>
      </w:r>
      <w:r w:rsidRPr="008742F6">
        <w:rPr>
          <w:sz w:val="24"/>
          <w:szCs w:val="24"/>
        </w:rPr>
        <w:t xml:space="preserve">,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8742F6">
        <w:rPr>
          <w:iCs/>
          <w:sz w:val="24"/>
          <w:szCs w:val="24"/>
        </w:rPr>
        <w:t xml:space="preserve">Администрации </w:t>
      </w:r>
      <w:r w:rsidRPr="008742F6">
        <w:rPr>
          <w:sz w:val="24"/>
          <w:szCs w:val="24"/>
        </w:rPr>
        <w:t xml:space="preserve">и МФЦ, на официальном сайте </w:t>
      </w:r>
      <w:r w:rsidRPr="008742F6">
        <w:rPr>
          <w:iCs/>
          <w:sz w:val="24"/>
          <w:szCs w:val="24"/>
        </w:rPr>
        <w:t xml:space="preserve">Администрации </w:t>
      </w:r>
      <w:r w:rsidRPr="008742F6">
        <w:rPr>
          <w:sz w:val="24"/>
          <w:szCs w:val="24"/>
        </w:rPr>
        <w:t>и МФЦ, а также может быть сообщена заявителю</w:t>
      </w:r>
      <w:proofErr w:type="gramEnd"/>
      <w:r w:rsidRPr="008742F6">
        <w:rPr>
          <w:sz w:val="24"/>
          <w:szCs w:val="24"/>
        </w:rPr>
        <w:t xml:space="preserve"> в устной и (или) письменной форме.</w:t>
      </w:r>
    </w:p>
    <w:p w:rsidR="00485821" w:rsidRPr="005D003F" w:rsidRDefault="00485821" w:rsidP="00485821">
      <w:pPr>
        <w:ind w:left="3686"/>
        <w:jc w:val="right"/>
        <w:rPr>
          <w:sz w:val="24"/>
          <w:szCs w:val="24"/>
        </w:rPr>
      </w:pPr>
      <w:r w:rsidRPr="005D003F">
        <w:rPr>
          <w:sz w:val="24"/>
          <w:szCs w:val="24"/>
        </w:rPr>
        <w:br w:type="page"/>
      </w:r>
      <w:r w:rsidRPr="005D003F">
        <w:rPr>
          <w:sz w:val="24"/>
          <w:szCs w:val="24"/>
        </w:rPr>
        <w:lastRenderedPageBreak/>
        <w:t>Приложение 1</w:t>
      </w:r>
    </w:p>
    <w:p w:rsidR="00485821" w:rsidRPr="005D003F" w:rsidRDefault="00485821" w:rsidP="00485821">
      <w:pPr>
        <w:pStyle w:val="ConsPlusNormal"/>
        <w:widowControl/>
        <w:ind w:left="3686"/>
        <w:jc w:val="right"/>
        <w:rPr>
          <w:rFonts w:ascii="Times New Roman" w:hAnsi="Times New Roman" w:cs="Times New Roman"/>
          <w:sz w:val="24"/>
          <w:szCs w:val="24"/>
        </w:rPr>
      </w:pPr>
      <w:r w:rsidRPr="005D003F">
        <w:rPr>
          <w:rFonts w:ascii="Times New Roman" w:hAnsi="Times New Roman" w:cs="Times New Roman"/>
          <w:sz w:val="24"/>
          <w:szCs w:val="24"/>
        </w:rPr>
        <w:t>к Административному регламенту</w:t>
      </w:r>
    </w:p>
    <w:p w:rsidR="00485821" w:rsidRPr="005D003F" w:rsidRDefault="00485821" w:rsidP="00485821">
      <w:pPr>
        <w:pStyle w:val="ConsPlusNormal"/>
        <w:widowControl/>
        <w:ind w:left="3686"/>
        <w:jc w:val="right"/>
        <w:rPr>
          <w:rFonts w:ascii="Times New Roman" w:hAnsi="Times New Roman" w:cs="Times New Roman"/>
          <w:sz w:val="24"/>
          <w:szCs w:val="24"/>
        </w:rPr>
      </w:pPr>
      <w:r w:rsidRPr="005D003F">
        <w:rPr>
          <w:rFonts w:ascii="Times New Roman" w:hAnsi="Times New Roman" w:cs="Times New Roman"/>
          <w:sz w:val="24"/>
          <w:szCs w:val="24"/>
        </w:rPr>
        <w:t xml:space="preserve">по предоставлению муниципальной услуги </w:t>
      </w:r>
    </w:p>
    <w:p w:rsidR="00485821" w:rsidRPr="005D003F" w:rsidRDefault="00485821" w:rsidP="00485821">
      <w:pPr>
        <w:pStyle w:val="ConsPlusNormal"/>
        <w:widowControl/>
        <w:ind w:left="3686"/>
        <w:jc w:val="right"/>
        <w:rPr>
          <w:rFonts w:ascii="Times New Roman" w:hAnsi="Times New Roman" w:cs="Times New Roman"/>
          <w:sz w:val="24"/>
          <w:szCs w:val="24"/>
        </w:rPr>
      </w:pPr>
      <w:r w:rsidRPr="005D003F">
        <w:rPr>
          <w:rFonts w:ascii="Times New Roman" w:hAnsi="Times New Roman" w:cs="Times New Roman"/>
          <w:color w:val="000000"/>
          <w:sz w:val="24"/>
          <w:szCs w:val="24"/>
        </w:rPr>
        <w:t xml:space="preserve">по </w:t>
      </w:r>
      <w:r w:rsidRPr="005D003F">
        <w:rPr>
          <w:rFonts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485821" w:rsidRPr="005D003F" w:rsidRDefault="00485821" w:rsidP="00485821">
      <w:pPr>
        <w:ind w:left="4820"/>
        <w:rPr>
          <w:sz w:val="24"/>
          <w:szCs w:val="24"/>
        </w:rPr>
      </w:pPr>
    </w:p>
    <w:p w:rsidR="00485821" w:rsidRPr="005D003F" w:rsidRDefault="00485821" w:rsidP="00485821">
      <w:pPr>
        <w:ind w:firstLine="666"/>
        <w:jc w:val="right"/>
        <w:rPr>
          <w:sz w:val="24"/>
          <w:szCs w:val="24"/>
        </w:rPr>
      </w:pPr>
    </w:p>
    <w:p w:rsidR="00485821" w:rsidRPr="005D003F" w:rsidRDefault="00485821" w:rsidP="00485821">
      <w:pPr>
        <w:ind w:firstLine="666"/>
        <w:jc w:val="center"/>
        <w:rPr>
          <w:sz w:val="24"/>
          <w:szCs w:val="24"/>
        </w:rPr>
      </w:pPr>
      <w:r w:rsidRPr="005D003F">
        <w:rPr>
          <w:b/>
          <w:bCs/>
          <w:sz w:val="24"/>
          <w:szCs w:val="24"/>
        </w:rPr>
        <w:t>Справочная информация</w:t>
      </w:r>
    </w:p>
    <w:p w:rsidR="00485821" w:rsidRPr="005D003F" w:rsidRDefault="00485821" w:rsidP="00485821">
      <w:pPr>
        <w:ind w:firstLine="666"/>
        <w:jc w:val="center"/>
        <w:rPr>
          <w:b/>
          <w:bCs/>
          <w:sz w:val="24"/>
          <w:szCs w:val="24"/>
        </w:rPr>
      </w:pPr>
      <w:r w:rsidRPr="005D003F">
        <w:rPr>
          <w:b/>
          <w:bCs/>
          <w:sz w:val="24"/>
          <w:szCs w:val="24"/>
        </w:rPr>
        <w:t>о месте нахождения, графике работы, контактных телефонах, адресах электронной почты органа</w:t>
      </w:r>
      <w:r>
        <w:rPr>
          <w:b/>
          <w:bCs/>
          <w:sz w:val="24"/>
          <w:szCs w:val="24"/>
        </w:rPr>
        <w:t xml:space="preserve"> местного самоуправления</w:t>
      </w:r>
      <w:r w:rsidRPr="005D003F">
        <w:rPr>
          <w:b/>
          <w:bCs/>
          <w:sz w:val="24"/>
          <w:szCs w:val="24"/>
        </w:rPr>
        <w:t>, предоставляющего муниципальную услугу, МФЦ предоставления государ</w:t>
      </w:r>
      <w:r>
        <w:rPr>
          <w:b/>
          <w:bCs/>
          <w:sz w:val="24"/>
          <w:szCs w:val="24"/>
        </w:rPr>
        <w:t xml:space="preserve">ственных и муниципальных услуг </w:t>
      </w:r>
      <w:r w:rsidRPr="005D003F">
        <w:rPr>
          <w:b/>
          <w:bCs/>
          <w:sz w:val="24"/>
          <w:szCs w:val="24"/>
        </w:rPr>
        <w:t xml:space="preserve"> и организаций, участвующих в предоставлении муниципальной услуги</w:t>
      </w:r>
    </w:p>
    <w:p w:rsidR="00485821" w:rsidRPr="005D003F" w:rsidRDefault="00485821" w:rsidP="00485821">
      <w:pPr>
        <w:rPr>
          <w:b/>
          <w:bCs/>
          <w:sz w:val="24"/>
          <w:szCs w:val="24"/>
        </w:rPr>
      </w:pPr>
    </w:p>
    <w:p w:rsidR="00485821" w:rsidRPr="005D003F" w:rsidRDefault="00485821" w:rsidP="00485821">
      <w:pPr>
        <w:ind w:firstLine="720"/>
        <w:rPr>
          <w:color w:val="000000"/>
          <w:sz w:val="24"/>
          <w:szCs w:val="24"/>
        </w:rPr>
      </w:pPr>
      <w:r w:rsidRPr="005D003F">
        <w:rPr>
          <w:b/>
          <w:bCs/>
          <w:color w:val="000000"/>
          <w:sz w:val="24"/>
          <w:szCs w:val="24"/>
        </w:rPr>
        <w:t xml:space="preserve">1. Администрация </w:t>
      </w:r>
      <w:r>
        <w:rPr>
          <w:b/>
          <w:bCs/>
          <w:color w:val="000000"/>
          <w:sz w:val="24"/>
          <w:szCs w:val="24"/>
        </w:rPr>
        <w:t>му</w:t>
      </w:r>
      <w:r w:rsidR="004A2B86">
        <w:rPr>
          <w:b/>
          <w:bCs/>
          <w:color w:val="000000"/>
          <w:sz w:val="24"/>
          <w:szCs w:val="24"/>
        </w:rPr>
        <w:t xml:space="preserve">ниципального образования </w:t>
      </w:r>
      <w:proofErr w:type="spellStart"/>
      <w:r w:rsidR="004A2B86">
        <w:rPr>
          <w:b/>
          <w:bCs/>
          <w:color w:val="000000"/>
          <w:sz w:val="24"/>
          <w:szCs w:val="24"/>
        </w:rPr>
        <w:t>Тимашевский</w:t>
      </w:r>
      <w:proofErr w:type="spellEnd"/>
      <w:r w:rsidR="004A2B86">
        <w:rPr>
          <w:b/>
          <w:bCs/>
          <w:color w:val="000000"/>
          <w:sz w:val="24"/>
          <w:szCs w:val="24"/>
        </w:rPr>
        <w:t xml:space="preserve"> </w:t>
      </w:r>
      <w:r>
        <w:rPr>
          <w:b/>
          <w:bCs/>
          <w:color w:val="000000"/>
          <w:sz w:val="24"/>
          <w:szCs w:val="24"/>
        </w:rPr>
        <w:t xml:space="preserve"> сельсовет</w:t>
      </w:r>
    </w:p>
    <w:p w:rsidR="00485821" w:rsidRPr="005D003F" w:rsidRDefault="00485821" w:rsidP="00485821">
      <w:pPr>
        <w:ind w:firstLine="720"/>
        <w:rPr>
          <w:color w:val="000000"/>
          <w:sz w:val="24"/>
          <w:szCs w:val="24"/>
        </w:rPr>
      </w:pPr>
      <w:r w:rsidRPr="005D003F">
        <w:rPr>
          <w:color w:val="000000"/>
          <w:sz w:val="24"/>
          <w:szCs w:val="24"/>
        </w:rPr>
        <w:t xml:space="preserve">Место нахождения Администрации: </w:t>
      </w:r>
      <w:r w:rsidR="004A2B86">
        <w:rPr>
          <w:color w:val="000000"/>
          <w:sz w:val="24"/>
          <w:szCs w:val="24"/>
        </w:rPr>
        <w:t xml:space="preserve">Оренбургская область, </w:t>
      </w:r>
      <w:proofErr w:type="spellStart"/>
      <w:r w:rsidR="004A2B86">
        <w:rPr>
          <w:color w:val="000000"/>
          <w:sz w:val="24"/>
          <w:szCs w:val="24"/>
        </w:rPr>
        <w:t>Сакмарский</w:t>
      </w:r>
      <w:proofErr w:type="spellEnd"/>
      <w:r w:rsidR="004A2B86">
        <w:rPr>
          <w:color w:val="000000"/>
          <w:sz w:val="24"/>
          <w:szCs w:val="24"/>
        </w:rPr>
        <w:t xml:space="preserve">  район, село </w:t>
      </w:r>
      <w:proofErr w:type="spellStart"/>
      <w:r w:rsidR="004A2B86">
        <w:rPr>
          <w:color w:val="000000"/>
          <w:sz w:val="24"/>
          <w:szCs w:val="24"/>
        </w:rPr>
        <w:t>Титмашево</w:t>
      </w:r>
      <w:proofErr w:type="spellEnd"/>
      <w:r w:rsidR="004A2B86">
        <w:rPr>
          <w:color w:val="000000"/>
          <w:sz w:val="24"/>
          <w:szCs w:val="24"/>
        </w:rPr>
        <w:t>, улица Советская , 45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7"/>
        <w:gridCol w:w="5250"/>
      </w:tblGrid>
      <w:tr w:rsidR="00485821" w:rsidRPr="005D003F" w:rsidTr="009253CE">
        <w:trPr>
          <w:trHeight w:val="117"/>
        </w:trPr>
        <w:tc>
          <w:tcPr>
            <w:tcW w:w="9747" w:type="dxa"/>
            <w:gridSpan w:val="2"/>
            <w:tcBorders>
              <w:top w:val="nil"/>
              <w:left w:val="nil"/>
              <w:bottom w:val="nil"/>
              <w:right w:val="nil"/>
            </w:tcBorders>
          </w:tcPr>
          <w:p w:rsidR="00485821" w:rsidRPr="005D003F" w:rsidRDefault="00485821" w:rsidP="009253CE">
            <w:pPr>
              <w:rPr>
                <w:color w:val="000000"/>
                <w:sz w:val="24"/>
                <w:szCs w:val="24"/>
              </w:rPr>
            </w:pPr>
          </w:p>
          <w:p w:rsidR="00485821" w:rsidRPr="005D003F" w:rsidRDefault="00485821" w:rsidP="009253CE">
            <w:pPr>
              <w:rPr>
                <w:color w:val="000000"/>
                <w:sz w:val="24"/>
                <w:szCs w:val="24"/>
              </w:rPr>
            </w:pPr>
            <w:r w:rsidRPr="005D003F">
              <w:rPr>
                <w:color w:val="000000"/>
                <w:sz w:val="24"/>
                <w:szCs w:val="24"/>
              </w:rPr>
              <w:t>График работы Администрации</w:t>
            </w:r>
            <w:r w:rsidRPr="005D003F">
              <w:rPr>
                <w:i/>
                <w:iCs/>
                <w:color w:val="000000"/>
                <w:sz w:val="24"/>
                <w:szCs w:val="24"/>
              </w:rPr>
              <w:t>:</w:t>
            </w:r>
          </w:p>
        </w:tc>
      </w:tr>
      <w:tr w:rsidR="00485821" w:rsidRPr="005D003F" w:rsidTr="009253CE">
        <w:trPr>
          <w:trHeight w:val="117"/>
        </w:trPr>
        <w:tc>
          <w:tcPr>
            <w:tcW w:w="4497" w:type="dxa"/>
            <w:tcBorders>
              <w:top w:val="nil"/>
              <w:left w:val="nil"/>
              <w:bottom w:val="nil"/>
              <w:right w:val="nil"/>
            </w:tcBorders>
          </w:tcPr>
          <w:p w:rsidR="00485821" w:rsidRPr="005D003F" w:rsidRDefault="00485821" w:rsidP="009253CE">
            <w:pPr>
              <w:rPr>
                <w:color w:val="000000"/>
                <w:sz w:val="24"/>
                <w:szCs w:val="24"/>
              </w:rPr>
            </w:pPr>
          </w:p>
          <w:p w:rsidR="00485821" w:rsidRPr="005D003F" w:rsidRDefault="00485821" w:rsidP="009253CE">
            <w:pPr>
              <w:rPr>
                <w:color w:val="000000"/>
                <w:sz w:val="24"/>
                <w:szCs w:val="24"/>
              </w:rPr>
            </w:pPr>
            <w:r w:rsidRPr="005D003F">
              <w:rPr>
                <w:color w:val="000000"/>
                <w:sz w:val="24"/>
                <w:szCs w:val="24"/>
              </w:rPr>
              <w:t>Понедел</w:t>
            </w:r>
            <w:r w:rsidRPr="005D003F">
              <w:rPr>
                <w:iCs/>
                <w:color w:val="000000"/>
                <w:sz w:val="24"/>
                <w:szCs w:val="24"/>
              </w:rPr>
              <w:t>ьник:</w:t>
            </w:r>
          </w:p>
        </w:tc>
        <w:tc>
          <w:tcPr>
            <w:tcW w:w="5250" w:type="dxa"/>
            <w:tcBorders>
              <w:top w:val="nil"/>
              <w:left w:val="nil"/>
              <w:bottom w:val="nil"/>
              <w:right w:val="nil"/>
            </w:tcBorders>
          </w:tcPr>
          <w:p w:rsidR="00485821" w:rsidRPr="005D003F" w:rsidRDefault="00485821" w:rsidP="009253CE">
            <w:pPr>
              <w:rPr>
                <w:i/>
                <w:iCs/>
                <w:color w:val="000000"/>
                <w:sz w:val="24"/>
                <w:szCs w:val="24"/>
              </w:rPr>
            </w:pPr>
          </w:p>
          <w:p w:rsidR="00485821" w:rsidRPr="005D003F" w:rsidRDefault="00485821" w:rsidP="009253CE">
            <w:pPr>
              <w:rPr>
                <w:i/>
                <w:iCs/>
                <w:color w:val="000000"/>
                <w:sz w:val="24"/>
                <w:szCs w:val="24"/>
              </w:rPr>
            </w:pPr>
            <w:r>
              <w:rPr>
                <w:i/>
                <w:iCs/>
                <w:color w:val="000000"/>
                <w:sz w:val="24"/>
                <w:szCs w:val="24"/>
              </w:rPr>
              <w:t>08.30 – 17.30; перерыв на обед 12.3</w:t>
            </w:r>
            <w:r w:rsidRPr="005D003F">
              <w:rPr>
                <w:i/>
                <w:iCs/>
                <w:color w:val="000000"/>
                <w:sz w:val="24"/>
                <w:szCs w:val="24"/>
              </w:rPr>
              <w:t>0 – 14.00</w:t>
            </w:r>
          </w:p>
        </w:tc>
      </w:tr>
      <w:tr w:rsidR="00485821" w:rsidRPr="005D003F" w:rsidTr="009253CE">
        <w:trPr>
          <w:trHeight w:val="117"/>
        </w:trPr>
        <w:tc>
          <w:tcPr>
            <w:tcW w:w="4497" w:type="dxa"/>
            <w:tcBorders>
              <w:top w:val="nil"/>
              <w:left w:val="nil"/>
              <w:bottom w:val="nil"/>
              <w:right w:val="nil"/>
            </w:tcBorders>
          </w:tcPr>
          <w:p w:rsidR="00485821" w:rsidRPr="005D003F" w:rsidRDefault="00485821" w:rsidP="009253CE">
            <w:pPr>
              <w:rPr>
                <w:color w:val="000000"/>
                <w:sz w:val="24"/>
                <w:szCs w:val="24"/>
              </w:rPr>
            </w:pPr>
            <w:r w:rsidRPr="005D003F">
              <w:rPr>
                <w:color w:val="000000"/>
                <w:sz w:val="24"/>
                <w:szCs w:val="24"/>
              </w:rPr>
              <w:t xml:space="preserve">Вторник: </w:t>
            </w:r>
          </w:p>
        </w:tc>
        <w:tc>
          <w:tcPr>
            <w:tcW w:w="5250" w:type="dxa"/>
            <w:tcBorders>
              <w:top w:val="nil"/>
              <w:left w:val="nil"/>
              <w:bottom w:val="nil"/>
              <w:right w:val="nil"/>
            </w:tcBorders>
          </w:tcPr>
          <w:p w:rsidR="00485821" w:rsidRPr="005D003F" w:rsidRDefault="00485821" w:rsidP="009253CE">
            <w:pPr>
              <w:rPr>
                <w:color w:val="000000"/>
                <w:sz w:val="24"/>
                <w:szCs w:val="24"/>
              </w:rPr>
            </w:pPr>
            <w:r w:rsidRPr="005D003F">
              <w:rPr>
                <w:i/>
                <w:iCs/>
                <w:color w:val="000000"/>
                <w:sz w:val="24"/>
                <w:szCs w:val="24"/>
              </w:rPr>
              <w:t>08.</w:t>
            </w:r>
            <w:r>
              <w:rPr>
                <w:i/>
                <w:iCs/>
                <w:color w:val="000000"/>
                <w:sz w:val="24"/>
                <w:szCs w:val="24"/>
              </w:rPr>
              <w:t>30 – 17.30; перерыв на обед 12.3</w:t>
            </w:r>
            <w:r w:rsidRPr="005D003F">
              <w:rPr>
                <w:i/>
                <w:iCs/>
                <w:color w:val="000000"/>
                <w:sz w:val="24"/>
                <w:szCs w:val="24"/>
              </w:rPr>
              <w:t>0 – 14.00</w:t>
            </w:r>
          </w:p>
        </w:tc>
      </w:tr>
      <w:tr w:rsidR="00485821" w:rsidRPr="005D003F" w:rsidTr="009253CE">
        <w:trPr>
          <w:trHeight w:val="117"/>
        </w:trPr>
        <w:tc>
          <w:tcPr>
            <w:tcW w:w="4497" w:type="dxa"/>
            <w:tcBorders>
              <w:top w:val="nil"/>
              <w:left w:val="nil"/>
              <w:bottom w:val="nil"/>
              <w:right w:val="nil"/>
            </w:tcBorders>
          </w:tcPr>
          <w:p w:rsidR="00485821" w:rsidRPr="005D003F" w:rsidRDefault="00485821" w:rsidP="009253CE">
            <w:pPr>
              <w:rPr>
                <w:color w:val="000000"/>
                <w:sz w:val="24"/>
                <w:szCs w:val="24"/>
              </w:rPr>
            </w:pPr>
            <w:r w:rsidRPr="005D003F">
              <w:rPr>
                <w:color w:val="000000"/>
                <w:sz w:val="24"/>
                <w:szCs w:val="24"/>
              </w:rPr>
              <w:t xml:space="preserve">Среда </w:t>
            </w:r>
          </w:p>
        </w:tc>
        <w:tc>
          <w:tcPr>
            <w:tcW w:w="5250" w:type="dxa"/>
            <w:tcBorders>
              <w:top w:val="nil"/>
              <w:left w:val="nil"/>
              <w:bottom w:val="nil"/>
              <w:right w:val="nil"/>
            </w:tcBorders>
          </w:tcPr>
          <w:p w:rsidR="00485821" w:rsidRPr="005D003F" w:rsidRDefault="00485821" w:rsidP="009253CE">
            <w:pPr>
              <w:rPr>
                <w:color w:val="000000"/>
                <w:sz w:val="24"/>
                <w:szCs w:val="24"/>
              </w:rPr>
            </w:pPr>
            <w:r w:rsidRPr="005D003F">
              <w:rPr>
                <w:i/>
                <w:iCs/>
                <w:color w:val="000000"/>
                <w:sz w:val="24"/>
                <w:szCs w:val="24"/>
              </w:rPr>
              <w:t>0</w:t>
            </w:r>
            <w:r>
              <w:rPr>
                <w:i/>
                <w:iCs/>
                <w:color w:val="000000"/>
                <w:sz w:val="24"/>
                <w:szCs w:val="24"/>
              </w:rPr>
              <w:t>8.30 – 17.30; перерыв на обед 12.3</w:t>
            </w:r>
            <w:r w:rsidRPr="005D003F">
              <w:rPr>
                <w:i/>
                <w:iCs/>
                <w:color w:val="000000"/>
                <w:sz w:val="24"/>
                <w:szCs w:val="24"/>
              </w:rPr>
              <w:t>0 – 14.00</w:t>
            </w:r>
          </w:p>
        </w:tc>
      </w:tr>
      <w:tr w:rsidR="00485821" w:rsidRPr="005D003F" w:rsidTr="009253CE">
        <w:trPr>
          <w:trHeight w:val="117"/>
        </w:trPr>
        <w:tc>
          <w:tcPr>
            <w:tcW w:w="4497" w:type="dxa"/>
            <w:tcBorders>
              <w:top w:val="nil"/>
              <w:left w:val="nil"/>
              <w:bottom w:val="nil"/>
              <w:right w:val="nil"/>
            </w:tcBorders>
          </w:tcPr>
          <w:p w:rsidR="00485821" w:rsidRPr="005D003F" w:rsidRDefault="00485821" w:rsidP="009253CE">
            <w:pPr>
              <w:rPr>
                <w:color w:val="000000"/>
                <w:sz w:val="24"/>
                <w:szCs w:val="24"/>
              </w:rPr>
            </w:pPr>
            <w:r w:rsidRPr="005D003F">
              <w:rPr>
                <w:color w:val="000000"/>
                <w:sz w:val="24"/>
                <w:szCs w:val="24"/>
              </w:rPr>
              <w:t xml:space="preserve">Четверг: </w:t>
            </w:r>
          </w:p>
        </w:tc>
        <w:tc>
          <w:tcPr>
            <w:tcW w:w="5250" w:type="dxa"/>
            <w:tcBorders>
              <w:top w:val="nil"/>
              <w:left w:val="nil"/>
              <w:bottom w:val="nil"/>
              <w:right w:val="nil"/>
            </w:tcBorders>
          </w:tcPr>
          <w:p w:rsidR="00485821" w:rsidRPr="005D003F" w:rsidRDefault="00485821" w:rsidP="009253CE">
            <w:pPr>
              <w:rPr>
                <w:color w:val="000000"/>
                <w:sz w:val="24"/>
                <w:szCs w:val="24"/>
              </w:rPr>
            </w:pPr>
            <w:r w:rsidRPr="005D003F">
              <w:rPr>
                <w:i/>
                <w:iCs/>
                <w:color w:val="000000"/>
                <w:sz w:val="24"/>
                <w:szCs w:val="24"/>
              </w:rPr>
              <w:t>08.</w:t>
            </w:r>
            <w:r>
              <w:rPr>
                <w:i/>
                <w:iCs/>
                <w:color w:val="000000"/>
                <w:sz w:val="24"/>
                <w:szCs w:val="24"/>
              </w:rPr>
              <w:t>30 – 17.30; перерыв на обед 12.3</w:t>
            </w:r>
            <w:r w:rsidRPr="005D003F">
              <w:rPr>
                <w:i/>
                <w:iCs/>
                <w:color w:val="000000"/>
                <w:sz w:val="24"/>
                <w:szCs w:val="24"/>
              </w:rPr>
              <w:t>0 – 14.00</w:t>
            </w:r>
          </w:p>
        </w:tc>
      </w:tr>
      <w:tr w:rsidR="00485821" w:rsidRPr="005D003F" w:rsidTr="009253CE">
        <w:trPr>
          <w:trHeight w:val="117"/>
        </w:trPr>
        <w:tc>
          <w:tcPr>
            <w:tcW w:w="4497" w:type="dxa"/>
            <w:tcBorders>
              <w:top w:val="nil"/>
              <w:left w:val="nil"/>
              <w:bottom w:val="nil"/>
              <w:right w:val="nil"/>
            </w:tcBorders>
          </w:tcPr>
          <w:p w:rsidR="00485821" w:rsidRPr="005D003F" w:rsidRDefault="00485821" w:rsidP="009253CE">
            <w:pPr>
              <w:rPr>
                <w:color w:val="000000"/>
                <w:sz w:val="24"/>
                <w:szCs w:val="24"/>
              </w:rPr>
            </w:pPr>
            <w:r w:rsidRPr="005D003F">
              <w:rPr>
                <w:color w:val="000000"/>
                <w:sz w:val="24"/>
                <w:szCs w:val="24"/>
              </w:rPr>
              <w:t xml:space="preserve">Пятница: </w:t>
            </w:r>
          </w:p>
        </w:tc>
        <w:tc>
          <w:tcPr>
            <w:tcW w:w="5250" w:type="dxa"/>
            <w:tcBorders>
              <w:top w:val="nil"/>
              <w:left w:val="nil"/>
              <w:bottom w:val="nil"/>
              <w:right w:val="nil"/>
            </w:tcBorders>
          </w:tcPr>
          <w:p w:rsidR="00485821" w:rsidRPr="005D003F" w:rsidRDefault="00485821" w:rsidP="009253CE">
            <w:pPr>
              <w:rPr>
                <w:color w:val="000000"/>
                <w:sz w:val="24"/>
                <w:szCs w:val="24"/>
              </w:rPr>
            </w:pPr>
            <w:r>
              <w:rPr>
                <w:i/>
                <w:iCs/>
                <w:color w:val="000000"/>
                <w:sz w:val="24"/>
                <w:szCs w:val="24"/>
              </w:rPr>
              <w:t>08.30 – 16.0</w:t>
            </w:r>
            <w:r w:rsidRPr="005D003F">
              <w:rPr>
                <w:i/>
                <w:iCs/>
                <w:color w:val="000000"/>
                <w:sz w:val="24"/>
                <w:szCs w:val="24"/>
              </w:rPr>
              <w:t xml:space="preserve">0. </w:t>
            </w:r>
          </w:p>
        </w:tc>
      </w:tr>
      <w:tr w:rsidR="00485821" w:rsidRPr="005D003F" w:rsidTr="009253CE">
        <w:trPr>
          <w:trHeight w:val="117"/>
        </w:trPr>
        <w:tc>
          <w:tcPr>
            <w:tcW w:w="4497" w:type="dxa"/>
            <w:tcBorders>
              <w:top w:val="nil"/>
              <w:left w:val="nil"/>
              <w:bottom w:val="nil"/>
              <w:right w:val="nil"/>
            </w:tcBorders>
          </w:tcPr>
          <w:p w:rsidR="00485821" w:rsidRPr="005D003F" w:rsidRDefault="00485821" w:rsidP="009253CE">
            <w:pPr>
              <w:rPr>
                <w:color w:val="000000"/>
                <w:sz w:val="24"/>
                <w:szCs w:val="24"/>
              </w:rPr>
            </w:pPr>
            <w:r w:rsidRPr="005D003F">
              <w:rPr>
                <w:color w:val="000000"/>
                <w:sz w:val="24"/>
                <w:szCs w:val="24"/>
              </w:rPr>
              <w:t xml:space="preserve">Суббота </w:t>
            </w:r>
          </w:p>
        </w:tc>
        <w:tc>
          <w:tcPr>
            <w:tcW w:w="5250" w:type="dxa"/>
            <w:tcBorders>
              <w:top w:val="nil"/>
              <w:left w:val="nil"/>
              <w:bottom w:val="nil"/>
              <w:right w:val="nil"/>
            </w:tcBorders>
          </w:tcPr>
          <w:p w:rsidR="00485821" w:rsidRPr="005D003F" w:rsidRDefault="00485821" w:rsidP="009253CE">
            <w:pPr>
              <w:rPr>
                <w:color w:val="000000"/>
                <w:sz w:val="24"/>
                <w:szCs w:val="24"/>
              </w:rPr>
            </w:pPr>
            <w:r w:rsidRPr="005D003F">
              <w:rPr>
                <w:i/>
                <w:iCs/>
                <w:color w:val="000000"/>
                <w:sz w:val="24"/>
                <w:szCs w:val="24"/>
              </w:rPr>
              <w:t xml:space="preserve">Выходной день </w:t>
            </w:r>
          </w:p>
        </w:tc>
      </w:tr>
      <w:tr w:rsidR="00485821" w:rsidRPr="005D003F" w:rsidTr="009253CE">
        <w:trPr>
          <w:trHeight w:val="117"/>
        </w:trPr>
        <w:tc>
          <w:tcPr>
            <w:tcW w:w="4497" w:type="dxa"/>
            <w:tcBorders>
              <w:top w:val="nil"/>
              <w:left w:val="nil"/>
              <w:bottom w:val="nil"/>
              <w:right w:val="nil"/>
            </w:tcBorders>
          </w:tcPr>
          <w:p w:rsidR="00485821" w:rsidRPr="005D003F" w:rsidRDefault="00485821" w:rsidP="009253CE">
            <w:pPr>
              <w:rPr>
                <w:color w:val="000000"/>
                <w:sz w:val="24"/>
                <w:szCs w:val="24"/>
              </w:rPr>
            </w:pPr>
            <w:r w:rsidRPr="005D003F">
              <w:rPr>
                <w:color w:val="000000"/>
                <w:sz w:val="24"/>
                <w:szCs w:val="24"/>
              </w:rPr>
              <w:t xml:space="preserve">Воскресенье: </w:t>
            </w:r>
          </w:p>
        </w:tc>
        <w:tc>
          <w:tcPr>
            <w:tcW w:w="5250" w:type="dxa"/>
            <w:tcBorders>
              <w:top w:val="nil"/>
              <w:left w:val="nil"/>
              <w:bottom w:val="nil"/>
              <w:right w:val="nil"/>
            </w:tcBorders>
          </w:tcPr>
          <w:p w:rsidR="00485821" w:rsidRPr="005D003F" w:rsidRDefault="00485821" w:rsidP="009253CE">
            <w:pPr>
              <w:rPr>
                <w:color w:val="000000"/>
                <w:sz w:val="24"/>
                <w:szCs w:val="24"/>
              </w:rPr>
            </w:pPr>
            <w:r w:rsidRPr="005D003F">
              <w:rPr>
                <w:i/>
                <w:iCs/>
                <w:color w:val="000000"/>
                <w:sz w:val="24"/>
                <w:szCs w:val="24"/>
              </w:rPr>
              <w:t xml:space="preserve">Выходной день. </w:t>
            </w:r>
          </w:p>
        </w:tc>
      </w:tr>
      <w:tr w:rsidR="00485821" w:rsidRPr="005D003F" w:rsidTr="009253CE">
        <w:trPr>
          <w:trHeight w:val="117"/>
        </w:trPr>
        <w:tc>
          <w:tcPr>
            <w:tcW w:w="9747" w:type="dxa"/>
            <w:gridSpan w:val="2"/>
            <w:tcBorders>
              <w:top w:val="nil"/>
              <w:left w:val="nil"/>
              <w:bottom w:val="nil"/>
              <w:right w:val="nil"/>
            </w:tcBorders>
          </w:tcPr>
          <w:p w:rsidR="00485821" w:rsidRPr="005D003F" w:rsidRDefault="00485821" w:rsidP="009253CE">
            <w:pPr>
              <w:rPr>
                <w:i/>
                <w:iCs/>
                <w:color w:val="000000"/>
                <w:sz w:val="24"/>
                <w:szCs w:val="24"/>
              </w:rPr>
            </w:pPr>
          </w:p>
        </w:tc>
      </w:tr>
    </w:tbl>
    <w:p w:rsidR="00485821" w:rsidRPr="005D003F" w:rsidRDefault="00485821" w:rsidP="00485821">
      <w:pPr>
        <w:ind w:firstLine="720"/>
        <w:jc w:val="both"/>
        <w:rPr>
          <w:color w:val="000000"/>
          <w:sz w:val="24"/>
          <w:szCs w:val="24"/>
        </w:rPr>
      </w:pPr>
    </w:p>
    <w:p w:rsidR="00485821" w:rsidRPr="005D003F" w:rsidRDefault="00485821" w:rsidP="00485821">
      <w:pPr>
        <w:ind w:firstLine="720"/>
        <w:jc w:val="both"/>
        <w:rPr>
          <w:color w:val="000000"/>
          <w:sz w:val="24"/>
          <w:szCs w:val="24"/>
        </w:rPr>
      </w:pPr>
      <w:r w:rsidRPr="005D003F">
        <w:rPr>
          <w:color w:val="000000"/>
          <w:sz w:val="24"/>
          <w:szCs w:val="24"/>
        </w:rPr>
        <w:t xml:space="preserve">Почтовый адрес Администрации: </w:t>
      </w:r>
      <w:r w:rsidR="004A2B86">
        <w:rPr>
          <w:color w:val="000000"/>
          <w:sz w:val="24"/>
          <w:szCs w:val="24"/>
        </w:rPr>
        <w:t>461444</w:t>
      </w:r>
      <w:r w:rsidRPr="000F5F54">
        <w:rPr>
          <w:color w:val="000000"/>
          <w:sz w:val="24"/>
          <w:szCs w:val="24"/>
        </w:rPr>
        <w:t>, Оре</w:t>
      </w:r>
      <w:r w:rsidR="004A2B86">
        <w:rPr>
          <w:color w:val="000000"/>
          <w:sz w:val="24"/>
          <w:szCs w:val="24"/>
        </w:rPr>
        <w:t xml:space="preserve">нбургская область, </w:t>
      </w:r>
      <w:proofErr w:type="spellStart"/>
      <w:r w:rsidR="004A2B86">
        <w:rPr>
          <w:color w:val="000000"/>
          <w:sz w:val="24"/>
          <w:szCs w:val="24"/>
        </w:rPr>
        <w:t>Сакмарский</w:t>
      </w:r>
      <w:proofErr w:type="spellEnd"/>
      <w:r w:rsidR="004A2B86">
        <w:rPr>
          <w:color w:val="000000"/>
          <w:sz w:val="24"/>
          <w:szCs w:val="24"/>
        </w:rPr>
        <w:t xml:space="preserve"> район, село Тимашево</w:t>
      </w:r>
      <w:proofErr w:type="gramStart"/>
      <w:r w:rsidR="004A2B86">
        <w:rPr>
          <w:color w:val="000000"/>
          <w:sz w:val="24"/>
          <w:szCs w:val="24"/>
        </w:rPr>
        <w:t xml:space="preserve"> </w:t>
      </w:r>
      <w:r w:rsidRPr="000F5F54">
        <w:rPr>
          <w:color w:val="000000"/>
          <w:sz w:val="24"/>
          <w:szCs w:val="24"/>
        </w:rPr>
        <w:t>,</w:t>
      </w:r>
      <w:proofErr w:type="gramEnd"/>
      <w:r w:rsidRPr="000F5F54">
        <w:rPr>
          <w:color w:val="000000"/>
          <w:sz w:val="24"/>
          <w:szCs w:val="24"/>
        </w:rPr>
        <w:t xml:space="preserve"> улица </w:t>
      </w:r>
      <w:r w:rsidR="004A2B86">
        <w:rPr>
          <w:color w:val="000000"/>
          <w:sz w:val="24"/>
          <w:szCs w:val="24"/>
        </w:rPr>
        <w:t>Советская , 45</w:t>
      </w:r>
    </w:p>
    <w:p w:rsidR="00485821" w:rsidRPr="005D003F" w:rsidRDefault="00485821" w:rsidP="00485821">
      <w:pPr>
        <w:ind w:firstLine="720"/>
        <w:jc w:val="both"/>
        <w:rPr>
          <w:color w:val="000000"/>
          <w:sz w:val="24"/>
          <w:szCs w:val="24"/>
        </w:rPr>
      </w:pPr>
      <w:r>
        <w:rPr>
          <w:color w:val="000000"/>
          <w:sz w:val="24"/>
          <w:szCs w:val="24"/>
        </w:rPr>
        <w:t>Контактный телефон</w:t>
      </w:r>
      <w:r w:rsidRPr="005D003F">
        <w:rPr>
          <w:color w:val="000000"/>
          <w:sz w:val="24"/>
          <w:szCs w:val="24"/>
        </w:rPr>
        <w:t>: (8</w:t>
      </w:r>
      <w:r w:rsidR="004A2B86">
        <w:rPr>
          <w:color w:val="000000"/>
          <w:sz w:val="24"/>
          <w:szCs w:val="24"/>
        </w:rPr>
        <w:t>35331)26-5</w:t>
      </w:r>
      <w:r>
        <w:rPr>
          <w:color w:val="000000"/>
          <w:sz w:val="24"/>
          <w:szCs w:val="24"/>
        </w:rPr>
        <w:t>-</w:t>
      </w:r>
      <w:r w:rsidR="004A2B86">
        <w:rPr>
          <w:color w:val="000000"/>
          <w:sz w:val="24"/>
          <w:szCs w:val="24"/>
        </w:rPr>
        <w:t>68</w:t>
      </w:r>
    </w:p>
    <w:p w:rsidR="004A2B86" w:rsidRPr="004B4C3A" w:rsidRDefault="00485821" w:rsidP="004A2B86">
      <w:pPr>
        <w:rPr>
          <w:rFonts w:ascii="Tahoma" w:hAnsi="Tahoma" w:cs="Tahoma"/>
        </w:rPr>
      </w:pPr>
      <w:r w:rsidRPr="005D003F">
        <w:rPr>
          <w:color w:val="000000"/>
          <w:sz w:val="24"/>
          <w:szCs w:val="24"/>
        </w:rPr>
        <w:t xml:space="preserve">Официальный сайт Администрации </w:t>
      </w:r>
      <w:r w:rsidR="004A2B86">
        <w:rPr>
          <w:color w:val="000000"/>
          <w:sz w:val="24"/>
          <w:szCs w:val="24"/>
        </w:rPr>
        <w:t xml:space="preserve"> </w:t>
      </w:r>
      <w:proofErr w:type="spellStart"/>
      <w:r w:rsidR="004A2B86">
        <w:rPr>
          <w:color w:val="000000"/>
          <w:sz w:val="24"/>
          <w:szCs w:val="24"/>
        </w:rPr>
        <w:t>Тимашевского</w:t>
      </w:r>
      <w:proofErr w:type="spellEnd"/>
      <w:r w:rsidR="004A2B86">
        <w:rPr>
          <w:color w:val="000000"/>
          <w:sz w:val="24"/>
          <w:szCs w:val="24"/>
        </w:rPr>
        <w:t xml:space="preserve"> </w:t>
      </w:r>
      <w:r>
        <w:rPr>
          <w:color w:val="000000"/>
          <w:sz w:val="24"/>
          <w:szCs w:val="24"/>
        </w:rPr>
        <w:t xml:space="preserve">сельсовета </w:t>
      </w:r>
      <w:r w:rsidRPr="005D003F">
        <w:rPr>
          <w:color w:val="000000"/>
          <w:sz w:val="24"/>
          <w:szCs w:val="24"/>
        </w:rPr>
        <w:t>в сети Интернет</w:t>
      </w:r>
      <w:r w:rsidRPr="000F5F54">
        <w:rPr>
          <w:iCs/>
          <w:color w:val="000000"/>
          <w:sz w:val="24"/>
          <w:szCs w:val="24"/>
        </w:rPr>
        <w:t xml:space="preserve">: </w:t>
      </w:r>
      <w:proofErr w:type="spellStart"/>
      <w:r w:rsidR="004A2B86">
        <w:rPr>
          <w:iCs/>
          <w:color w:val="000000"/>
          <w:sz w:val="24"/>
          <w:szCs w:val="24"/>
        </w:rPr>
        <w:t>тимашево</w:t>
      </w:r>
      <w:proofErr w:type="gramStart"/>
      <w:r w:rsidR="004A2B86">
        <w:rPr>
          <w:iCs/>
          <w:color w:val="000000"/>
          <w:sz w:val="24"/>
          <w:szCs w:val="24"/>
        </w:rPr>
        <w:t>.р</w:t>
      </w:r>
      <w:proofErr w:type="gramEnd"/>
      <w:r w:rsidR="004A2B86">
        <w:rPr>
          <w:iCs/>
          <w:color w:val="000000"/>
          <w:sz w:val="24"/>
          <w:szCs w:val="24"/>
        </w:rPr>
        <w:t>ф</w:t>
      </w:r>
      <w:proofErr w:type="spellEnd"/>
    </w:p>
    <w:p w:rsidR="00485821" w:rsidRPr="005D003F" w:rsidRDefault="00485821" w:rsidP="00485821">
      <w:pPr>
        <w:ind w:firstLine="720"/>
        <w:jc w:val="both"/>
        <w:rPr>
          <w:color w:val="000000"/>
          <w:sz w:val="24"/>
          <w:szCs w:val="24"/>
        </w:rPr>
      </w:pPr>
      <w:r w:rsidRPr="008742F6">
        <w:rPr>
          <w:iCs/>
          <w:color w:val="000000"/>
          <w:sz w:val="24"/>
          <w:szCs w:val="24"/>
        </w:rPr>
        <w:t>/</w:t>
      </w:r>
      <w:r w:rsidRPr="000F5F54">
        <w:rPr>
          <w:sz w:val="24"/>
          <w:szCs w:val="24"/>
        </w:rPr>
        <w:t>.</w:t>
      </w:r>
    </w:p>
    <w:p w:rsidR="004A2B86" w:rsidRPr="004B4C3A" w:rsidRDefault="00485821" w:rsidP="004A2B86">
      <w:pPr>
        <w:rPr>
          <w:rFonts w:ascii="Tahoma" w:hAnsi="Tahoma" w:cs="Tahoma"/>
        </w:rPr>
      </w:pPr>
      <w:r w:rsidRPr="005D003F">
        <w:rPr>
          <w:color w:val="000000"/>
          <w:sz w:val="24"/>
          <w:szCs w:val="24"/>
        </w:rPr>
        <w:t>Адрес электронной почты Администрации</w:t>
      </w:r>
      <w:r w:rsidRPr="000F5F54">
        <w:rPr>
          <w:color w:val="000000"/>
          <w:sz w:val="24"/>
          <w:szCs w:val="24"/>
        </w:rPr>
        <w:t xml:space="preserve"> </w:t>
      </w:r>
      <w:r w:rsidR="004A2B86">
        <w:rPr>
          <w:color w:val="000000"/>
          <w:sz w:val="24"/>
          <w:szCs w:val="24"/>
        </w:rPr>
        <w:t xml:space="preserve"> </w:t>
      </w:r>
      <w:proofErr w:type="spellStart"/>
      <w:r w:rsidR="004A2B86">
        <w:rPr>
          <w:color w:val="000000"/>
          <w:sz w:val="24"/>
          <w:szCs w:val="24"/>
        </w:rPr>
        <w:t>Тимашевского</w:t>
      </w:r>
      <w:proofErr w:type="spellEnd"/>
      <w:r w:rsidR="004A2B86">
        <w:rPr>
          <w:color w:val="000000"/>
          <w:sz w:val="24"/>
          <w:szCs w:val="24"/>
        </w:rPr>
        <w:t xml:space="preserve"> </w:t>
      </w:r>
      <w:r>
        <w:rPr>
          <w:color w:val="000000"/>
          <w:sz w:val="24"/>
          <w:szCs w:val="24"/>
        </w:rPr>
        <w:t>сельсовета</w:t>
      </w:r>
      <w:r w:rsidRPr="005D003F">
        <w:rPr>
          <w:i/>
          <w:iCs/>
          <w:color w:val="000000"/>
          <w:sz w:val="24"/>
          <w:szCs w:val="24"/>
        </w:rPr>
        <w:t xml:space="preserve"> </w:t>
      </w:r>
      <w:r w:rsidRPr="005D003F">
        <w:rPr>
          <w:color w:val="000000"/>
          <w:sz w:val="24"/>
          <w:szCs w:val="24"/>
        </w:rPr>
        <w:t xml:space="preserve">в сети Интернет: </w:t>
      </w:r>
      <w:hyperlink r:id="rId23" w:history="1">
        <w:r w:rsidR="004A2B86" w:rsidRPr="004B4C3A">
          <w:rPr>
            <w:rStyle w:val="a5"/>
            <w:rFonts w:ascii="Tahoma" w:hAnsi="Tahoma" w:cs="Tahoma"/>
          </w:rPr>
          <w:t>timashevo-sk@mail.ru</w:t>
        </w:r>
      </w:hyperlink>
    </w:p>
    <w:p w:rsidR="00485821" w:rsidRPr="004A2B86" w:rsidRDefault="00485821" w:rsidP="00485821">
      <w:pPr>
        <w:ind w:firstLine="720"/>
        <w:jc w:val="both"/>
        <w:rPr>
          <w:sz w:val="24"/>
          <w:szCs w:val="24"/>
        </w:rPr>
      </w:pPr>
    </w:p>
    <w:p w:rsidR="00485821" w:rsidRPr="005D003F" w:rsidRDefault="00485821" w:rsidP="00485821">
      <w:pPr>
        <w:ind w:firstLine="666"/>
        <w:rPr>
          <w:b/>
          <w:bCs/>
          <w:sz w:val="24"/>
          <w:szCs w:val="24"/>
        </w:rPr>
      </w:pPr>
    </w:p>
    <w:p w:rsidR="00485821" w:rsidRDefault="00485821" w:rsidP="00485821">
      <w:pPr>
        <w:ind w:firstLine="709"/>
        <w:jc w:val="both"/>
        <w:rPr>
          <w:b/>
          <w:bCs/>
          <w:iCs/>
          <w:color w:val="000000"/>
          <w:sz w:val="24"/>
          <w:szCs w:val="24"/>
        </w:rPr>
      </w:pPr>
      <w:r w:rsidRPr="005D003F">
        <w:rPr>
          <w:b/>
          <w:bCs/>
          <w:color w:val="000000"/>
          <w:sz w:val="24"/>
          <w:szCs w:val="24"/>
        </w:rPr>
        <w:t>2.</w:t>
      </w:r>
      <w:r>
        <w:rPr>
          <w:b/>
          <w:bCs/>
          <w:color w:val="000000"/>
          <w:sz w:val="24"/>
          <w:szCs w:val="24"/>
        </w:rPr>
        <w:t xml:space="preserve"> </w:t>
      </w:r>
      <w:r w:rsidRPr="000F5F54">
        <w:rPr>
          <w:b/>
          <w:bCs/>
          <w:color w:val="000000"/>
          <w:sz w:val="24"/>
          <w:szCs w:val="24"/>
        </w:rPr>
        <w:t>Муниципальное бю</w:t>
      </w:r>
      <w:r w:rsidR="000F67D1">
        <w:rPr>
          <w:b/>
          <w:bCs/>
          <w:color w:val="000000"/>
          <w:sz w:val="24"/>
          <w:szCs w:val="24"/>
        </w:rPr>
        <w:t xml:space="preserve">джетное учреждение </w:t>
      </w:r>
      <w:proofErr w:type="spellStart"/>
      <w:r w:rsidR="000F67D1">
        <w:rPr>
          <w:b/>
          <w:bCs/>
          <w:color w:val="000000"/>
          <w:sz w:val="24"/>
          <w:szCs w:val="24"/>
        </w:rPr>
        <w:t>Сакмарского</w:t>
      </w:r>
      <w:proofErr w:type="spellEnd"/>
      <w:r w:rsidR="000F67D1">
        <w:rPr>
          <w:b/>
          <w:bCs/>
          <w:color w:val="000000"/>
          <w:sz w:val="24"/>
          <w:szCs w:val="24"/>
        </w:rPr>
        <w:t xml:space="preserve"> </w:t>
      </w:r>
      <w:r w:rsidRPr="000F5F54">
        <w:rPr>
          <w:b/>
          <w:bCs/>
          <w:color w:val="000000"/>
          <w:sz w:val="24"/>
          <w:szCs w:val="24"/>
        </w:rPr>
        <w:t xml:space="preserve"> района Оренбургской области «Многофункциональный центр по оказанию  государственных и муниципальных услуг</w:t>
      </w:r>
      <w:r w:rsidRPr="005D003F">
        <w:rPr>
          <w:b/>
          <w:bCs/>
          <w:iCs/>
          <w:color w:val="000000"/>
          <w:sz w:val="24"/>
          <w:szCs w:val="24"/>
        </w:rPr>
        <w:t>:</w:t>
      </w:r>
    </w:p>
    <w:p w:rsidR="00485821" w:rsidRPr="005D003F" w:rsidRDefault="00485821" w:rsidP="00485821">
      <w:pPr>
        <w:ind w:firstLine="709"/>
        <w:jc w:val="both"/>
        <w:rPr>
          <w:b/>
          <w:bCs/>
          <w:iCs/>
          <w:color w:val="000000"/>
          <w:sz w:val="24"/>
          <w:szCs w:val="24"/>
        </w:rPr>
      </w:pPr>
    </w:p>
    <w:p w:rsidR="00485821" w:rsidRPr="000F5F54" w:rsidRDefault="000F67D1" w:rsidP="00485821">
      <w:pPr>
        <w:jc w:val="both"/>
        <w:rPr>
          <w:sz w:val="24"/>
          <w:szCs w:val="24"/>
        </w:rPr>
      </w:pPr>
      <w:r>
        <w:rPr>
          <w:sz w:val="24"/>
          <w:szCs w:val="24"/>
        </w:rPr>
        <w:t>Адрес: 461420</w:t>
      </w:r>
      <w:r w:rsidR="00485821" w:rsidRPr="000F5F54">
        <w:rPr>
          <w:sz w:val="24"/>
          <w:szCs w:val="24"/>
        </w:rPr>
        <w:t>, Ор</w:t>
      </w:r>
      <w:r>
        <w:rPr>
          <w:sz w:val="24"/>
          <w:szCs w:val="24"/>
        </w:rPr>
        <w:t xml:space="preserve">енбургская область, </w:t>
      </w:r>
      <w:proofErr w:type="spellStart"/>
      <w:r>
        <w:rPr>
          <w:sz w:val="24"/>
          <w:szCs w:val="24"/>
        </w:rPr>
        <w:t>Сакмарский</w:t>
      </w:r>
      <w:proofErr w:type="spellEnd"/>
      <w:r>
        <w:rPr>
          <w:sz w:val="24"/>
          <w:szCs w:val="24"/>
        </w:rPr>
        <w:t xml:space="preserve">   район, с</w:t>
      </w:r>
      <w:proofErr w:type="gramStart"/>
      <w:r>
        <w:rPr>
          <w:sz w:val="24"/>
          <w:szCs w:val="24"/>
        </w:rPr>
        <w:t>.С</w:t>
      </w:r>
      <w:proofErr w:type="gramEnd"/>
      <w:r>
        <w:rPr>
          <w:sz w:val="24"/>
          <w:szCs w:val="24"/>
        </w:rPr>
        <w:t>акмара , ул.Советская  ,49</w:t>
      </w:r>
    </w:p>
    <w:p w:rsidR="00485821" w:rsidRPr="000F5F54" w:rsidRDefault="000F67D1" w:rsidP="00485821">
      <w:pPr>
        <w:jc w:val="both"/>
        <w:rPr>
          <w:sz w:val="24"/>
          <w:szCs w:val="24"/>
        </w:rPr>
      </w:pPr>
      <w:r>
        <w:rPr>
          <w:sz w:val="24"/>
          <w:szCs w:val="24"/>
        </w:rPr>
        <w:t>Тел/факс: 8(35331)2</w:t>
      </w:r>
      <w:r w:rsidR="00485821" w:rsidRPr="000F5F54">
        <w:rPr>
          <w:sz w:val="24"/>
          <w:szCs w:val="24"/>
        </w:rPr>
        <w:t>1-</w:t>
      </w:r>
      <w:r>
        <w:rPr>
          <w:sz w:val="24"/>
          <w:szCs w:val="24"/>
        </w:rPr>
        <w:t>7-93</w:t>
      </w:r>
    </w:p>
    <w:p w:rsidR="00485821" w:rsidRPr="00AF034C" w:rsidRDefault="00485821" w:rsidP="00485821">
      <w:pPr>
        <w:jc w:val="both"/>
        <w:rPr>
          <w:sz w:val="24"/>
          <w:szCs w:val="24"/>
        </w:rPr>
      </w:pPr>
      <w:r w:rsidRPr="00FD2869">
        <w:rPr>
          <w:sz w:val="24"/>
          <w:szCs w:val="24"/>
          <w:lang w:val="en-US"/>
        </w:rPr>
        <w:t>e</w:t>
      </w:r>
      <w:r w:rsidRPr="00AF034C">
        <w:rPr>
          <w:sz w:val="24"/>
          <w:szCs w:val="24"/>
        </w:rPr>
        <w:t>-</w:t>
      </w:r>
      <w:proofErr w:type="gramStart"/>
      <w:r w:rsidRPr="00FD2869">
        <w:rPr>
          <w:sz w:val="24"/>
          <w:szCs w:val="24"/>
          <w:lang w:val="en-US"/>
        </w:rPr>
        <w:t>mail</w:t>
      </w:r>
      <w:r w:rsidRPr="00AF034C">
        <w:rPr>
          <w:sz w:val="24"/>
          <w:szCs w:val="24"/>
        </w:rPr>
        <w:t xml:space="preserve"> :</w:t>
      </w:r>
      <w:proofErr w:type="gramEnd"/>
      <w:r w:rsidRPr="00AF034C">
        <w:rPr>
          <w:sz w:val="24"/>
          <w:szCs w:val="24"/>
        </w:rPr>
        <w:t xml:space="preserve"> </w:t>
      </w:r>
      <w:hyperlink r:id="rId24" w:history="1">
        <w:r w:rsidR="000F67D1" w:rsidRPr="00FD2869">
          <w:rPr>
            <w:rStyle w:val="a5"/>
            <w:rFonts w:ascii="Trebuchet MS" w:hAnsi="Trebuchet MS"/>
            <w:color w:val="B4B4B4"/>
            <w:bdr w:val="none" w:sz="0" w:space="0" w:color="auto" w:frame="1"/>
            <w:shd w:val="clear" w:color="auto" w:fill="FFFFFF"/>
            <w:lang w:val="en-US"/>
          </w:rPr>
          <w:t>mfc</w:t>
        </w:r>
        <w:r w:rsidR="000F67D1" w:rsidRPr="00AF034C">
          <w:rPr>
            <w:rStyle w:val="a5"/>
            <w:rFonts w:ascii="Trebuchet MS" w:hAnsi="Trebuchet MS"/>
            <w:color w:val="B4B4B4"/>
            <w:bdr w:val="none" w:sz="0" w:space="0" w:color="auto" w:frame="1"/>
            <w:shd w:val="clear" w:color="auto" w:fill="FFFFFF"/>
          </w:rPr>
          <w:t>_</w:t>
        </w:r>
        <w:r w:rsidR="000F67D1" w:rsidRPr="00FD2869">
          <w:rPr>
            <w:rStyle w:val="a5"/>
            <w:rFonts w:ascii="Trebuchet MS" w:hAnsi="Trebuchet MS"/>
            <w:color w:val="B4B4B4"/>
            <w:bdr w:val="none" w:sz="0" w:space="0" w:color="auto" w:frame="1"/>
            <w:shd w:val="clear" w:color="auto" w:fill="FFFFFF"/>
            <w:lang w:val="en-US"/>
          </w:rPr>
          <w:t>sk</w:t>
        </w:r>
        <w:r w:rsidR="000F67D1" w:rsidRPr="00AF034C">
          <w:rPr>
            <w:rStyle w:val="a5"/>
            <w:rFonts w:ascii="Trebuchet MS" w:hAnsi="Trebuchet MS"/>
            <w:color w:val="B4B4B4"/>
            <w:bdr w:val="none" w:sz="0" w:space="0" w:color="auto" w:frame="1"/>
            <w:shd w:val="clear" w:color="auto" w:fill="FFFFFF"/>
          </w:rPr>
          <w:t>@</w:t>
        </w:r>
        <w:r w:rsidR="000F67D1" w:rsidRPr="00FD2869">
          <w:rPr>
            <w:rStyle w:val="a5"/>
            <w:rFonts w:ascii="Trebuchet MS" w:hAnsi="Trebuchet MS"/>
            <w:color w:val="B4B4B4"/>
            <w:bdr w:val="none" w:sz="0" w:space="0" w:color="auto" w:frame="1"/>
            <w:shd w:val="clear" w:color="auto" w:fill="FFFFFF"/>
            <w:lang w:val="en-US"/>
          </w:rPr>
          <w:t>mail</w:t>
        </w:r>
        <w:r w:rsidR="000F67D1" w:rsidRPr="00AF034C">
          <w:rPr>
            <w:rStyle w:val="a5"/>
            <w:rFonts w:ascii="Trebuchet MS" w:hAnsi="Trebuchet MS"/>
            <w:color w:val="B4B4B4"/>
            <w:bdr w:val="none" w:sz="0" w:space="0" w:color="auto" w:frame="1"/>
            <w:shd w:val="clear" w:color="auto" w:fill="FFFFFF"/>
          </w:rPr>
          <w:t>.</w:t>
        </w:r>
        <w:r w:rsidR="000F67D1" w:rsidRPr="00FD2869">
          <w:rPr>
            <w:rStyle w:val="a5"/>
            <w:rFonts w:ascii="Trebuchet MS" w:hAnsi="Trebuchet MS"/>
            <w:color w:val="B4B4B4"/>
            <w:bdr w:val="none" w:sz="0" w:space="0" w:color="auto" w:frame="1"/>
            <w:shd w:val="clear" w:color="auto" w:fill="FFFFFF"/>
            <w:lang w:val="en-US"/>
          </w:rPr>
          <w:t>ru</w:t>
        </w:r>
      </w:hyperlink>
    </w:p>
    <w:p w:rsidR="00485821" w:rsidRPr="00AF034C" w:rsidRDefault="00485821" w:rsidP="00485821">
      <w:pPr>
        <w:jc w:val="both"/>
        <w:rPr>
          <w:sz w:val="24"/>
          <w:szCs w:val="24"/>
        </w:rPr>
      </w:pPr>
    </w:p>
    <w:p w:rsidR="00485821" w:rsidRPr="00AF034C" w:rsidRDefault="00485821" w:rsidP="00485821">
      <w:pPr>
        <w:jc w:val="both"/>
        <w:rPr>
          <w:sz w:val="24"/>
          <w:szCs w:val="24"/>
        </w:rPr>
      </w:pPr>
    </w:p>
    <w:p w:rsidR="00485821" w:rsidRPr="00AF034C" w:rsidRDefault="00485821" w:rsidP="00485821">
      <w:pPr>
        <w:jc w:val="both"/>
        <w:rPr>
          <w:sz w:val="24"/>
          <w:szCs w:val="24"/>
        </w:rPr>
      </w:pPr>
    </w:p>
    <w:p w:rsidR="00485821" w:rsidRPr="00AF034C" w:rsidRDefault="00485821" w:rsidP="00485821">
      <w:pPr>
        <w:jc w:val="both"/>
        <w:rPr>
          <w:sz w:val="24"/>
          <w:szCs w:val="24"/>
        </w:rPr>
      </w:pPr>
    </w:p>
    <w:p w:rsidR="00485821" w:rsidRPr="00AF034C" w:rsidRDefault="00485821" w:rsidP="00485821">
      <w:pPr>
        <w:jc w:val="both"/>
        <w:rPr>
          <w:sz w:val="24"/>
          <w:szCs w:val="24"/>
        </w:rPr>
      </w:pPr>
    </w:p>
    <w:p w:rsidR="00485821" w:rsidRPr="00AF034C" w:rsidRDefault="00485821" w:rsidP="00485821">
      <w:pPr>
        <w:jc w:val="both"/>
        <w:rPr>
          <w:sz w:val="24"/>
          <w:szCs w:val="24"/>
        </w:rPr>
      </w:pPr>
    </w:p>
    <w:p w:rsidR="00485821" w:rsidRPr="005D003F" w:rsidRDefault="00485821" w:rsidP="00485821">
      <w:pPr>
        <w:ind w:left="3686"/>
        <w:jc w:val="right"/>
        <w:rPr>
          <w:sz w:val="24"/>
          <w:szCs w:val="24"/>
        </w:rPr>
      </w:pPr>
      <w:r>
        <w:rPr>
          <w:sz w:val="24"/>
          <w:szCs w:val="24"/>
        </w:rPr>
        <w:t>Приложение 2</w:t>
      </w:r>
    </w:p>
    <w:p w:rsidR="00485821" w:rsidRPr="005D003F" w:rsidRDefault="00485821" w:rsidP="00485821">
      <w:pPr>
        <w:pStyle w:val="ConsPlusNormal"/>
        <w:widowControl/>
        <w:ind w:left="3686"/>
        <w:jc w:val="right"/>
        <w:rPr>
          <w:rFonts w:ascii="Times New Roman" w:hAnsi="Times New Roman" w:cs="Times New Roman"/>
          <w:sz w:val="24"/>
          <w:szCs w:val="24"/>
        </w:rPr>
      </w:pPr>
      <w:r w:rsidRPr="005D003F">
        <w:rPr>
          <w:rFonts w:ascii="Times New Roman" w:hAnsi="Times New Roman" w:cs="Times New Roman"/>
          <w:sz w:val="24"/>
          <w:szCs w:val="24"/>
        </w:rPr>
        <w:t>к Административному регламенту</w:t>
      </w:r>
    </w:p>
    <w:p w:rsidR="00485821" w:rsidRPr="005D003F" w:rsidRDefault="00485821" w:rsidP="00485821">
      <w:pPr>
        <w:pStyle w:val="ConsPlusNormal"/>
        <w:widowControl/>
        <w:ind w:left="3686"/>
        <w:jc w:val="right"/>
        <w:rPr>
          <w:rFonts w:ascii="Times New Roman" w:hAnsi="Times New Roman" w:cs="Times New Roman"/>
          <w:sz w:val="24"/>
          <w:szCs w:val="24"/>
        </w:rPr>
      </w:pPr>
      <w:r w:rsidRPr="005D003F">
        <w:rPr>
          <w:rFonts w:ascii="Times New Roman" w:hAnsi="Times New Roman" w:cs="Times New Roman"/>
          <w:sz w:val="24"/>
          <w:szCs w:val="24"/>
        </w:rPr>
        <w:t xml:space="preserve">по предоставлению муниципальной услуги </w:t>
      </w:r>
    </w:p>
    <w:p w:rsidR="00485821" w:rsidRPr="005D003F" w:rsidRDefault="00485821" w:rsidP="00485821">
      <w:pPr>
        <w:pStyle w:val="ConsPlusNormal"/>
        <w:widowControl/>
        <w:ind w:left="3686"/>
        <w:jc w:val="right"/>
        <w:rPr>
          <w:rFonts w:ascii="Times New Roman" w:hAnsi="Times New Roman" w:cs="Times New Roman"/>
          <w:sz w:val="24"/>
          <w:szCs w:val="24"/>
        </w:rPr>
      </w:pPr>
      <w:r w:rsidRPr="005D003F">
        <w:rPr>
          <w:rFonts w:ascii="Times New Roman" w:hAnsi="Times New Roman" w:cs="Times New Roman"/>
          <w:color w:val="000000"/>
          <w:sz w:val="24"/>
          <w:szCs w:val="24"/>
        </w:rPr>
        <w:t xml:space="preserve">по </w:t>
      </w:r>
      <w:r w:rsidRPr="005D003F">
        <w:rPr>
          <w:rFonts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485821" w:rsidRDefault="00485821" w:rsidP="00485821">
      <w:pPr>
        <w:jc w:val="both"/>
        <w:rPr>
          <w:sz w:val="24"/>
          <w:szCs w:val="24"/>
        </w:rPr>
      </w:pPr>
    </w:p>
    <w:p w:rsidR="00485821" w:rsidRDefault="00485821" w:rsidP="00485821">
      <w:pPr>
        <w:jc w:val="both"/>
        <w:rPr>
          <w:sz w:val="24"/>
          <w:szCs w:val="24"/>
        </w:rPr>
      </w:pPr>
    </w:p>
    <w:p w:rsidR="00485821" w:rsidRPr="008742F6" w:rsidRDefault="00485821" w:rsidP="00485821">
      <w:pPr>
        <w:jc w:val="right"/>
        <w:rPr>
          <w:sz w:val="26"/>
          <w:szCs w:val="26"/>
        </w:rPr>
      </w:pPr>
      <w:r w:rsidRPr="008742F6">
        <w:rPr>
          <w:sz w:val="26"/>
          <w:szCs w:val="26"/>
        </w:rPr>
        <w:t>В___________________________________________</w:t>
      </w:r>
    </w:p>
    <w:p w:rsidR="00485821" w:rsidRPr="008742F6" w:rsidRDefault="00485821" w:rsidP="00485821">
      <w:pPr>
        <w:ind w:left="-567"/>
        <w:jc w:val="right"/>
        <w:rPr>
          <w:i/>
          <w:iCs/>
          <w:sz w:val="26"/>
          <w:szCs w:val="26"/>
        </w:rPr>
      </w:pPr>
      <w:r w:rsidRPr="008742F6">
        <w:rPr>
          <w:i/>
          <w:iCs/>
          <w:sz w:val="26"/>
          <w:szCs w:val="26"/>
        </w:rPr>
        <w:t>(указать наименование Уполномоченного органа)</w:t>
      </w:r>
    </w:p>
    <w:p w:rsidR="00485821" w:rsidRPr="008742F6" w:rsidRDefault="00485821" w:rsidP="00485821">
      <w:pPr>
        <w:ind w:left="-567"/>
        <w:jc w:val="right"/>
        <w:rPr>
          <w:i/>
          <w:iCs/>
          <w:sz w:val="26"/>
          <w:szCs w:val="26"/>
        </w:rPr>
      </w:pPr>
      <w:r w:rsidRPr="008742F6">
        <w:rPr>
          <w:sz w:val="26"/>
          <w:szCs w:val="26"/>
        </w:rPr>
        <w:t>от __________________________________________</w:t>
      </w:r>
    </w:p>
    <w:p w:rsidR="00485821" w:rsidRPr="008742F6" w:rsidRDefault="00485821" w:rsidP="00485821">
      <w:pPr>
        <w:pStyle w:val="ConsPlusNonformat"/>
        <w:widowControl/>
        <w:ind w:left="-567"/>
        <w:jc w:val="center"/>
        <w:rPr>
          <w:rFonts w:ascii="Times New Roman" w:hAnsi="Times New Roman" w:cs="Times New Roman"/>
          <w:sz w:val="26"/>
          <w:szCs w:val="26"/>
        </w:rPr>
      </w:pPr>
      <w:r w:rsidRPr="008742F6">
        <w:rPr>
          <w:rFonts w:ascii="Times New Roman" w:hAnsi="Times New Roman" w:cs="Times New Roman"/>
          <w:sz w:val="26"/>
          <w:szCs w:val="26"/>
        </w:rPr>
        <w:t xml:space="preserve">                             (ФИО физического лица)       </w:t>
      </w:r>
    </w:p>
    <w:p w:rsidR="00485821" w:rsidRPr="008742F6" w:rsidRDefault="00485821" w:rsidP="00485821">
      <w:pPr>
        <w:pStyle w:val="ConsPlusNonformat"/>
        <w:widowControl/>
        <w:ind w:left="-567"/>
        <w:jc w:val="right"/>
        <w:rPr>
          <w:rFonts w:ascii="Times New Roman" w:hAnsi="Times New Roman" w:cs="Times New Roman"/>
          <w:sz w:val="26"/>
          <w:szCs w:val="26"/>
        </w:rPr>
      </w:pPr>
      <w:r w:rsidRPr="008742F6">
        <w:rPr>
          <w:rFonts w:ascii="Times New Roman" w:hAnsi="Times New Roman" w:cs="Times New Roman"/>
          <w:sz w:val="26"/>
          <w:szCs w:val="26"/>
        </w:rPr>
        <w:t xml:space="preserve">____________________________________________   </w:t>
      </w:r>
    </w:p>
    <w:p w:rsidR="00485821" w:rsidRPr="008742F6" w:rsidRDefault="00485821" w:rsidP="00485821">
      <w:pPr>
        <w:pStyle w:val="ConsPlusNonformat"/>
        <w:widowControl/>
        <w:ind w:left="-567"/>
        <w:jc w:val="center"/>
        <w:rPr>
          <w:rFonts w:ascii="Times New Roman" w:hAnsi="Times New Roman" w:cs="Times New Roman"/>
          <w:sz w:val="26"/>
          <w:szCs w:val="26"/>
        </w:rPr>
      </w:pPr>
      <w:r w:rsidRPr="008742F6">
        <w:rPr>
          <w:rFonts w:ascii="Times New Roman" w:hAnsi="Times New Roman" w:cs="Times New Roman"/>
          <w:sz w:val="26"/>
          <w:szCs w:val="26"/>
        </w:rPr>
        <w:t xml:space="preserve">                                          (ФИО руководителя организации)</w:t>
      </w:r>
    </w:p>
    <w:p w:rsidR="00485821" w:rsidRPr="008742F6" w:rsidRDefault="00485821" w:rsidP="00485821">
      <w:pPr>
        <w:pStyle w:val="ConsPlusNonformat"/>
        <w:widowControl/>
        <w:ind w:left="-567"/>
        <w:jc w:val="right"/>
        <w:rPr>
          <w:rFonts w:ascii="Times New Roman" w:hAnsi="Times New Roman" w:cs="Times New Roman"/>
          <w:sz w:val="26"/>
          <w:szCs w:val="26"/>
        </w:rPr>
      </w:pPr>
      <w:r w:rsidRPr="008742F6">
        <w:rPr>
          <w:rFonts w:ascii="Times New Roman" w:hAnsi="Times New Roman" w:cs="Times New Roman"/>
          <w:sz w:val="26"/>
          <w:szCs w:val="26"/>
        </w:rPr>
        <w:t>____________________________________________</w:t>
      </w:r>
    </w:p>
    <w:p w:rsidR="00485821" w:rsidRPr="008742F6" w:rsidRDefault="00485821" w:rsidP="00485821">
      <w:pPr>
        <w:pStyle w:val="ConsPlusNonformat"/>
        <w:widowControl/>
        <w:ind w:left="-567"/>
        <w:jc w:val="center"/>
        <w:rPr>
          <w:rFonts w:ascii="Times New Roman" w:hAnsi="Times New Roman" w:cs="Times New Roman"/>
          <w:sz w:val="26"/>
          <w:szCs w:val="26"/>
        </w:rPr>
      </w:pPr>
      <w:r w:rsidRPr="008742F6">
        <w:rPr>
          <w:rFonts w:ascii="Times New Roman" w:hAnsi="Times New Roman" w:cs="Times New Roman"/>
          <w:sz w:val="26"/>
          <w:szCs w:val="26"/>
        </w:rPr>
        <w:t>(адрес)</w:t>
      </w:r>
    </w:p>
    <w:p w:rsidR="00485821" w:rsidRPr="008742F6" w:rsidRDefault="00485821" w:rsidP="00485821">
      <w:pPr>
        <w:pStyle w:val="ConsPlusNonformat"/>
        <w:widowControl/>
        <w:ind w:left="-567"/>
        <w:jc w:val="right"/>
        <w:rPr>
          <w:rFonts w:ascii="Times New Roman" w:hAnsi="Times New Roman" w:cs="Times New Roman"/>
          <w:sz w:val="26"/>
          <w:szCs w:val="26"/>
        </w:rPr>
      </w:pPr>
      <w:r w:rsidRPr="008742F6">
        <w:rPr>
          <w:rFonts w:ascii="Times New Roman" w:hAnsi="Times New Roman" w:cs="Times New Roman"/>
          <w:sz w:val="26"/>
          <w:szCs w:val="26"/>
        </w:rPr>
        <w:t>____________________________________________</w:t>
      </w:r>
    </w:p>
    <w:p w:rsidR="00485821" w:rsidRPr="008742F6" w:rsidRDefault="00485821" w:rsidP="00485821">
      <w:pPr>
        <w:pStyle w:val="ConsPlusNonformat"/>
        <w:widowControl/>
        <w:ind w:left="-567"/>
        <w:jc w:val="center"/>
        <w:rPr>
          <w:rFonts w:ascii="Times New Roman" w:hAnsi="Times New Roman" w:cs="Times New Roman"/>
          <w:sz w:val="26"/>
          <w:szCs w:val="26"/>
        </w:rPr>
      </w:pPr>
      <w:r w:rsidRPr="008742F6">
        <w:rPr>
          <w:rFonts w:ascii="Times New Roman" w:hAnsi="Times New Roman" w:cs="Times New Roman"/>
          <w:sz w:val="26"/>
          <w:szCs w:val="26"/>
        </w:rPr>
        <w:t xml:space="preserve">                       (контактный телефон)</w:t>
      </w:r>
    </w:p>
    <w:p w:rsidR="00485821" w:rsidRPr="008742F6" w:rsidRDefault="00485821" w:rsidP="00485821">
      <w:pPr>
        <w:ind w:left="-567"/>
        <w:rPr>
          <w:sz w:val="26"/>
          <w:szCs w:val="26"/>
        </w:rPr>
      </w:pPr>
    </w:p>
    <w:p w:rsidR="00485821" w:rsidRPr="008742F6" w:rsidRDefault="00485821" w:rsidP="00485821">
      <w:pPr>
        <w:pStyle w:val="ConsPlusNonformat"/>
        <w:ind w:left="-567"/>
        <w:jc w:val="center"/>
        <w:rPr>
          <w:rFonts w:ascii="Times New Roman" w:hAnsi="Times New Roman" w:cs="Times New Roman"/>
          <w:b/>
          <w:bCs/>
          <w:sz w:val="26"/>
          <w:szCs w:val="26"/>
        </w:rPr>
      </w:pPr>
      <w:r w:rsidRPr="008742F6">
        <w:rPr>
          <w:rFonts w:ascii="Times New Roman" w:hAnsi="Times New Roman" w:cs="Times New Roman"/>
          <w:b/>
          <w:bCs/>
          <w:sz w:val="26"/>
          <w:szCs w:val="26"/>
        </w:rPr>
        <w:t>ЗАЯВЛЕНИЕ</w:t>
      </w:r>
    </w:p>
    <w:p w:rsidR="00485821" w:rsidRPr="008742F6" w:rsidRDefault="00485821" w:rsidP="00485821">
      <w:pPr>
        <w:pStyle w:val="ConsPlusNonformat"/>
        <w:ind w:left="-567"/>
        <w:jc w:val="center"/>
        <w:rPr>
          <w:rFonts w:ascii="Times New Roman" w:hAnsi="Times New Roman" w:cs="Times New Roman"/>
          <w:b/>
          <w:bCs/>
          <w:color w:val="000000"/>
          <w:spacing w:val="-2"/>
          <w:sz w:val="26"/>
          <w:szCs w:val="26"/>
        </w:rPr>
      </w:pPr>
      <w:r w:rsidRPr="008742F6">
        <w:rPr>
          <w:rFonts w:ascii="Times New Roman" w:hAnsi="Times New Roman" w:cs="Times New Roman"/>
          <w:b/>
          <w:bCs/>
          <w:sz w:val="26"/>
          <w:szCs w:val="26"/>
        </w:rPr>
        <w:t>по</w:t>
      </w:r>
      <w:r w:rsidRPr="008742F6">
        <w:rPr>
          <w:rFonts w:ascii="Times New Roman" w:hAnsi="Times New Roman" w:cs="Times New Roman"/>
          <w:b/>
          <w:bCs/>
          <w:color w:val="000000"/>
          <w:spacing w:val="8"/>
          <w:sz w:val="26"/>
          <w:szCs w:val="26"/>
        </w:rPr>
        <w:t xml:space="preserve"> даче письменных</w:t>
      </w:r>
      <w:r w:rsidRPr="008742F6">
        <w:rPr>
          <w:rStyle w:val="apple-converted-space"/>
          <w:bCs/>
          <w:color w:val="000000"/>
          <w:spacing w:val="8"/>
          <w:sz w:val="26"/>
          <w:szCs w:val="26"/>
        </w:rPr>
        <w:t> </w:t>
      </w:r>
      <w:r w:rsidRPr="008742F6">
        <w:rPr>
          <w:rFonts w:ascii="Times New Roman" w:hAnsi="Times New Roman" w:cs="Times New Roman"/>
          <w:b/>
          <w:bCs/>
          <w:color w:val="000000"/>
          <w:spacing w:val="-2"/>
          <w:sz w:val="26"/>
          <w:szCs w:val="26"/>
        </w:rPr>
        <w:t>разъяснений по вопросам применения</w:t>
      </w:r>
    </w:p>
    <w:p w:rsidR="00485821" w:rsidRPr="008742F6" w:rsidRDefault="00485821" w:rsidP="00485821">
      <w:pPr>
        <w:pStyle w:val="ConsPlusNonformat"/>
        <w:ind w:left="-567"/>
        <w:jc w:val="center"/>
        <w:rPr>
          <w:rFonts w:ascii="Times New Roman" w:hAnsi="Times New Roman" w:cs="Times New Roman"/>
          <w:b/>
          <w:bCs/>
          <w:color w:val="000000"/>
          <w:spacing w:val="-2"/>
          <w:sz w:val="26"/>
          <w:szCs w:val="26"/>
        </w:rPr>
      </w:pPr>
      <w:r w:rsidRPr="008742F6">
        <w:rPr>
          <w:rFonts w:ascii="Times New Roman" w:hAnsi="Times New Roman" w:cs="Times New Roman"/>
          <w:b/>
          <w:bCs/>
          <w:color w:val="000000"/>
          <w:spacing w:val="-2"/>
          <w:sz w:val="26"/>
          <w:szCs w:val="26"/>
        </w:rPr>
        <w:t>муниципальных правовых актов о налогах и сборах</w:t>
      </w:r>
    </w:p>
    <w:p w:rsidR="00485821" w:rsidRPr="008742F6" w:rsidRDefault="00485821" w:rsidP="00485821">
      <w:pPr>
        <w:pStyle w:val="ConsPlusNonformat"/>
        <w:ind w:left="-567"/>
        <w:jc w:val="center"/>
        <w:rPr>
          <w:rFonts w:ascii="Times New Roman" w:hAnsi="Times New Roman" w:cs="Times New Roman"/>
          <w:sz w:val="26"/>
          <w:szCs w:val="26"/>
        </w:rPr>
      </w:pPr>
    </w:p>
    <w:p w:rsidR="00485821" w:rsidRDefault="00485821" w:rsidP="00485821">
      <w:pPr>
        <w:pStyle w:val="ConsPlusNonformat"/>
        <w:rPr>
          <w:rFonts w:ascii="Times New Roman" w:hAnsi="Times New Roman" w:cs="Times New Roman"/>
          <w:sz w:val="26"/>
          <w:szCs w:val="26"/>
        </w:rPr>
      </w:pPr>
      <w:r>
        <w:rPr>
          <w:rFonts w:ascii="Times New Roman" w:hAnsi="Times New Roman" w:cs="Times New Roman"/>
          <w:sz w:val="26"/>
          <w:szCs w:val="26"/>
        </w:rPr>
        <w:tab/>
      </w:r>
    </w:p>
    <w:p w:rsidR="00485821" w:rsidRDefault="00485821" w:rsidP="00485821">
      <w:pPr>
        <w:pStyle w:val="ConsPlusNonformat"/>
        <w:rPr>
          <w:rFonts w:ascii="Times New Roman" w:hAnsi="Times New Roman" w:cs="Times New Roman"/>
          <w:sz w:val="26"/>
          <w:szCs w:val="26"/>
        </w:rPr>
      </w:pPr>
      <w:r>
        <w:rPr>
          <w:rFonts w:ascii="Times New Roman" w:hAnsi="Times New Roman" w:cs="Times New Roman"/>
          <w:sz w:val="26"/>
          <w:szCs w:val="26"/>
        </w:rPr>
        <w:t xml:space="preserve">        Прошу дать разъяснение по вопросу ____________________________________</w:t>
      </w:r>
    </w:p>
    <w:p w:rsidR="00485821" w:rsidRPr="008742F6" w:rsidRDefault="00485821" w:rsidP="00485821">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5821" w:rsidRDefault="00485821" w:rsidP="00485821">
      <w:pPr>
        <w:pStyle w:val="ConsPlusNonformat"/>
        <w:ind w:left="-567" w:firstLine="567"/>
        <w:rPr>
          <w:rFonts w:ascii="Times New Roman" w:hAnsi="Times New Roman" w:cs="Times New Roman"/>
          <w:sz w:val="26"/>
          <w:szCs w:val="26"/>
        </w:rPr>
      </w:pPr>
    </w:p>
    <w:p w:rsidR="000F67D1" w:rsidRPr="008742F6" w:rsidRDefault="000F67D1" w:rsidP="00485821">
      <w:pPr>
        <w:pStyle w:val="ConsPlusNonformat"/>
        <w:ind w:left="-567" w:firstLine="567"/>
        <w:rPr>
          <w:rFonts w:ascii="Times New Roman" w:hAnsi="Times New Roman" w:cs="Times New Roman"/>
          <w:sz w:val="26"/>
          <w:szCs w:val="26"/>
        </w:rPr>
      </w:pPr>
    </w:p>
    <w:p w:rsidR="00485821" w:rsidRPr="008742F6" w:rsidRDefault="00485821" w:rsidP="00485821">
      <w:pPr>
        <w:pStyle w:val="ConsPlusNonformat"/>
        <w:rPr>
          <w:rFonts w:ascii="Times New Roman" w:hAnsi="Times New Roman" w:cs="Times New Roman"/>
          <w:sz w:val="26"/>
          <w:szCs w:val="26"/>
        </w:rPr>
      </w:pPr>
    </w:p>
    <w:p w:rsidR="00485821" w:rsidRPr="008742F6" w:rsidRDefault="00485821" w:rsidP="00485821">
      <w:pPr>
        <w:pStyle w:val="ConsPlusNonformat"/>
        <w:ind w:left="-567" w:firstLine="567"/>
        <w:rPr>
          <w:rFonts w:ascii="Times New Roman" w:hAnsi="Times New Roman" w:cs="Times New Roman"/>
          <w:sz w:val="26"/>
          <w:szCs w:val="26"/>
        </w:rPr>
      </w:pPr>
    </w:p>
    <w:p w:rsidR="00485821" w:rsidRPr="008742F6" w:rsidRDefault="00485821" w:rsidP="00485821">
      <w:pPr>
        <w:pStyle w:val="ConsPlusNonformat"/>
        <w:ind w:left="-567" w:firstLine="567"/>
        <w:rPr>
          <w:rFonts w:ascii="Times New Roman" w:hAnsi="Times New Roman" w:cs="Times New Roman"/>
          <w:sz w:val="26"/>
          <w:szCs w:val="26"/>
        </w:rPr>
      </w:pPr>
      <w:r w:rsidRPr="008742F6">
        <w:rPr>
          <w:rFonts w:ascii="Times New Roman" w:hAnsi="Times New Roman" w:cs="Times New Roman"/>
          <w:sz w:val="26"/>
          <w:szCs w:val="26"/>
        </w:rPr>
        <w:t xml:space="preserve">Заявитель: ________________________________ </w:t>
      </w:r>
      <w:r w:rsidRPr="008742F6">
        <w:rPr>
          <w:rFonts w:ascii="Times New Roman" w:hAnsi="Times New Roman" w:cs="Times New Roman"/>
          <w:sz w:val="26"/>
          <w:szCs w:val="26"/>
        </w:rPr>
        <w:tab/>
      </w:r>
      <w:r w:rsidRPr="008742F6">
        <w:rPr>
          <w:rFonts w:ascii="Times New Roman" w:hAnsi="Times New Roman" w:cs="Times New Roman"/>
          <w:sz w:val="26"/>
          <w:szCs w:val="26"/>
        </w:rPr>
        <w:tab/>
      </w:r>
      <w:r w:rsidRPr="008742F6">
        <w:rPr>
          <w:rFonts w:ascii="Times New Roman" w:hAnsi="Times New Roman" w:cs="Times New Roman"/>
          <w:sz w:val="26"/>
          <w:szCs w:val="26"/>
        </w:rPr>
        <w:tab/>
      </w:r>
      <w:r w:rsidRPr="008742F6">
        <w:rPr>
          <w:rFonts w:ascii="Times New Roman" w:hAnsi="Times New Roman" w:cs="Times New Roman"/>
          <w:sz w:val="26"/>
          <w:szCs w:val="26"/>
        </w:rPr>
        <w:tab/>
        <w:t>____________</w:t>
      </w:r>
    </w:p>
    <w:p w:rsidR="00485821" w:rsidRPr="008742F6" w:rsidRDefault="00485821" w:rsidP="00485821">
      <w:pPr>
        <w:pStyle w:val="ConsPlusNonformat"/>
        <w:rPr>
          <w:rFonts w:ascii="Times New Roman" w:hAnsi="Times New Roman" w:cs="Times New Roman"/>
        </w:rPr>
      </w:pPr>
      <w:r w:rsidRPr="008742F6">
        <w:rPr>
          <w:rFonts w:ascii="Times New Roman" w:hAnsi="Times New Roman" w:cs="Times New Roman"/>
        </w:rPr>
        <w:t xml:space="preserve"> (Ф.И.О., должность представителя  юридического лица; Ф.И.О. гражданина)</w:t>
      </w:r>
    </w:p>
    <w:p w:rsidR="00485821" w:rsidRPr="008742F6" w:rsidRDefault="00485821" w:rsidP="00485821">
      <w:pPr>
        <w:pStyle w:val="ConsPlusNonformat"/>
        <w:ind w:left="-567" w:firstLine="567"/>
        <w:rPr>
          <w:rFonts w:ascii="Times New Roman" w:hAnsi="Times New Roman" w:cs="Times New Roman"/>
          <w:sz w:val="26"/>
          <w:szCs w:val="26"/>
        </w:rPr>
      </w:pPr>
    </w:p>
    <w:p w:rsidR="00485821" w:rsidRPr="008742F6" w:rsidRDefault="00485821" w:rsidP="00485821">
      <w:pPr>
        <w:pStyle w:val="ConsPlusNonformat"/>
        <w:ind w:left="-567" w:firstLine="567"/>
        <w:rPr>
          <w:rFonts w:ascii="Times New Roman" w:hAnsi="Times New Roman" w:cs="Times New Roman"/>
        </w:rPr>
      </w:pPr>
      <w:r w:rsidRPr="008742F6">
        <w:rPr>
          <w:rFonts w:ascii="Times New Roman" w:hAnsi="Times New Roman" w:cs="Times New Roman"/>
        </w:rPr>
        <w:t xml:space="preserve">"__"__________ 20____ г.                                </w:t>
      </w:r>
      <w:r w:rsidRPr="008742F6">
        <w:rPr>
          <w:rFonts w:ascii="Times New Roman" w:hAnsi="Times New Roman" w:cs="Times New Roman"/>
          <w:sz w:val="26"/>
          <w:szCs w:val="26"/>
        </w:rPr>
        <w:t xml:space="preserve">М.П.  </w:t>
      </w:r>
      <w:r w:rsidRPr="008742F6">
        <w:rPr>
          <w:rFonts w:ascii="Times New Roman" w:hAnsi="Times New Roman" w:cs="Times New Roman"/>
        </w:rPr>
        <w:t xml:space="preserve">                                             </w:t>
      </w:r>
    </w:p>
    <w:p w:rsidR="00485821" w:rsidRPr="008742F6" w:rsidRDefault="00485821" w:rsidP="00485821">
      <w:pPr>
        <w:pStyle w:val="ConsPlusNonformat"/>
        <w:ind w:left="-567"/>
        <w:rPr>
          <w:rFonts w:ascii="Times New Roman" w:hAnsi="Times New Roman" w:cs="Times New Roman"/>
        </w:rPr>
      </w:pPr>
      <w:r w:rsidRPr="008742F6">
        <w:rPr>
          <w:rFonts w:ascii="Times New Roman" w:hAnsi="Times New Roman" w:cs="Times New Roman"/>
        </w:rPr>
        <w:tab/>
        <w:t xml:space="preserve">                                                   </w:t>
      </w:r>
    </w:p>
    <w:p w:rsidR="00485821" w:rsidRPr="008742F6" w:rsidRDefault="00485821" w:rsidP="00485821">
      <w:pPr>
        <w:pStyle w:val="ConsPlusNonformat"/>
        <w:ind w:left="-567"/>
        <w:rPr>
          <w:rFonts w:ascii="Times New Roman" w:hAnsi="Times New Roman" w:cs="Times New Roman"/>
        </w:rPr>
      </w:pPr>
    </w:p>
    <w:p w:rsidR="00485821" w:rsidRPr="008742F6" w:rsidRDefault="00485821" w:rsidP="00485821">
      <w:pPr>
        <w:pStyle w:val="ConsPlusNonformat"/>
        <w:ind w:left="-567"/>
        <w:rPr>
          <w:rFonts w:ascii="Times New Roman" w:hAnsi="Times New Roman" w:cs="Times New Roman"/>
        </w:rPr>
      </w:pPr>
    </w:p>
    <w:p w:rsidR="00485821" w:rsidRPr="008742F6" w:rsidRDefault="00485821" w:rsidP="00485821">
      <w:pPr>
        <w:ind w:firstLine="709"/>
        <w:jc w:val="both"/>
      </w:pPr>
      <w:r w:rsidRPr="008742F6">
        <w:t>Результат рассмотрения заявления прошу:</w:t>
      </w:r>
    </w:p>
    <w:p w:rsidR="00485821" w:rsidRPr="008742F6" w:rsidRDefault="00485821" w:rsidP="00485821">
      <w:pPr>
        <w:ind w:firstLine="709"/>
        <w:jc w:val="both"/>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890"/>
      </w:tblGrid>
      <w:tr w:rsidR="00485821" w:rsidRPr="008742F6" w:rsidTr="009253CE">
        <w:tc>
          <w:tcPr>
            <w:tcW w:w="534" w:type="dxa"/>
          </w:tcPr>
          <w:p w:rsidR="00485821" w:rsidRPr="008742F6" w:rsidRDefault="00485821" w:rsidP="009253CE">
            <w:pPr>
              <w:ind w:firstLine="709"/>
              <w:jc w:val="both"/>
            </w:pPr>
            <w:r w:rsidRPr="008742F6">
              <w:t xml:space="preserve">    </w:t>
            </w:r>
          </w:p>
          <w:p w:rsidR="00485821" w:rsidRPr="008742F6" w:rsidRDefault="00485821" w:rsidP="009253CE">
            <w:pPr>
              <w:ind w:firstLine="709"/>
              <w:jc w:val="both"/>
            </w:pPr>
          </w:p>
        </w:tc>
        <w:tc>
          <w:tcPr>
            <w:tcW w:w="9890" w:type="dxa"/>
            <w:tcBorders>
              <w:top w:val="nil"/>
              <w:bottom w:val="nil"/>
              <w:right w:val="nil"/>
            </w:tcBorders>
            <w:vAlign w:val="center"/>
          </w:tcPr>
          <w:p w:rsidR="00485821" w:rsidRPr="008742F6" w:rsidRDefault="00485821" w:rsidP="009253CE">
            <w:pPr>
              <w:ind w:firstLine="67"/>
              <w:jc w:val="both"/>
            </w:pPr>
            <w:r w:rsidRPr="008742F6">
              <w:t>выдать на руки в ОМСУ</w:t>
            </w:r>
          </w:p>
        </w:tc>
      </w:tr>
      <w:tr w:rsidR="00485821" w:rsidRPr="008742F6" w:rsidTr="009253CE">
        <w:tc>
          <w:tcPr>
            <w:tcW w:w="534" w:type="dxa"/>
          </w:tcPr>
          <w:p w:rsidR="00485821" w:rsidRPr="008742F6" w:rsidRDefault="00485821" w:rsidP="009253CE">
            <w:pPr>
              <w:ind w:firstLine="709"/>
              <w:jc w:val="both"/>
            </w:pPr>
          </w:p>
          <w:p w:rsidR="00485821" w:rsidRPr="008742F6" w:rsidRDefault="00485821" w:rsidP="009253CE">
            <w:pPr>
              <w:ind w:firstLine="709"/>
              <w:jc w:val="both"/>
            </w:pPr>
          </w:p>
        </w:tc>
        <w:tc>
          <w:tcPr>
            <w:tcW w:w="9890" w:type="dxa"/>
            <w:tcBorders>
              <w:top w:val="nil"/>
              <w:bottom w:val="nil"/>
              <w:right w:val="nil"/>
            </w:tcBorders>
            <w:vAlign w:val="center"/>
          </w:tcPr>
          <w:p w:rsidR="00485821" w:rsidRPr="008742F6" w:rsidRDefault="00485821" w:rsidP="009253CE">
            <w:pPr>
              <w:ind w:firstLine="67"/>
            </w:pPr>
            <w:r w:rsidRPr="008742F6">
              <w:t>выдать на руки в МФЦ (указать адрес) ______________________</w:t>
            </w:r>
          </w:p>
        </w:tc>
      </w:tr>
      <w:tr w:rsidR="00485821" w:rsidRPr="008742F6" w:rsidTr="009253CE">
        <w:tc>
          <w:tcPr>
            <w:tcW w:w="534" w:type="dxa"/>
          </w:tcPr>
          <w:p w:rsidR="00485821" w:rsidRPr="008742F6" w:rsidRDefault="00485821" w:rsidP="009253CE">
            <w:pPr>
              <w:ind w:firstLine="709"/>
              <w:jc w:val="both"/>
              <w:rPr>
                <w:b/>
              </w:rPr>
            </w:pPr>
          </w:p>
          <w:p w:rsidR="00485821" w:rsidRPr="008742F6" w:rsidRDefault="00485821" w:rsidP="009253CE">
            <w:pPr>
              <w:ind w:firstLine="709"/>
              <w:jc w:val="both"/>
              <w:rPr>
                <w:b/>
              </w:rPr>
            </w:pPr>
          </w:p>
        </w:tc>
        <w:tc>
          <w:tcPr>
            <w:tcW w:w="9890" w:type="dxa"/>
            <w:tcBorders>
              <w:top w:val="nil"/>
              <w:bottom w:val="nil"/>
              <w:right w:val="nil"/>
            </w:tcBorders>
            <w:vAlign w:val="center"/>
          </w:tcPr>
          <w:p w:rsidR="00485821" w:rsidRPr="008742F6" w:rsidRDefault="00485821" w:rsidP="009253CE">
            <w:pPr>
              <w:ind w:firstLine="67"/>
              <w:jc w:val="both"/>
            </w:pPr>
            <w:r w:rsidRPr="008742F6">
              <w:t>направить в электронной форме в личный кабинет на ПГУ ЛО/ЕПГУ</w:t>
            </w:r>
          </w:p>
        </w:tc>
      </w:tr>
    </w:tbl>
    <w:p w:rsidR="00485821" w:rsidRPr="000F5F54" w:rsidRDefault="00485821" w:rsidP="00485821">
      <w:pPr>
        <w:jc w:val="both"/>
        <w:rPr>
          <w:sz w:val="24"/>
          <w:szCs w:val="24"/>
        </w:rPr>
      </w:pPr>
    </w:p>
    <w:p w:rsidR="00485821" w:rsidRDefault="00485821"/>
    <w:p w:rsidR="00485821" w:rsidRDefault="00485821"/>
    <w:p w:rsidR="00485821" w:rsidRDefault="00485821"/>
    <w:p w:rsidR="00485821" w:rsidRDefault="00485821"/>
    <w:sectPr w:rsidR="00485821" w:rsidSect="00B974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5821"/>
    <w:rsid w:val="000F67D1"/>
    <w:rsid w:val="00174826"/>
    <w:rsid w:val="002201D4"/>
    <w:rsid w:val="00485821"/>
    <w:rsid w:val="004A2B86"/>
    <w:rsid w:val="004E0A55"/>
    <w:rsid w:val="00527600"/>
    <w:rsid w:val="005D798A"/>
    <w:rsid w:val="006205D9"/>
    <w:rsid w:val="0067705B"/>
    <w:rsid w:val="00823E15"/>
    <w:rsid w:val="00AF034C"/>
    <w:rsid w:val="00B97496"/>
    <w:rsid w:val="00C40552"/>
    <w:rsid w:val="00C676EE"/>
    <w:rsid w:val="00D555F7"/>
    <w:rsid w:val="00EF2265"/>
    <w:rsid w:val="00FD2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82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85821"/>
    <w:pPr>
      <w:keepNext/>
      <w:widowControl/>
      <w:autoSpaceDE/>
      <w:autoSpaceDN/>
      <w:adjustRightInd/>
      <w:ind w:firstLine="709"/>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85821"/>
    <w:rPr>
      <w:rFonts w:ascii="Times New Roman" w:eastAsia="Times New Roman" w:hAnsi="Times New Roman" w:cs="Times New Roman"/>
      <w:sz w:val="28"/>
      <w:szCs w:val="28"/>
      <w:lang w:eastAsia="ru-RU"/>
    </w:rPr>
  </w:style>
  <w:style w:type="paragraph" w:styleId="a3">
    <w:name w:val="Normal (Web)"/>
    <w:aliases w:val="Обычный (Web)1,Обычный (веб)1,Обычный (веб)11 Знак"/>
    <w:basedOn w:val="a"/>
    <w:uiPriority w:val="99"/>
    <w:unhideWhenUsed/>
    <w:rsid w:val="00485821"/>
    <w:pPr>
      <w:tabs>
        <w:tab w:val="center" w:pos="4677"/>
        <w:tab w:val="right" w:pos="9355"/>
      </w:tabs>
    </w:pPr>
  </w:style>
  <w:style w:type="paragraph" w:customStyle="1" w:styleId="ConsNormal">
    <w:name w:val="ConsNormal"/>
    <w:rsid w:val="0048582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
    <w:name w:val="Без интервала2"/>
    <w:rsid w:val="00485821"/>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85821"/>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customStyle="1" w:styleId="ConsPlusNormal">
    <w:name w:val="ConsPlusNormal"/>
    <w:link w:val="ConsPlusNormal0"/>
    <w:uiPriority w:val="99"/>
    <w:rsid w:val="0048582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485821"/>
    <w:rPr>
      <w:rFonts w:ascii="Arial" w:eastAsia="Times New Roman" w:hAnsi="Arial" w:cs="Arial"/>
      <w:sz w:val="20"/>
      <w:szCs w:val="20"/>
      <w:lang w:eastAsia="ru-RU"/>
    </w:rPr>
  </w:style>
  <w:style w:type="paragraph" w:customStyle="1" w:styleId="Standard">
    <w:name w:val="Standard"/>
    <w:rsid w:val="0048582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
    <w:name w:val="ConsPlusNonformat"/>
    <w:uiPriority w:val="99"/>
    <w:rsid w:val="004858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48582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5">
    <w:name w:val="Hyperlink"/>
    <w:basedOn w:val="a0"/>
    <w:uiPriority w:val="99"/>
    <w:unhideWhenUsed/>
    <w:rsid w:val="00485821"/>
    <w:rPr>
      <w:color w:val="0000FF" w:themeColor="hyperlink"/>
      <w:u w:val="single"/>
    </w:rPr>
  </w:style>
  <w:style w:type="character" w:customStyle="1" w:styleId="apple-converted-space">
    <w:name w:val="apple-converted-space"/>
    <w:basedOn w:val="a0"/>
    <w:uiPriority w:val="99"/>
    <w:rsid w:val="00485821"/>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50756C01E1698C81E0DD52245C742E8388501E67415A615E381C9145FFC2633468C8D38323C8A4724C5D6E5Fv9A8F%20" TargetMode="External"/><Relationship Id="rId13" Type="http://schemas.openxmlformats.org/officeDocument/2006/relationships/hyperlink" Target="consultantplus://offline/ref=C22363A9129FC2616E4792AE4CC161C31A86BE074F40DE7A3DC2357E1C4FE2EEFF2BE3464444A44Ed637C" TargetMode="External"/><Relationship Id="rId18" Type="http://schemas.openxmlformats.org/officeDocument/2006/relationships/hyperlink" Target="consultantplus://offline/ref=BA523875770AFFB01FE41BEA23E016D2F5E322DB57D092F01E9CE22D49778EF0DA79DC58E791B04EoBc0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F45B82BC49DB5A6D14265A7C478AB2FF1E25A0267CA09E144793A956E0CC40FC22984FDE1BD3883DNFHAE" TargetMode="External"/><Relationship Id="rId7" Type="http://schemas.openxmlformats.org/officeDocument/2006/relationships/hyperlink" Target="consultantplus://offline/ref=1E50756C01E1698C81E0DD52245C742E83895618654F5A615E381C9145FFC2633468C8D38323C8A4724C5D6E5Fv9A8F%20" TargetMode="External"/><Relationship Id="rId12" Type="http://schemas.openxmlformats.org/officeDocument/2006/relationships/hyperlink" Target="consultantplus://offline/ref=98C1E760D7F9F2795E4CCD7DCFD1AE19EF8A3E37D012D3595F95F32D5AF7B76E855A4D2ED3154950U2z6C" TargetMode="External"/><Relationship Id="rId17" Type="http://schemas.openxmlformats.org/officeDocument/2006/relationships/hyperlink" Target="consultantplus://offline/ref=BA523875770AFFB01FE41BEA23E016D2F5E322DB57D092F01E9CE22D49778EF0DA79DC58E791B04EoBc0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51EFADD70D1BEB533D48BBCBCFFD10F08B392E0490CD1058944A332D7AE4D2236CC64D32C1A30F83AEAFB14EE03CE5A59A3CFD0F8rDd6W" TargetMode="External"/><Relationship Id="rId20" Type="http://schemas.openxmlformats.org/officeDocument/2006/relationships/hyperlink" Target="consultantplus://offline/ref=F45B82BC49DB5A6D14265A7C478AB2FF1E25A0267CA09E144793A956E0CC40FC22984FDE1BD3883DNFHAE" TargetMode="External"/><Relationship Id="rId1" Type="http://schemas.openxmlformats.org/officeDocument/2006/relationships/customXml" Target="../customXml/item1.xml"/><Relationship Id="rId6" Type="http://schemas.openxmlformats.org/officeDocument/2006/relationships/hyperlink" Target="consultantplus://offline/ref=1E50756C01E1698C81E0DD52245C742E8280541D691F0D630F6D12944DAF987330219EDE9E23D7BA71525Ev6A7F%20" TargetMode="External"/><Relationship Id="rId11" Type="http://schemas.openxmlformats.org/officeDocument/2006/relationships/hyperlink" Target="consultantplus://offline/ref=8C4A9FB0EB7939DB123F25B20A4C6E306048BFB42B37EBF0401A22EC50F7FFB154EDE9B24E78DB9502DDDCDDE9FCD2BFE9839926C5HAD" TargetMode="External"/><Relationship Id="rId24" Type="http://schemas.openxmlformats.org/officeDocument/2006/relationships/hyperlink" Target="mailto:mfc_sk@mail.ru" TargetMode="External"/><Relationship Id="rId5" Type="http://schemas.openxmlformats.org/officeDocument/2006/relationships/hyperlink" Target="mailto:timashevo-sk@mail.ru" TargetMode="External"/><Relationship Id="rId15" Type="http://schemas.openxmlformats.org/officeDocument/2006/relationships/hyperlink" Target="consultantplus://offline/ref=4DDF8372B8A4659F96F6369C84B2CFEE582A980756F367FFB79226F91A92898A45231C04A674EC18VDa6D" TargetMode="External"/><Relationship Id="rId23" Type="http://schemas.openxmlformats.org/officeDocument/2006/relationships/hyperlink" Target="mailto:timashevo-sk@mail.ru" TargetMode="External"/><Relationship Id="rId10" Type="http://schemas.openxmlformats.org/officeDocument/2006/relationships/hyperlink" Target="consultantplus://offline/ref=8C4A9FB0EB7939DB123F25B20A4C6E306048BFB42B37EBF0401A22EC50F7FFB154EDE9B74D738FC54683858FADB7DFBDF79F99264DE77737C3H3D" TargetMode="External"/><Relationship Id="rId19" Type="http://schemas.openxmlformats.org/officeDocument/2006/relationships/hyperlink" Target="consultantplus://offline/ref=2036A951F0B5226C5D87FCDE64D725F15E26216A334E1129A974E7757737596D7F439221EE7F345ENFA9E" TargetMode="External"/><Relationship Id="rId4" Type="http://schemas.openxmlformats.org/officeDocument/2006/relationships/webSettings" Target="webSettings.xml"/><Relationship Id="rId9" Type="http://schemas.openxmlformats.org/officeDocument/2006/relationships/hyperlink" Target="consultantplus://offline/main?base=RLAW404;n=22317;fld=134;dst=100250" TargetMode="External"/><Relationship Id="rId14" Type="http://schemas.openxmlformats.org/officeDocument/2006/relationships/hyperlink" Target="consultantplus://offline/ref=D7204554B52472D34DC5DA7BF99718567895FE67487CF790D59B448DE0581769C26D147490BFF47Df6I0D" TargetMode="External"/><Relationship Id="rId22" Type="http://schemas.openxmlformats.org/officeDocument/2006/relationships/hyperlink" Target="consultantplus://offline/ref=1EA3574217FE567D0C16FCDB46CD201FE5EAF0E5480486989675234C8F35F55EADC5E027EEA6A9A8F18D84062BBAF794D04B493FC0FBE3DE16h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7B7F0-3B26-4F9E-A824-A76C484D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6696</Words>
  <Characters>38169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8</cp:revision>
  <cp:lastPrinted>2022-03-28T05:58:00Z</cp:lastPrinted>
  <dcterms:created xsi:type="dcterms:W3CDTF">2022-03-28T04:46:00Z</dcterms:created>
  <dcterms:modified xsi:type="dcterms:W3CDTF">2022-04-12T06:44:00Z</dcterms:modified>
</cp:coreProperties>
</file>