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816B" w14:textId="77777777" w:rsidR="00BC6A09" w:rsidRPr="00C0175A" w:rsidRDefault="00BC6A09" w:rsidP="00BC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2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                                                                                                  </w:t>
      </w:r>
    </w:p>
    <w:p w14:paraId="70B4B85D" w14:textId="77777777" w:rsidR="00BC6A09" w:rsidRPr="00C0175A" w:rsidRDefault="00BC6A09" w:rsidP="00BC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011C776" w14:textId="734F9909" w:rsidR="00BC6A09" w:rsidRPr="00C0175A" w:rsidRDefault="00BC6A09" w:rsidP="00BC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End"/>
    </w:p>
    <w:p w14:paraId="251DE77D" w14:textId="77777777" w:rsidR="00BC6A09" w:rsidRPr="00C0175A" w:rsidRDefault="00BC6A09" w:rsidP="00BC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  района</w:t>
      </w:r>
      <w:proofErr w:type="gramEnd"/>
    </w:p>
    <w:p w14:paraId="0746764A" w14:textId="77777777" w:rsidR="00BC6A09" w:rsidRPr="00C0175A" w:rsidRDefault="00BC6A09" w:rsidP="00BC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Оренбургской области </w:t>
      </w:r>
    </w:p>
    <w:p w14:paraId="35349A20" w14:textId="77777777" w:rsidR="00BC6A09" w:rsidRPr="00C0175A" w:rsidRDefault="00BC6A09" w:rsidP="00BC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</w:t>
      </w:r>
    </w:p>
    <w:p w14:paraId="3E097BAB" w14:textId="027F1EC1" w:rsidR="00BC6A09" w:rsidRPr="00C0175A" w:rsidRDefault="00BC6A09" w:rsidP="00BC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6D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B17D7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17D7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6D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0CDA11E3" w14:textId="7512ACAA" w:rsidR="00BC6A09" w:rsidRPr="00C0175A" w:rsidRDefault="00BC6A09" w:rsidP="00BC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</w:t>
      </w:r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Тимашево</w:t>
      </w:r>
    </w:p>
    <w:p w14:paraId="24ECDEE0" w14:textId="77777777" w:rsidR="00BC6A09" w:rsidRPr="00C0175A" w:rsidRDefault="00BC6A09" w:rsidP="00BC6A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EEDB3" w14:textId="77777777" w:rsidR="00BC6A09" w:rsidRPr="00C0175A" w:rsidRDefault="00BC6A09" w:rsidP="00BC6A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 w14:paraId="5961B9F4" w14:textId="77777777" w:rsidR="00BC6A09" w:rsidRPr="00C0175A" w:rsidRDefault="00BC6A09" w:rsidP="00BC6A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«Предоставление </w:t>
      </w:r>
    </w:p>
    <w:p w14:paraId="15279BE3" w14:textId="77777777" w:rsidR="00BC6A09" w:rsidRPr="00C0175A" w:rsidRDefault="00BC6A09" w:rsidP="00BC6A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</w:t>
      </w:r>
    </w:p>
    <w:p w14:paraId="2B940991" w14:textId="77777777" w:rsidR="00BC6A09" w:rsidRPr="00C0175A" w:rsidRDefault="00BC6A09" w:rsidP="00BC6A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 строительства, реконструкции объекта</w:t>
      </w:r>
    </w:p>
    <w:p w14:paraId="693FB8B2" w14:textId="77777777" w:rsidR="00BC6A09" w:rsidRPr="00C0175A" w:rsidRDefault="00BC6A09" w:rsidP="00BC6A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строительства»</w:t>
      </w:r>
    </w:p>
    <w:p w14:paraId="4C9D6745" w14:textId="77777777" w:rsidR="00BC6A09" w:rsidRPr="00C0175A" w:rsidRDefault="00BC6A09" w:rsidP="00BC6A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F9D67" w14:textId="5509EAEF" w:rsidR="00BC6A09" w:rsidRPr="00C0175A" w:rsidRDefault="00BC6A09" w:rsidP="00BC6A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Градостроительным кодексом Российской Федерации, Законом Оренбургской области от 16.03.2007 № 1037/233-</w:t>
      </w:r>
      <w:r w:rsidRPr="00C017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 «О градостроительной деятельности на территории Оренбургской области»,   Уставом муниципального образования </w:t>
      </w:r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администрация муниципального образования </w:t>
      </w:r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Сакмарского района, </w:t>
      </w:r>
    </w:p>
    <w:p w14:paraId="1996625F" w14:textId="77777777" w:rsidR="00BC6A09" w:rsidRPr="00C0175A" w:rsidRDefault="00BC6A09" w:rsidP="00BC6A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ПОСТАНОВЛЯЕТ:</w:t>
      </w:r>
    </w:p>
    <w:p w14:paraId="394883D8" w14:textId="77777777" w:rsidR="00BC6A09" w:rsidRPr="00C0175A" w:rsidRDefault="00BC6A09" w:rsidP="00BC6A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  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приложению.</w:t>
      </w:r>
    </w:p>
    <w:p w14:paraId="35B730F2" w14:textId="77777777" w:rsidR="009F6228" w:rsidRPr="00C0175A" w:rsidRDefault="00BC6A09" w:rsidP="003302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</w:t>
      </w:r>
      <w:bookmarkStart w:id="0" w:name="_Hlk205994992"/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     утратившим       силу </w:t>
      </w:r>
    </w:p>
    <w:p w14:paraId="7857AAE9" w14:textId="3620F695" w:rsidR="009F6228" w:rsidRPr="00C0175A" w:rsidRDefault="009F6228" w:rsidP="003302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 П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     администрации муниципального образования </w:t>
      </w:r>
      <w:r w:rsidR="00255265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Сакмарского района Оренбургской    области    от     </w:t>
      </w:r>
      <w:proofErr w:type="gramStart"/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6D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6D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36D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="00A736D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-п Об утверждении административного регламента предоставления муниципальной услуги «</w:t>
      </w:r>
      <w:r w:rsidR="0033027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bookmarkEnd w:id="0"/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027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7ED57F" w14:textId="5695B31A" w:rsidR="00330274" w:rsidRPr="00C0175A" w:rsidRDefault="009F6228" w:rsidP="003302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2.2.</w:t>
      </w:r>
      <w:r w:rsidR="00210F62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027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     администрации муниципального образования Тимашевский сельсовет Сакмарского района Оренбургской    области    от     </w:t>
      </w:r>
      <w:proofErr w:type="gramStart"/>
      <w:r w:rsidR="0033027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06.06.2023  №</w:t>
      </w:r>
      <w:proofErr w:type="gramEnd"/>
      <w:r w:rsidR="0033027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14-п Об утверждении административного регламента предоставления муниципальной услуги «Предоставление 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14:paraId="6FDDC27B" w14:textId="2783C58B" w:rsidR="00BC6A09" w:rsidRPr="00C0175A" w:rsidRDefault="00330274" w:rsidP="00330274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14:paraId="6AACC523" w14:textId="4327BDB5" w:rsidR="00BC6A09" w:rsidRPr="00C0175A" w:rsidRDefault="00BC6A09" w:rsidP="003302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3027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27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175A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официального опубликования в газете муниципального образования </w:t>
      </w:r>
      <w:r w:rsidR="00C41337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Сакмарского района Оренбургской области «</w:t>
      </w:r>
      <w:r w:rsidR="00A736D4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 вестник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017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13D1A5" w14:textId="77777777" w:rsidR="00BC6A09" w:rsidRPr="00C0175A" w:rsidRDefault="00BC6A09" w:rsidP="00BC6A09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E5911" w14:textId="77777777" w:rsidR="00BC6A09" w:rsidRPr="00C0175A" w:rsidRDefault="00BC6A09" w:rsidP="00BC6A09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6E8BCEDF" w14:textId="66A59DB8" w:rsidR="00BC6A09" w:rsidRPr="00C0175A" w:rsidRDefault="00A736D4" w:rsidP="00BC6A09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              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C6A09"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0175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Т.В.Шабельник</w:t>
      </w:r>
    </w:p>
    <w:p w14:paraId="7AA09B4B" w14:textId="77777777" w:rsidR="00330274" w:rsidRPr="00C0175A" w:rsidRDefault="00330274" w:rsidP="00BC6A09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6A034" w14:textId="77777777" w:rsidR="00BC6A09" w:rsidRPr="00C0175A" w:rsidRDefault="00BC6A09" w:rsidP="00BC6A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в дело, администрацию района, прокуратуру</w:t>
      </w:r>
    </w:p>
    <w:p w14:paraId="3DAC9B72" w14:textId="77777777" w:rsidR="00BC6A09" w:rsidRPr="002E719F" w:rsidRDefault="00BC6A09" w:rsidP="00BC6A09">
      <w:pPr>
        <w:pageBreakBefore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Приложение </w:t>
      </w:r>
    </w:p>
    <w:p w14:paraId="21D432DE" w14:textId="77777777" w:rsidR="00BC6A09" w:rsidRPr="002E719F" w:rsidRDefault="00BC6A09" w:rsidP="00BC6A0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14:paraId="64B028F1" w14:textId="77777777" w:rsidR="00BC6A09" w:rsidRPr="002E719F" w:rsidRDefault="00BC6A09" w:rsidP="00BC6A0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14:paraId="551F8B87" w14:textId="074DEF5E" w:rsidR="00BC6A09" w:rsidRPr="002E719F" w:rsidRDefault="00BC6A09" w:rsidP="00BC6A09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1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36389C0D" w14:textId="77777777" w:rsidR="00BC6A09" w:rsidRPr="002E719F" w:rsidRDefault="00BC6A09" w:rsidP="00BC6A09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Сакмарского района</w:t>
      </w:r>
    </w:p>
    <w:p w14:paraId="34C768AE" w14:textId="77777777" w:rsidR="00BC6A09" w:rsidRPr="002E719F" w:rsidRDefault="00BC6A09" w:rsidP="00BC6A09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14:paraId="61079966" w14:textId="19A850FA" w:rsidR="00BC6A09" w:rsidRPr="002E719F" w:rsidRDefault="00BC6A09" w:rsidP="00BC6A09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="0033027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B17D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302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17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3027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7B94D51D" w14:textId="77777777" w:rsidR="00BC6A09" w:rsidRDefault="00BC6A09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0AB6E" w14:textId="77777777" w:rsidR="006A00E5" w:rsidRPr="00226E19" w:rsidRDefault="00BC6A09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19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226E19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8674E6" w:rsidRPr="00226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226E1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557D5208" w14:textId="77777777" w:rsidR="00661EC3" w:rsidRPr="00226E19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E19">
        <w:rPr>
          <w:rFonts w:ascii="Times New Roman" w:hAnsi="Times New Roman" w:cs="Times New Roman"/>
          <w:b/>
          <w:sz w:val="28"/>
          <w:szCs w:val="28"/>
        </w:rPr>
        <w:t>«</w:t>
      </w:r>
      <w:r w:rsidR="008674E6" w:rsidRPr="00226E19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26E19">
        <w:rPr>
          <w:rFonts w:ascii="Times New Roman" w:hAnsi="Times New Roman" w:cs="Times New Roman"/>
          <w:b/>
          <w:sz w:val="28"/>
          <w:szCs w:val="28"/>
        </w:rPr>
        <w:t>»</w:t>
      </w:r>
    </w:p>
    <w:p w14:paraId="43C0EA27" w14:textId="77777777" w:rsidR="006F1E4E" w:rsidRPr="00226E19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AE3AD90" w14:textId="77777777" w:rsidR="006F1E4E" w:rsidRPr="00226E19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6E19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226E1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B864D85" w14:textId="77777777" w:rsidR="006F1E4E" w:rsidRPr="00226E19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8C9DA" w14:textId="77777777" w:rsidR="0025073F" w:rsidRPr="00226E19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26E1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5B445E46" w14:textId="77777777" w:rsidR="00FC2762" w:rsidRPr="00226E19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E19877" w14:textId="5B7EE861" w:rsidR="00226E19" w:rsidRPr="00226E19" w:rsidRDefault="00974BD9" w:rsidP="00226E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E19">
        <w:rPr>
          <w:rFonts w:ascii="Times New Roman" w:hAnsi="Times New Roman" w:cs="Times New Roman"/>
          <w:sz w:val="28"/>
          <w:szCs w:val="28"/>
        </w:rPr>
        <w:t>1.</w:t>
      </w:r>
      <w:r w:rsidR="00EF6CE5" w:rsidRPr="00226E19">
        <w:rPr>
          <w:rFonts w:ascii="Times New Roman" w:hAnsi="Times New Roman" w:cs="Times New Roman"/>
          <w:sz w:val="28"/>
          <w:szCs w:val="28"/>
        </w:rPr>
        <w:t>1.</w:t>
      </w:r>
      <w:r w:rsidRPr="00226E1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0946F0" w:rsidRPr="00226E1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26E19">
        <w:rPr>
          <w:rFonts w:ascii="Times New Roman" w:hAnsi="Times New Roman" w:cs="Times New Roman"/>
          <w:sz w:val="28"/>
          <w:szCs w:val="28"/>
        </w:rPr>
        <w:t>»</w:t>
      </w:r>
      <w:r w:rsidR="004429EE" w:rsidRPr="00226E19">
        <w:rPr>
          <w:sz w:val="28"/>
          <w:szCs w:val="28"/>
        </w:rPr>
        <w:t xml:space="preserve"> </w:t>
      </w:r>
      <w:r w:rsidR="004429EE" w:rsidRPr="00226E19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226E19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226E19" w:rsidRPr="00226E19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</w:t>
      </w:r>
      <w:r w:rsidR="000946F0" w:rsidRPr="00226E19">
        <w:rPr>
          <w:rFonts w:ascii="Times New Roman" w:hAnsi="Times New Roman" w:cs="Times New Roman"/>
          <w:sz w:val="28"/>
          <w:szCs w:val="28"/>
        </w:rPr>
        <w:t xml:space="preserve"> </w:t>
      </w:r>
      <w:r w:rsidR="00226E19" w:rsidRPr="00226E19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объекта капитального строительства в муниципальном образовании </w:t>
      </w:r>
      <w:r w:rsidR="00C41337">
        <w:rPr>
          <w:rFonts w:ascii="Times New Roman" w:hAnsi="Times New Roman" w:cs="Times New Roman"/>
          <w:sz w:val="28"/>
          <w:szCs w:val="28"/>
        </w:rPr>
        <w:t>Тимашев</w:t>
      </w:r>
      <w:r w:rsidR="00226E19" w:rsidRPr="00226E19">
        <w:rPr>
          <w:rFonts w:ascii="Times New Roman" w:hAnsi="Times New Roman" w:cs="Times New Roman"/>
          <w:sz w:val="28"/>
          <w:szCs w:val="28"/>
        </w:rPr>
        <w:t xml:space="preserve">ский сельсовет Сакмарского района Оренбургской области. </w:t>
      </w:r>
    </w:p>
    <w:p w14:paraId="31A302CB" w14:textId="77777777" w:rsidR="00226E19" w:rsidRPr="00226E19" w:rsidRDefault="00226E19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5AEFF5C" w14:textId="77777777" w:rsidR="0025073F" w:rsidRPr="00226E1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26E1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35874F8E" w14:textId="77777777" w:rsidR="00FC2762" w:rsidRPr="00226E1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303B9FA" w14:textId="77777777" w:rsidR="00397709" w:rsidRPr="00226E1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E19">
        <w:rPr>
          <w:rFonts w:ascii="Times New Roman" w:hAnsi="Times New Roman" w:cs="Times New Roman"/>
          <w:sz w:val="28"/>
          <w:szCs w:val="28"/>
        </w:rPr>
        <w:t>1.</w:t>
      </w:r>
      <w:r w:rsidR="00397709" w:rsidRPr="00226E19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226E19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226E19">
        <w:rPr>
          <w:rFonts w:ascii="Times New Roman" w:hAnsi="Times New Roman" w:cs="Times New Roman"/>
          <w:sz w:val="28"/>
          <w:szCs w:val="28"/>
        </w:rPr>
        <w:t>,</w:t>
      </w:r>
      <w:r w:rsidR="002640A8" w:rsidRPr="00226E19">
        <w:rPr>
          <w:rFonts w:ascii="Times New Roman" w:hAnsi="Times New Roman" w:cs="Times New Roman"/>
          <w:sz w:val="28"/>
          <w:szCs w:val="28"/>
        </w:rPr>
        <w:t xml:space="preserve"> </w:t>
      </w:r>
      <w:r w:rsidR="00D62D68" w:rsidRPr="00226E19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</w:t>
      </w:r>
      <w:r w:rsidR="00876079" w:rsidRPr="00226E19">
        <w:rPr>
          <w:rFonts w:ascii="Times New Roman" w:hAnsi="Times New Roman" w:cs="Times New Roman"/>
          <w:sz w:val="28"/>
          <w:szCs w:val="28"/>
        </w:rPr>
        <w:t>в соответствии с требованиями части 1 статьи 40 Градостроительного кодекса Российской Федерации</w:t>
      </w:r>
      <w:r w:rsidR="00D62D68" w:rsidRPr="00226E19">
        <w:rPr>
          <w:rFonts w:ascii="Times New Roman" w:hAnsi="Times New Roman" w:cs="Times New Roman"/>
          <w:sz w:val="28"/>
          <w:szCs w:val="28"/>
        </w:rPr>
        <w:t xml:space="preserve"> </w:t>
      </w:r>
      <w:r w:rsidR="00397709" w:rsidRPr="00226E19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14:paraId="610278EB" w14:textId="77777777" w:rsidR="00397709" w:rsidRPr="00226E1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E19">
        <w:rPr>
          <w:rFonts w:ascii="Times New Roman" w:hAnsi="Times New Roman" w:cs="Times New Roman"/>
          <w:sz w:val="28"/>
          <w:szCs w:val="28"/>
        </w:rPr>
        <w:t>1.</w:t>
      </w:r>
      <w:r w:rsidR="00397709" w:rsidRPr="00226E19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226E19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226E19">
        <w:rPr>
          <w:rFonts w:ascii="Times New Roman" w:hAnsi="Times New Roman" w:cs="Times New Roman"/>
          <w:sz w:val="28"/>
          <w:szCs w:val="28"/>
        </w:rPr>
        <w:t>1.</w:t>
      </w:r>
      <w:r w:rsidR="00397709" w:rsidRPr="00226E19">
        <w:rPr>
          <w:rFonts w:ascii="Times New Roman" w:hAnsi="Times New Roman" w:cs="Times New Roman"/>
          <w:sz w:val="28"/>
          <w:szCs w:val="28"/>
        </w:rPr>
        <w:t xml:space="preserve">2 </w:t>
      </w:r>
      <w:r w:rsidR="00B734F4" w:rsidRPr="00226E1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97709" w:rsidRPr="00226E19">
        <w:rPr>
          <w:rFonts w:ascii="Times New Roman" w:hAnsi="Times New Roman" w:cs="Times New Roman"/>
          <w:sz w:val="28"/>
          <w:szCs w:val="28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14:paraId="36E5CC0D" w14:textId="77777777" w:rsidR="006F1E4E" w:rsidRPr="00226E1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8D1F227" w14:textId="77777777" w:rsidR="006F1E4E" w:rsidRPr="00226E19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226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226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14:paraId="19439D6F" w14:textId="77777777" w:rsidR="00FC2762" w:rsidRPr="00226E19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FB67F1" w14:textId="77777777" w:rsidR="008B2254" w:rsidRPr="00226E19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E1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B2254" w:rsidRPr="00226E19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226E19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226E1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226E19">
        <w:rPr>
          <w:rFonts w:ascii="Times New Roman" w:hAnsi="Times New Roman" w:cs="Times New Roman"/>
          <w:sz w:val="28"/>
          <w:szCs w:val="28"/>
        </w:rPr>
        <w:t>.</w:t>
      </w:r>
    </w:p>
    <w:p w14:paraId="34CF605E" w14:textId="77777777" w:rsidR="008B2254" w:rsidRPr="00226E19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6E19">
        <w:rPr>
          <w:rFonts w:ascii="Times New Roman" w:hAnsi="Times New Roman" w:cs="Times New Roman"/>
          <w:sz w:val="28"/>
          <w:szCs w:val="28"/>
        </w:rPr>
        <w:t>1.</w:t>
      </w:r>
      <w:r w:rsidR="009F4604" w:rsidRPr="00226E19">
        <w:rPr>
          <w:rFonts w:ascii="Times New Roman" w:hAnsi="Times New Roman" w:cs="Times New Roman"/>
          <w:sz w:val="28"/>
          <w:szCs w:val="28"/>
        </w:rPr>
        <w:t>5</w:t>
      </w:r>
      <w:r w:rsidR="008B2254" w:rsidRPr="00226E19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Административным регламентом.</w:t>
      </w:r>
    </w:p>
    <w:p w14:paraId="12B0CB7F" w14:textId="77777777" w:rsidR="0077491A" w:rsidRPr="00226E19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7B7658" w14:textId="77777777" w:rsidR="006F1E4E" w:rsidRPr="00226E19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6E19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226E1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26E1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5277D214" w14:textId="77777777" w:rsidR="006F1E4E" w:rsidRPr="00226E1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32760" w14:textId="77777777" w:rsidR="006F1E4E" w:rsidRPr="00226E1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26E1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226E1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26E1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ECA6D1C" w14:textId="77777777"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6C89FD8" w14:textId="77777777" w:rsidR="003410DA" w:rsidRPr="00226E19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226E19">
        <w:rPr>
          <w:rFonts w:ascii="Times New Roman" w:hAnsi="Times New Roman" w:cs="Times New Roman"/>
          <w:sz w:val="28"/>
          <w:szCs w:val="28"/>
        </w:rPr>
        <w:t>«</w:t>
      </w:r>
      <w:r w:rsidR="005320D2"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10FD"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10"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14:paraId="79A8DEAF" w14:textId="77777777" w:rsidR="00DD2388" w:rsidRPr="00226E19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14:paraId="5E73C8C6" w14:textId="77777777" w:rsidR="00DD2388" w:rsidRPr="00226E19" w:rsidRDefault="00DD2388" w:rsidP="00226E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r w:rsidR="00226E19" w:rsidRPr="00C41337">
        <w:rPr>
          <w:rFonts w:ascii="Times New Roman" w:eastAsia="Calibri" w:hAnsi="Times New Roman" w:cs="Times New Roman"/>
          <w:b/>
          <w:bCs/>
          <w:sz w:val="28"/>
          <w:szCs w:val="28"/>
        </w:rPr>
        <w:t>http://</w:t>
      </w:r>
      <w:hyperlink r:id="rId8" w:history="1">
        <w:r w:rsidR="00226E19" w:rsidRPr="00C41337">
          <w:rPr>
            <w:rFonts w:ascii="Times New Roman" w:hAnsi="Times New Roman" w:cs="Times New Roman"/>
            <w:b/>
            <w:bCs/>
            <w:sz w:val="28"/>
            <w:szCs w:val="28"/>
          </w:rPr>
          <w:t>adm</w:t>
        </w:r>
        <w:proofErr w:type="spellStart"/>
        <w:r w:rsidR="00226E19" w:rsidRPr="00C41337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ukr</w:t>
        </w:r>
        <w:proofErr w:type="spellEnd"/>
        <w:r w:rsidR="00226E19" w:rsidRPr="00C41337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226E19" w:rsidRPr="00C41337">
          <w:rPr>
            <w:rFonts w:ascii="Times New Roman" w:hAnsi="Times New Roman" w:cs="Times New Roman"/>
            <w:b/>
            <w:bCs/>
            <w:sz w:val="28"/>
            <w:szCs w:val="28"/>
          </w:rPr>
          <w:t>ru</w:t>
        </w:r>
        <w:proofErr w:type="spellEnd"/>
        <w:r w:rsidR="00226E19" w:rsidRPr="00C41337">
          <w:rPr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  <w:r w:rsidR="00226E19"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14:paraId="1AEA2EAC" w14:textId="77777777" w:rsidR="00DD2388" w:rsidRPr="00226E19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14:paraId="250D2EB0" w14:textId="77777777" w:rsidR="00C22AA1" w:rsidRPr="00D32EF0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4E43E" w14:textId="77777777" w:rsidR="003410DA" w:rsidRPr="00744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744CCD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14:paraId="6D74CAE1" w14:textId="77777777" w:rsidR="00FC2762" w:rsidRPr="00744CCD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349807F5" w14:textId="1F920042" w:rsidR="00090E00" w:rsidRPr="00744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226E19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</w:t>
      </w:r>
      <w:r w:rsidR="00C41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</w:t>
      </w:r>
      <w:r w:rsidR="00226E19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Сакмарского района Оренбургской области</w:t>
      </w:r>
      <w:r w:rsidR="00090E00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14:paraId="47762356" w14:textId="44B961E5" w:rsidR="00E86CF6" w:rsidRPr="003B17D7" w:rsidRDefault="00E86CF6" w:rsidP="003B17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Уполномоченным структурным подразделением по предоставлению муниципальной услуги является</w:t>
      </w:r>
      <w:r w:rsidR="003B17D7" w:rsidRPr="003B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</w:t>
      </w:r>
      <w:r w:rsidR="00500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</w:t>
      </w:r>
      <w:r w:rsidR="003B17D7" w:rsidRPr="003B1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Сакмарского района Оренбургской области </w:t>
      </w:r>
      <w:r w:rsidRPr="003B17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структурное подразделение).</w:t>
      </w:r>
    </w:p>
    <w:p w14:paraId="1A367236" w14:textId="77777777" w:rsidR="00E86CF6" w:rsidRPr="00744CCD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14:paraId="35C83E89" w14:textId="77777777" w:rsidR="003410DA" w:rsidRPr="00744CCD" w:rsidRDefault="00E86CF6" w:rsidP="00744C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="004C1662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</w:t>
      </w:r>
      <w:r w:rsidR="003B5FBF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</w:t>
      </w:r>
      <w:r w:rsidR="004C1662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CD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в соответствии с соглашением о взаимодействии между уполномоченным органом и многофункциональным центром, </w:t>
      </w:r>
      <w:r w:rsidR="004C1662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AB71CF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отклонение от </w:t>
      </w:r>
      <w:r w:rsidR="00EE0AEC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параметров </w:t>
      </w:r>
      <w:r w:rsidR="00EE0AEC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разрешенного строительства, реконструкции объекта капитального строительства </w:t>
      </w:r>
      <w:r w:rsidR="009B4DEA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="004C1662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C1662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4C1662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</w:p>
    <w:p w14:paraId="5E13DB18" w14:textId="77777777" w:rsidR="00EF6CE5" w:rsidRPr="00744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C912F1" w14:textId="77777777" w:rsidR="006F1E4E" w:rsidRPr="00744CC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744C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EE87E9E" w14:textId="77777777" w:rsidR="00FC2762" w:rsidRPr="00744CCD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4E4FC9" w14:textId="77777777" w:rsidR="0012643A" w:rsidRPr="00744CCD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744CC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447F8" w:rsidRPr="00744C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2521" w:rsidRPr="00744CCD">
        <w:rPr>
          <w:rFonts w:ascii="Times New Roman" w:hAnsi="Times New Roman" w:cs="Times New Roman"/>
          <w:sz w:val="28"/>
          <w:szCs w:val="28"/>
        </w:rPr>
        <w:t>услуги являе</w:t>
      </w:r>
      <w:r w:rsidR="00F67851" w:rsidRPr="00744CCD">
        <w:rPr>
          <w:rFonts w:ascii="Times New Roman" w:hAnsi="Times New Roman" w:cs="Times New Roman"/>
          <w:sz w:val="28"/>
          <w:szCs w:val="28"/>
        </w:rPr>
        <w:t>тся</w:t>
      </w:r>
      <w:r w:rsidR="0012643A" w:rsidRPr="00744CCD">
        <w:rPr>
          <w:rFonts w:ascii="Times New Roman" w:hAnsi="Times New Roman" w:cs="Times New Roman"/>
          <w:sz w:val="28"/>
          <w:szCs w:val="28"/>
        </w:rPr>
        <w:t>:</w:t>
      </w:r>
    </w:p>
    <w:p w14:paraId="7F57AA6E" w14:textId="77777777" w:rsidR="00536026" w:rsidRPr="00744CCD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/>
          <w:sz w:val="28"/>
          <w:szCs w:val="28"/>
        </w:rPr>
        <w:t>а)</w:t>
      </w:r>
      <w:r w:rsidR="006F2521" w:rsidRPr="00744CCD">
        <w:rPr>
          <w:rFonts w:ascii="Times New Roman" w:hAnsi="Times New Roman"/>
          <w:sz w:val="28"/>
          <w:szCs w:val="28"/>
        </w:rPr>
        <w:t> </w:t>
      </w:r>
      <w:r w:rsidR="006F2521" w:rsidRPr="00744CCD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744CCD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744CCD">
        <w:rPr>
          <w:rFonts w:ascii="Times New Roman" w:hAnsi="Times New Roman" w:cs="Times New Roman"/>
          <w:sz w:val="28"/>
          <w:szCs w:val="28"/>
        </w:rPr>
        <w:t>предо</w:t>
      </w:r>
      <w:r w:rsidR="00522930" w:rsidRPr="00744CCD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0222BF" w:rsidRPr="00744CC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744CCD">
        <w:rPr>
          <w:rFonts w:ascii="Times New Roman" w:hAnsi="Times New Roman" w:cs="Times New Roman"/>
          <w:sz w:val="28"/>
          <w:szCs w:val="28"/>
        </w:rPr>
        <w:t>;</w:t>
      </w:r>
    </w:p>
    <w:p w14:paraId="61324B0D" w14:textId="77777777" w:rsidR="0012643A" w:rsidRPr="00744CCD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744CCD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222BF" w:rsidRPr="00744CC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744CCD">
        <w:rPr>
          <w:rFonts w:ascii="Times New Roman" w:hAnsi="Times New Roman" w:cs="Times New Roman"/>
          <w:sz w:val="28"/>
          <w:szCs w:val="28"/>
        </w:rPr>
        <w:t>.</w:t>
      </w:r>
    </w:p>
    <w:p w14:paraId="61760CC2" w14:textId="77777777" w:rsidR="00536026" w:rsidRPr="00744CCD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2.4</w:t>
      </w:r>
      <w:r w:rsidR="00D74929" w:rsidRPr="00744CCD">
        <w:rPr>
          <w:rFonts w:ascii="Times New Roman" w:hAnsi="Times New Roman" w:cs="Times New Roman"/>
          <w:sz w:val="28"/>
          <w:szCs w:val="28"/>
        </w:rPr>
        <w:t>. </w:t>
      </w:r>
      <w:r w:rsidR="00536026" w:rsidRPr="00744CCD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744CCD">
        <w:rPr>
          <w:rFonts w:ascii="Times New Roman" w:hAnsi="Times New Roman" w:cs="Times New Roman"/>
          <w:sz w:val="28"/>
          <w:szCs w:val="28"/>
        </w:rPr>
        <w:t xml:space="preserve">ения </w:t>
      </w:r>
      <w:r w:rsidR="00D447F8" w:rsidRPr="00744C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5B79" w:rsidRPr="00744CCD">
        <w:rPr>
          <w:rFonts w:ascii="Times New Roman" w:hAnsi="Times New Roman" w:cs="Times New Roman"/>
          <w:sz w:val="28"/>
          <w:szCs w:val="28"/>
        </w:rPr>
        <w:t xml:space="preserve">услуги, указанный в пункте </w:t>
      </w:r>
      <w:r w:rsidR="00536026" w:rsidRPr="00744CCD">
        <w:rPr>
          <w:rFonts w:ascii="Times New Roman" w:hAnsi="Times New Roman" w:cs="Times New Roman"/>
          <w:sz w:val="28"/>
          <w:szCs w:val="28"/>
        </w:rPr>
        <w:t xml:space="preserve">2.3 </w:t>
      </w:r>
      <w:r w:rsidR="00B734F4" w:rsidRPr="00744CC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744CCD">
        <w:rPr>
          <w:rFonts w:ascii="Times New Roman" w:hAnsi="Times New Roman" w:cs="Times New Roman"/>
          <w:sz w:val="28"/>
          <w:szCs w:val="28"/>
        </w:rPr>
        <w:t xml:space="preserve"> регламента:</w:t>
      </w:r>
      <w:r w:rsidR="00D447F8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462EB" w14:textId="77777777" w:rsidR="00536026" w:rsidRPr="00744CCD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744CCD">
        <w:rPr>
          <w:rFonts w:ascii="Times New Roman" w:hAnsi="Times New Roman" w:cs="Times New Roman"/>
          <w:sz w:val="28"/>
          <w:szCs w:val="28"/>
        </w:rPr>
        <w:t>ЕПГУ</w:t>
      </w:r>
      <w:r w:rsidR="00DC20E6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744CCD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  <w:r w:rsidR="00522930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38F30" w14:textId="77777777" w:rsidR="00536026" w:rsidRPr="00744CCD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744C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4CCD">
        <w:rPr>
          <w:rFonts w:ascii="Times New Roman" w:hAnsi="Times New Roman" w:cs="Times New Roman"/>
          <w:sz w:val="28"/>
          <w:szCs w:val="28"/>
        </w:rPr>
        <w:t>услуги.</w:t>
      </w:r>
      <w:r w:rsidR="00D447F8" w:rsidRPr="00744CC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F8F8A7" w14:textId="77777777" w:rsidR="009308CF" w:rsidRPr="00744CCD" w:rsidRDefault="007A3E7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2.5. </w:t>
      </w:r>
      <w:r w:rsidR="00536026" w:rsidRPr="00744CC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447F8" w:rsidRPr="00744C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6026" w:rsidRPr="00744CCD">
        <w:rPr>
          <w:rFonts w:ascii="Times New Roman" w:hAnsi="Times New Roman" w:cs="Times New Roman"/>
          <w:sz w:val="28"/>
          <w:szCs w:val="28"/>
        </w:rPr>
        <w:t>услуги (его копия или сведения, содержащиеся в нем), предусмотренный</w:t>
      </w:r>
      <w:r w:rsidR="00DA7DDD" w:rsidRPr="00744CCD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536026" w:rsidRPr="00744CCD">
        <w:rPr>
          <w:rFonts w:ascii="Times New Roman" w:hAnsi="Times New Roman" w:cs="Times New Roman"/>
          <w:sz w:val="28"/>
          <w:szCs w:val="28"/>
        </w:rPr>
        <w:t xml:space="preserve"> 2.3 </w:t>
      </w:r>
      <w:r w:rsidR="00B734F4" w:rsidRPr="00744CC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744CCD">
        <w:rPr>
          <w:rFonts w:ascii="Times New Roman" w:hAnsi="Times New Roman" w:cs="Times New Roman"/>
          <w:sz w:val="28"/>
          <w:szCs w:val="28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744CCD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744CCD">
        <w:rPr>
          <w:rFonts w:ascii="Times New Roman" w:hAnsi="Times New Roman" w:cs="Times New Roman"/>
          <w:sz w:val="28"/>
          <w:szCs w:val="28"/>
        </w:rPr>
        <w:t>орган</w:t>
      </w:r>
      <w:r w:rsidR="008A5983" w:rsidRPr="00744CCD">
        <w:rPr>
          <w:rFonts w:ascii="Times New Roman" w:hAnsi="Times New Roman" w:cs="Times New Roman"/>
          <w:sz w:val="28"/>
          <w:szCs w:val="28"/>
        </w:rPr>
        <w:t>,</w:t>
      </w:r>
      <w:r w:rsidR="009308CF" w:rsidRPr="00744CCD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744CC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744CCD">
        <w:rPr>
          <w:rFonts w:ascii="Times New Roman" w:hAnsi="Times New Roman" w:cs="Times New Roman"/>
          <w:sz w:val="28"/>
          <w:szCs w:val="28"/>
        </w:rPr>
        <w:t>.</w:t>
      </w:r>
    </w:p>
    <w:p w14:paraId="5468252A" w14:textId="77777777" w:rsidR="00F67851" w:rsidRPr="00D32EF0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6697E5" w14:textId="77777777" w:rsidR="006F1E4E" w:rsidRPr="00744CC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744C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CDE0BA7" w14:textId="77777777" w:rsidR="00FC2762" w:rsidRPr="00744CCD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71C8E1" w14:textId="77777777" w:rsidR="00902797" w:rsidRPr="00744CCD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2.6</w:t>
      </w:r>
      <w:r w:rsidR="008B5386" w:rsidRPr="00744CCD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D447F8" w:rsidRPr="00744CCD">
        <w:rPr>
          <w:rFonts w:ascii="Times New Roman" w:hAnsi="Times New Roman" w:cs="Times New Roman"/>
          <w:sz w:val="28"/>
          <w:szCs w:val="28"/>
        </w:rPr>
        <w:t>муниципальной</w:t>
      </w:r>
      <w:r w:rsidR="00D447F8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BAC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не может превышать </w:t>
      </w:r>
      <w:r w:rsidR="00625D65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F0BAC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FF0BAC" w:rsidRPr="00744CCD">
        <w:rPr>
          <w:rFonts w:ascii="Times New Roman" w:hAnsi="Times New Roman"/>
          <w:sz w:val="28"/>
          <w:szCs w:val="28"/>
        </w:rPr>
        <w:t xml:space="preserve"> </w:t>
      </w:r>
      <w:r w:rsidR="008B5386" w:rsidRPr="00744CCD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744CCD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744CCD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D43BF2" w:rsidRPr="00744CCD">
        <w:rPr>
          <w:rFonts w:ascii="Times New Roman" w:hAnsi="Times New Roman" w:cs="Times New Roman"/>
          <w:sz w:val="28"/>
          <w:szCs w:val="28"/>
        </w:rPr>
        <w:t>3.4</w:t>
      </w:r>
      <w:r w:rsidR="001C1E43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8B5386" w:rsidRPr="00744CC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902797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671106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7E15B0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D447F8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436F4" w14:textId="77777777" w:rsidR="00625D65" w:rsidRPr="00744CCD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744CCD">
        <w:rPr>
          <w:rFonts w:ascii="Times New Roman" w:hAnsi="Times New Roman" w:cs="Times New Roman"/>
          <w:sz w:val="28"/>
          <w:szCs w:val="28"/>
        </w:rPr>
        <w:t>кта</w:t>
      </w:r>
      <w:r w:rsidRPr="00744CC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744CCD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Pr="00744CC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744CCD">
        <w:rPr>
          <w:rFonts w:ascii="Times New Roman" w:hAnsi="Times New Roman" w:cs="Times New Roman"/>
          <w:sz w:val="28"/>
          <w:szCs w:val="28"/>
        </w:rPr>
        <w:t>,</w:t>
      </w:r>
      <w:r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2797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предоставления услуги не может превышать 20 рабочих дней</w:t>
      </w:r>
      <w:r w:rsidR="00902797" w:rsidRPr="00744CCD">
        <w:rPr>
          <w:rFonts w:ascii="Times New Roman" w:hAnsi="Times New Roman"/>
          <w:sz w:val="28"/>
          <w:szCs w:val="28"/>
        </w:rPr>
        <w:t xml:space="preserve"> </w:t>
      </w:r>
      <w:r w:rsidR="00902797" w:rsidRPr="00744CCD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902797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</w:t>
      </w:r>
      <w:r w:rsidR="00902797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для предоставления муниципальной услуги,</w:t>
      </w:r>
      <w:r w:rsidR="00902797" w:rsidRPr="00744CCD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</w:t>
      </w:r>
      <w:r w:rsidR="00D43BF2" w:rsidRPr="00744CCD">
        <w:rPr>
          <w:rFonts w:ascii="Times New Roman" w:hAnsi="Times New Roman" w:cs="Times New Roman"/>
          <w:sz w:val="28"/>
          <w:szCs w:val="28"/>
        </w:rPr>
        <w:t xml:space="preserve"> 3.4</w:t>
      </w:r>
      <w:r w:rsidR="00902797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5E6E6F" w:rsidRPr="00744CC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5B2D18F6" w14:textId="77777777" w:rsidR="00CD4A28" w:rsidRPr="00744CCD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  <w:r w:rsidR="00F864B7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FF0BAC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38BE7" w14:textId="77777777" w:rsidR="00E84B83" w:rsidRPr="00744CCD" w:rsidRDefault="00E84B83" w:rsidP="00D3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BB0465" w14:textId="77777777" w:rsidR="006F1E4E" w:rsidRPr="00744CCD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63A46AAF" w14:textId="77777777" w:rsidR="00FC2762" w:rsidRPr="00744CC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59DAD2B" w14:textId="77777777" w:rsidR="007F57CC" w:rsidRPr="00744CCD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bookmarkStart w:id="3" w:name="P456"/>
      <w:bookmarkEnd w:id="3"/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57CC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14:paraId="7D090C2E" w14:textId="77777777" w:rsidR="001D1697" w:rsidRPr="00D32EF0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253E70" w14:textId="77777777" w:rsidR="00B24802" w:rsidRPr="00744CC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744CCD">
        <w:rPr>
          <w:rFonts w:ascii="Times New Roman" w:hAnsi="Times New Roman" w:cs="Times New Roman"/>
          <w:b/>
          <w:sz w:val="28"/>
          <w:szCs w:val="28"/>
        </w:rPr>
        <w:t>н</w:t>
      </w:r>
      <w:r w:rsidRPr="00744CCD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744CCD">
        <w:rPr>
          <w:rFonts w:ascii="Times New Roman" w:hAnsi="Times New Roman" w:cs="Times New Roman"/>
          <w:b/>
          <w:strike/>
          <w:sz w:val="28"/>
          <w:szCs w:val="28"/>
        </w:rPr>
        <w:t xml:space="preserve">                                                                             </w:t>
      </w:r>
    </w:p>
    <w:p w14:paraId="32D94719" w14:textId="77777777" w:rsidR="006F1E4E" w:rsidRPr="00744CC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744CCD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744C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744C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54895FF3" w14:textId="77777777" w:rsidR="0074430E" w:rsidRPr="00744CCD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532CD43" w14:textId="77777777" w:rsidR="00DF3B99" w:rsidRPr="00744CCD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81"/>
      <w:bookmarkEnd w:id="4"/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3B99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</w:t>
      </w:r>
      <w:r w:rsidR="00467FC8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указан в пункте </w:t>
      </w:r>
      <w:r w:rsidR="00DF3B99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Административного регламента.   </w:t>
      </w:r>
    </w:p>
    <w:p w14:paraId="78F950F6" w14:textId="77777777" w:rsidR="00DF3B99" w:rsidRPr="00744CCD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Перечень необходимых для предоставления муни</w:t>
      </w:r>
      <w:r w:rsidR="008F36E9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документов (их </w:t>
      </w:r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14:paraId="0FA3F477" w14:textId="77777777" w:rsidR="00DF3B99" w:rsidRPr="00744CCD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63FE4" w14:textId="77777777" w:rsidR="006F1E4E" w:rsidRPr="00744CC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74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14:paraId="5F2DCC51" w14:textId="77777777" w:rsidR="006F1E4E" w:rsidRPr="00744CCD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744C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B042BFE" w14:textId="77777777" w:rsidR="00FC2762" w:rsidRPr="00744CCD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8B70B" w14:textId="77777777" w:rsidR="008F36E9" w:rsidRPr="00744CCD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744CCD">
        <w:rPr>
          <w:rFonts w:ascii="Times New Roman" w:hAnsi="Times New Roman" w:cs="Times New Roman"/>
          <w:sz w:val="28"/>
          <w:szCs w:val="28"/>
        </w:rPr>
        <w:t>2.1</w:t>
      </w:r>
      <w:r w:rsidR="00825BE8" w:rsidRPr="00744CCD">
        <w:rPr>
          <w:rFonts w:ascii="Times New Roman" w:hAnsi="Times New Roman" w:cs="Times New Roman"/>
          <w:sz w:val="28"/>
          <w:szCs w:val="28"/>
        </w:rPr>
        <w:t>0</w:t>
      </w:r>
      <w:r w:rsidR="007A35A4" w:rsidRPr="00744CCD">
        <w:rPr>
          <w:rFonts w:ascii="Times New Roman" w:hAnsi="Times New Roman" w:cs="Times New Roman"/>
          <w:sz w:val="28"/>
          <w:szCs w:val="28"/>
        </w:rPr>
        <w:t xml:space="preserve">. </w:t>
      </w:r>
      <w:r w:rsidR="008F36E9" w:rsidRPr="00744C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14:paraId="5132FFEE" w14:textId="77777777" w:rsidR="008F36E9" w:rsidRPr="00744CCD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2.1</w:t>
      </w:r>
      <w:r w:rsidR="00825BE8" w:rsidRPr="00744CCD">
        <w:rPr>
          <w:rFonts w:ascii="Times New Roman" w:hAnsi="Times New Roman" w:cs="Times New Roman"/>
          <w:sz w:val="28"/>
          <w:szCs w:val="28"/>
        </w:rPr>
        <w:t>1</w:t>
      </w:r>
      <w:r w:rsidR="007A35A4" w:rsidRPr="00744CCD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825BE8" w:rsidRPr="00744CCD">
        <w:rPr>
          <w:rFonts w:ascii="Times New Roman" w:hAnsi="Times New Roman" w:cs="Times New Roman"/>
          <w:sz w:val="28"/>
          <w:szCs w:val="28"/>
        </w:rPr>
        <w:t>3.5</w:t>
      </w:r>
      <w:r w:rsidR="007A35A4" w:rsidRPr="00744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оформляется по рекомендуемой форме согласно </w:t>
      </w:r>
      <w:r w:rsidR="00B67498" w:rsidRPr="00744CCD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744CCD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744CCD">
        <w:rPr>
          <w:rFonts w:ascii="Times New Roman" w:hAnsi="Times New Roman" w:cs="Times New Roman"/>
          <w:sz w:val="28"/>
          <w:szCs w:val="28"/>
        </w:rPr>
        <w:t>3</w:t>
      </w:r>
      <w:r w:rsidR="008F36E9" w:rsidRPr="00744CCD">
        <w:rPr>
          <w:rFonts w:ascii="Times New Roman" w:hAnsi="Times New Roman" w:cs="Times New Roman"/>
          <w:sz w:val="28"/>
          <w:szCs w:val="28"/>
        </w:rPr>
        <w:t xml:space="preserve"> к </w:t>
      </w:r>
      <w:r w:rsidR="007A35A4" w:rsidRPr="00744CCD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14:paraId="2C912C9F" w14:textId="77777777" w:rsidR="007A35A4" w:rsidRPr="00744CCD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2.1</w:t>
      </w:r>
      <w:r w:rsidR="00825BE8" w:rsidRPr="00744CCD">
        <w:rPr>
          <w:rFonts w:ascii="Times New Roman" w:hAnsi="Times New Roman" w:cs="Times New Roman"/>
          <w:sz w:val="28"/>
          <w:szCs w:val="28"/>
        </w:rPr>
        <w:t>2</w:t>
      </w:r>
      <w:r w:rsidR="007A35A4" w:rsidRPr="00744CCD">
        <w:rPr>
          <w:rFonts w:ascii="Times New Roman" w:hAnsi="Times New Roman" w:cs="Times New Roman"/>
          <w:sz w:val="28"/>
          <w:szCs w:val="28"/>
        </w:rPr>
        <w:t>. Решени</w:t>
      </w:r>
      <w:r w:rsidR="008F36E9" w:rsidRPr="00744CCD">
        <w:rPr>
          <w:rFonts w:ascii="Times New Roman" w:hAnsi="Times New Roman" w:cs="Times New Roman"/>
          <w:sz w:val="28"/>
          <w:szCs w:val="28"/>
        </w:rPr>
        <w:t>е об отказе в приеме документов</w:t>
      </w:r>
      <w:r w:rsidR="007A35A4" w:rsidRPr="00744CCD">
        <w:rPr>
          <w:rFonts w:ascii="Times New Roman" w:hAnsi="Times New Roman" w:cs="Times New Roman"/>
          <w:sz w:val="28"/>
          <w:szCs w:val="28"/>
        </w:rPr>
        <w:t xml:space="preserve"> направляется заявителю способом, определенным заявителем в заявлении, не позднее рабочего дня, следующего за днем </w:t>
      </w:r>
      <w:r w:rsidR="008F36E9" w:rsidRPr="00744CCD">
        <w:rPr>
          <w:rFonts w:ascii="Times New Roman" w:hAnsi="Times New Roman" w:cs="Times New Roman"/>
          <w:sz w:val="28"/>
          <w:szCs w:val="28"/>
        </w:rPr>
        <w:t xml:space="preserve">получения такого заявления. </w:t>
      </w:r>
    </w:p>
    <w:p w14:paraId="58699D76" w14:textId="77777777" w:rsidR="00E84B83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2.1</w:t>
      </w:r>
      <w:r w:rsidR="00825BE8" w:rsidRPr="00744CCD">
        <w:rPr>
          <w:rFonts w:ascii="Times New Roman" w:hAnsi="Times New Roman" w:cs="Times New Roman"/>
          <w:sz w:val="28"/>
          <w:szCs w:val="28"/>
        </w:rPr>
        <w:t>3</w:t>
      </w:r>
      <w:r w:rsidR="007A35A4" w:rsidRPr="00744CCD">
        <w:rPr>
          <w:rFonts w:ascii="Times New Roman" w:hAnsi="Times New Roman" w:cs="Times New Roman"/>
          <w:sz w:val="28"/>
          <w:szCs w:val="28"/>
        </w:rPr>
        <w:t>. Отказ в приеме документов</w:t>
      </w:r>
      <w:r w:rsidR="008F36E9" w:rsidRPr="00744CCD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8F36E9" w:rsidRPr="00744CC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</w:t>
      </w:r>
      <w:r w:rsidR="007A35A4" w:rsidRPr="00744CCD">
        <w:rPr>
          <w:rFonts w:ascii="Times New Roman" w:hAnsi="Times New Roman" w:cs="Times New Roman"/>
          <w:sz w:val="28"/>
          <w:szCs w:val="28"/>
        </w:rPr>
        <w:t xml:space="preserve">не препятствует повторному обращению заявителя в уполномоченный орган за предоставлением </w:t>
      </w:r>
      <w:r w:rsidR="008F36E9" w:rsidRPr="00744C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A35A4" w:rsidRPr="00744CCD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14:paraId="66CA9F91" w14:textId="77777777" w:rsidR="00744CCD" w:rsidRPr="00744CCD" w:rsidRDefault="00744CCD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586681" w14:textId="77777777" w:rsidR="006F1E4E" w:rsidRPr="00744CC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74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744CC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744C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744CCD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74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744CCD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14:paraId="08611AC3" w14:textId="77777777" w:rsidR="00FC2762" w:rsidRPr="00744CCD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04C71A6" w14:textId="77777777" w:rsidR="00B40CC3" w:rsidRPr="00744CCD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2.1</w:t>
      </w:r>
      <w:r w:rsidR="00890E25" w:rsidRPr="00744CCD">
        <w:rPr>
          <w:rFonts w:ascii="Times New Roman" w:hAnsi="Times New Roman" w:cs="Times New Roman"/>
          <w:sz w:val="28"/>
          <w:szCs w:val="28"/>
        </w:rPr>
        <w:t>4</w:t>
      </w:r>
      <w:r w:rsidR="000015F7" w:rsidRPr="00744CCD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744CCD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744CCD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14:paraId="5FB0B9BB" w14:textId="77777777" w:rsidR="00C23F46" w:rsidRPr="00744CCD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2.1</w:t>
      </w:r>
      <w:r w:rsidR="00C23F46" w:rsidRPr="00744CCD">
        <w:rPr>
          <w:rFonts w:ascii="Times New Roman" w:hAnsi="Times New Roman" w:cs="Times New Roman"/>
          <w:sz w:val="28"/>
          <w:szCs w:val="28"/>
        </w:rPr>
        <w:t>5</w:t>
      </w:r>
      <w:r w:rsidR="000015F7" w:rsidRPr="00744CCD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744CCD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744CC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23F46" w:rsidRPr="00744CCD">
        <w:rPr>
          <w:sz w:val="28"/>
          <w:szCs w:val="28"/>
        </w:rPr>
        <w:t xml:space="preserve"> </w:t>
      </w:r>
      <w:r w:rsidR="00C23F46" w:rsidRPr="00744CCD">
        <w:rPr>
          <w:rFonts w:ascii="Times New Roman" w:hAnsi="Times New Roman" w:cs="Times New Roman"/>
          <w:sz w:val="28"/>
          <w:szCs w:val="28"/>
        </w:rPr>
        <w:t xml:space="preserve">указан в пункте 3.27 Административного регламента. </w:t>
      </w:r>
    </w:p>
    <w:p w14:paraId="19D21F44" w14:textId="77777777" w:rsidR="00C23F46" w:rsidRPr="00744CCD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</w:t>
      </w:r>
      <w:r w:rsidR="00E26AC4" w:rsidRPr="00744CCD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744CCD">
        <w:rPr>
          <w:rFonts w:ascii="Times New Roman" w:hAnsi="Times New Roman" w:cs="Times New Roman"/>
          <w:sz w:val="28"/>
          <w:szCs w:val="28"/>
        </w:rPr>
        <w:t xml:space="preserve">оформляется по рекомендуемой форме, приведенной в Приложении № 4 к Административному регламенту. </w:t>
      </w:r>
      <w:r w:rsidR="00E26AC4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62F7F" w14:textId="77777777" w:rsidR="000015F7" w:rsidRPr="00744CCD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2.17. Решение об отказе в предоставлении </w:t>
      </w:r>
      <w:r w:rsidR="00E26AC4" w:rsidRPr="00744CCD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744CCD">
        <w:rPr>
          <w:rFonts w:ascii="Times New Roman" w:hAnsi="Times New Roman" w:cs="Times New Roman"/>
          <w:sz w:val="28"/>
          <w:szCs w:val="28"/>
        </w:rPr>
        <w:t>направляется заявителю способом, определенным заявителем в заявлении.</w:t>
      </w:r>
    </w:p>
    <w:p w14:paraId="6158F307" w14:textId="77777777" w:rsidR="004F55E6" w:rsidRPr="00744CCD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C702FDB" w14:textId="77777777" w:rsidR="006F1E4E" w:rsidRPr="00744CCD" w:rsidRDefault="008725FE" w:rsidP="00744CC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66E8B601" w14:textId="77777777" w:rsidR="00FC2762" w:rsidRPr="00744CC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B2F37" w14:textId="77777777" w:rsidR="00E67D0B" w:rsidRPr="00744CCD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2.1</w:t>
      </w:r>
      <w:r w:rsidR="00C23F46" w:rsidRPr="00744CCD">
        <w:rPr>
          <w:rFonts w:ascii="Times New Roman" w:hAnsi="Times New Roman" w:cs="Times New Roman"/>
          <w:sz w:val="28"/>
          <w:szCs w:val="28"/>
        </w:rPr>
        <w:t>8</w:t>
      </w:r>
      <w:r w:rsidR="00E4577F" w:rsidRPr="00744CC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0292D" w:rsidRPr="00744C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577F" w:rsidRPr="00744CCD">
        <w:rPr>
          <w:rFonts w:ascii="Times New Roman" w:hAnsi="Times New Roman" w:cs="Times New Roman"/>
          <w:sz w:val="28"/>
          <w:szCs w:val="28"/>
        </w:rPr>
        <w:t>услуги осуществляется без взимания платы.</w:t>
      </w:r>
      <w:r w:rsidR="0010292D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F0535" w14:textId="77777777" w:rsidR="008F6BE8" w:rsidRPr="00744CCD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2.19</w:t>
      </w:r>
      <w:r w:rsidR="00E67D0B" w:rsidRPr="00744CCD">
        <w:rPr>
          <w:rFonts w:ascii="Times New Roman" w:hAnsi="Times New Roman" w:cs="Times New Roman"/>
          <w:sz w:val="28"/>
          <w:szCs w:val="28"/>
        </w:rPr>
        <w:t>.</w:t>
      </w:r>
      <w:r w:rsidR="008F6BE8" w:rsidRPr="00744CCD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744CCD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744CCD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14:paraId="72278CE1" w14:textId="77777777" w:rsidR="00712E75" w:rsidRPr="00D32EF0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5490A4" w14:textId="77777777" w:rsidR="006F1E4E" w:rsidRPr="00744CCD" w:rsidRDefault="006F1E4E" w:rsidP="00744CCD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744CCD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744CCD">
        <w:rPr>
          <w:rFonts w:ascii="Times New Roman" w:hAnsi="Times New Roman" w:cs="Times New Roman"/>
          <w:b/>
          <w:sz w:val="28"/>
          <w:szCs w:val="28"/>
        </w:rPr>
        <w:t>запроса</w:t>
      </w:r>
      <w:r w:rsidR="0074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744C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74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744CCD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744CCD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74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744CC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13DDBFD" w14:textId="77777777" w:rsidR="00FC2762" w:rsidRPr="00744CCD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D4EDB" w14:textId="77777777" w:rsidR="008C724F" w:rsidRPr="00744CCD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2.20</w:t>
      </w:r>
      <w:r w:rsidR="008C724F" w:rsidRPr="00744CCD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14:paraId="3E36E826" w14:textId="77777777" w:rsidR="006F1E4E" w:rsidRPr="00744CCD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B74C34F" w14:textId="77777777" w:rsidR="00744CCD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</w:p>
    <w:p w14:paraId="29758ECF" w14:textId="77777777" w:rsidR="006F1E4E" w:rsidRPr="00744CCD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="00BB5C8B" w:rsidRPr="00744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F45E43" w14:textId="77777777" w:rsidR="00FC2762" w:rsidRPr="00744CC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0F99F" w14:textId="77777777" w:rsidR="001A49C2" w:rsidRPr="00744CCD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2.21</w:t>
      </w:r>
      <w:r w:rsidR="001A49C2" w:rsidRPr="00744CCD">
        <w:rPr>
          <w:rFonts w:ascii="Times New Roman" w:hAnsi="Times New Roman" w:cs="Times New Roman"/>
          <w:sz w:val="28"/>
          <w:szCs w:val="28"/>
        </w:rPr>
        <w:t xml:space="preserve">. Регистрация заявления </w:t>
      </w:r>
      <w:r w:rsidR="008D0B3B" w:rsidRPr="00744CCD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744CCD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744CCD">
        <w:rPr>
          <w:rFonts w:ascii="Times New Roman" w:hAnsi="Times New Roman" w:cs="Times New Roman"/>
          <w:sz w:val="28"/>
          <w:szCs w:val="28"/>
        </w:rPr>
        <w:t>.</w:t>
      </w:r>
    </w:p>
    <w:p w14:paraId="660514F6" w14:textId="77777777" w:rsidR="001A49C2" w:rsidRPr="00744CCD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</w:t>
      </w:r>
      <w:r w:rsidR="00262B0C" w:rsidRPr="00744CC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744CC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0A3428" w:rsidRPr="00744CCD">
        <w:rPr>
          <w:rFonts w:ascii="Times New Roman" w:hAnsi="Times New Roman" w:cs="Times New Roman"/>
          <w:sz w:val="28"/>
          <w:szCs w:val="28"/>
        </w:rPr>
        <w:t>ЕПГУ</w:t>
      </w:r>
      <w:r w:rsidRPr="00744CCD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744CCD">
        <w:rPr>
          <w:rFonts w:ascii="Times New Roman" w:hAnsi="Times New Roman" w:cs="Times New Roman"/>
          <w:sz w:val="28"/>
          <w:szCs w:val="28"/>
        </w:rPr>
        <w:t>,</w:t>
      </w:r>
      <w:r w:rsidRPr="00744CCD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744CCD">
        <w:rPr>
          <w:rFonts w:ascii="Times New Roman" w:hAnsi="Times New Roman" w:cs="Times New Roman"/>
          <w:sz w:val="28"/>
          <w:szCs w:val="28"/>
        </w:rPr>
        <w:t>,</w:t>
      </w:r>
      <w:r w:rsidRPr="00744CCD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14:paraId="6C021727" w14:textId="77777777" w:rsidR="006F1E4E" w:rsidRPr="00744CCD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З</w:t>
      </w:r>
      <w:r w:rsidR="001A49C2" w:rsidRPr="00744CCD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14:paraId="273F21B0" w14:textId="77777777" w:rsidR="000D27B6" w:rsidRPr="00744CCD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14:paraId="3BFC33C8" w14:textId="77777777" w:rsidR="008725FE" w:rsidRPr="00744CC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14:paraId="555B4723" w14:textId="77777777" w:rsidR="006F1E4E" w:rsidRPr="00744CCD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9C4EE7F" w14:textId="77777777" w:rsidR="007319D4" w:rsidRPr="00744CCD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2.2</w:t>
      </w:r>
      <w:r w:rsidR="00150DF2" w:rsidRPr="00744CCD">
        <w:rPr>
          <w:rFonts w:ascii="Times New Roman" w:hAnsi="Times New Roman" w:cs="Times New Roman"/>
          <w:sz w:val="28"/>
          <w:szCs w:val="28"/>
        </w:rPr>
        <w:t>2</w:t>
      </w:r>
      <w:r w:rsidR="00DE7216" w:rsidRPr="00744CCD">
        <w:rPr>
          <w:rFonts w:ascii="Times New Roman" w:hAnsi="Times New Roman" w:cs="Times New Roman"/>
          <w:sz w:val="28"/>
          <w:szCs w:val="28"/>
        </w:rPr>
        <w:t>.</w:t>
      </w:r>
      <w:r w:rsidR="007F57CC" w:rsidRPr="00744CCD">
        <w:rPr>
          <w:sz w:val="28"/>
          <w:szCs w:val="28"/>
        </w:rPr>
        <w:t xml:space="preserve"> </w:t>
      </w:r>
      <w:r w:rsidR="007F57CC" w:rsidRPr="00744CCD">
        <w:rPr>
          <w:rFonts w:ascii="Times New Roman" w:hAnsi="Times New Roman" w:cs="Times New Roman"/>
          <w:sz w:val="28"/>
          <w:szCs w:val="28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14:paraId="02FE3D61" w14:textId="77777777" w:rsidR="007319D4" w:rsidRPr="00D32EF0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857166" w14:textId="77777777" w:rsidR="006F1E4E" w:rsidRPr="00744CC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744C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105C5AFC" w14:textId="77777777" w:rsidR="00B04BE3" w:rsidRPr="00744CCD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421B2294" w14:textId="77777777" w:rsidR="00B04BE3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2.2</w:t>
      </w:r>
      <w:r w:rsidR="00150DF2" w:rsidRPr="00744CCD">
        <w:rPr>
          <w:rFonts w:ascii="Times New Roman" w:hAnsi="Times New Roman" w:cs="Times New Roman"/>
          <w:sz w:val="28"/>
          <w:szCs w:val="28"/>
        </w:rPr>
        <w:t>3</w:t>
      </w:r>
      <w:r w:rsidR="00F24D9E" w:rsidRPr="00744CCD">
        <w:rPr>
          <w:rFonts w:ascii="Times New Roman" w:hAnsi="Times New Roman" w:cs="Times New Roman"/>
          <w:sz w:val="28"/>
          <w:szCs w:val="28"/>
        </w:rPr>
        <w:t>. </w:t>
      </w:r>
      <w:r w:rsidR="007F57CC" w:rsidRPr="00744CCD">
        <w:rPr>
          <w:rFonts w:ascii="Times New Roman" w:hAnsi="Times New Roman" w:cs="Times New Roman"/>
          <w:sz w:val="28"/>
          <w:szCs w:val="28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14:paraId="260A67FA" w14:textId="77777777" w:rsidR="00744CCD" w:rsidRPr="00744CCD" w:rsidRDefault="00744CCD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439DFC" w14:textId="77777777" w:rsidR="00E21550" w:rsidRPr="00744CCD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5510C747" w14:textId="77777777" w:rsidR="00480779" w:rsidRPr="00744CCD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B9DD02" w14:textId="77777777" w:rsidR="00944BE6" w:rsidRPr="00744CCD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2.2</w:t>
      </w:r>
      <w:r w:rsidR="00150DF2" w:rsidRPr="00744CCD">
        <w:rPr>
          <w:rFonts w:ascii="Times New Roman" w:hAnsi="Times New Roman" w:cs="Times New Roman"/>
          <w:sz w:val="28"/>
          <w:szCs w:val="28"/>
        </w:rPr>
        <w:t>4</w:t>
      </w:r>
      <w:r w:rsidR="00944BE6" w:rsidRPr="00744CCD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14:paraId="18609D59" w14:textId="77777777" w:rsidR="00F156C0" w:rsidRPr="00744CCD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2.2</w:t>
      </w:r>
      <w:r w:rsidR="00150DF2" w:rsidRPr="00744CCD">
        <w:rPr>
          <w:rFonts w:ascii="Times New Roman" w:hAnsi="Times New Roman" w:cs="Times New Roman"/>
          <w:sz w:val="28"/>
          <w:szCs w:val="28"/>
        </w:rPr>
        <w:t>5</w:t>
      </w:r>
      <w:r w:rsidR="00944BE6" w:rsidRPr="00744CCD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744CCD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744CC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744CCD">
        <w:rPr>
          <w:rFonts w:ascii="Times New Roman" w:hAnsi="Times New Roman" w:cs="Times New Roman"/>
          <w:sz w:val="28"/>
          <w:szCs w:val="28"/>
        </w:rPr>
        <w:t> –</w:t>
      </w:r>
      <w:r w:rsidR="00944BE6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0A3428" w:rsidRPr="00744CCD">
        <w:rPr>
          <w:rFonts w:ascii="Times New Roman" w:hAnsi="Times New Roman" w:cs="Times New Roman"/>
          <w:sz w:val="28"/>
          <w:szCs w:val="28"/>
        </w:rPr>
        <w:t>ЕПГУ</w:t>
      </w:r>
      <w:r w:rsidR="00944BE6" w:rsidRPr="00744CCD">
        <w:rPr>
          <w:rFonts w:ascii="Times New Roman" w:hAnsi="Times New Roman" w:cs="Times New Roman"/>
          <w:sz w:val="28"/>
          <w:szCs w:val="28"/>
        </w:rPr>
        <w:t>.</w:t>
      </w:r>
    </w:p>
    <w:p w14:paraId="4D81307B" w14:textId="77777777" w:rsidR="007F57CC" w:rsidRPr="00744CCD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14:paraId="702DADA8" w14:textId="77777777" w:rsidR="00744377" w:rsidRPr="00D32EF0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236BF11B" w14:textId="77777777" w:rsidR="006F1E4E" w:rsidRPr="00744CCD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7D188A" w:rsidRPr="00744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7F0D6203" w14:textId="77777777" w:rsidR="006F1E4E" w:rsidRPr="00744CCD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5F8B0" w14:textId="77777777" w:rsidR="006F1E4E" w:rsidRPr="00744CCD" w:rsidRDefault="007D188A" w:rsidP="00744CCD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</w:t>
      </w:r>
      <w:r w:rsidR="00744CCD">
        <w:rPr>
          <w:rFonts w:ascii="Times New Roman" w:hAnsi="Times New Roman" w:cs="Times New Roman"/>
          <w:b/>
          <w:sz w:val="28"/>
          <w:szCs w:val="28"/>
        </w:rPr>
        <w:t xml:space="preserve">ниципальной услуги, включающий 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</w:t>
      </w:r>
      <w:r w:rsidRPr="00744CCD">
        <w:rPr>
          <w:rFonts w:ascii="Times New Roman" w:hAnsi="Times New Roman" w:cs="Times New Roman"/>
          <w:b/>
          <w:sz w:val="28"/>
          <w:szCs w:val="28"/>
        </w:rPr>
        <w:lastRenderedPageBreak/>
        <w:t>необходимости)</w:t>
      </w:r>
    </w:p>
    <w:p w14:paraId="2BD24B7C" w14:textId="77777777" w:rsidR="007D188A" w:rsidRPr="00744CCD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69BD4" w14:textId="77777777" w:rsidR="005B419B" w:rsidRPr="00744CCD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744CCD">
        <w:rPr>
          <w:rFonts w:ascii="Times New Roman" w:hAnsi="Times New Roman" w:cs="Times New Roman"/>
          <w:sz w:val="28"/>
          <w:szCs w:val="28"/>
        </w:rPr>
        <w:t>варианта</w:t>
      </w:r>
      <w:r w:rsidRPr="00744CC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744CCD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F67E22" w:rsidRPr="00744CCD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744CCD">
        <w:rPr>
          <w:rFonts w:ascii="Times New Roman" w:hAnsi="Times New Roman" w:cs="Times New Roman"/>
          <w:sz w:val="28"/>
          <w:szCs w:val="28"/>
        </w:rPr>
        <w:t>.</w:t>
      </w:r>
      <w:r w:rsidR="00261FCD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4EE4E" w14:textId="77777777" w:rsidR="00564357" w:rsidRPr="00744CCD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r w:rsidR="00737DFC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26FB75" w14:textId="77777777" w:rsidR="00C709B9" w:rsidRPr="00744CCD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3.</w:t>
      </w:r>
      <w:r w:rsidR="00C709B9" w:rsidRPr="00744CCD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</w:t>
      </w:r>
      <w:r w:rsidR="00737DFC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="00C709B9" w:rsidRPr="00744CCD">
        <w:rPr>
          <w:rFonts w:ascii="Times New Roman" w:eastAsia="Calibri" w:hAnsi="Times New Roman" w:cs="Times New Roman"/>
          <w:bCs/>
          <w:sz w:val="28"/>
          <w:szCs w:val="28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744CCD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744CC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 к </w:t>
      </w:r>
      <w:r w:rsidR="00457468" w:rsidRPr="00744CCD">
        <w:rPr>
          <w:rFonts w:ascii="Times New Roman" w:eastAsia="Calibri" w:hAnsi="Times New Roman" w:cs="Times New Roman"/>
          <w:bCs/>
          <w:sz w:val="28"/>
          <w:szCs w:val="28"/>
        </w:rPr>
        <w:t>Административному регламенту</w:t>
      </w:r>
      <w:r w:rsidR="00C709B9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1D89782B" w14:textId="77777777" w:rsidR="00C709B9" w:rsidRPr="00744CCD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44CCD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14:paraId="3DD3DA18" w14:textId="77777777" w:rsidR="00C709B9" w:rsidRPr="00744CCD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44CCD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744CC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744CCD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744CC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51B1A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 к </w:t>
      </w:r>
      <w:r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Административному регламенту </w:t>
      </w:r>
      <w:r w:rsidRPr="00744CCD">
        <w:rPr>
          <w:rFonts w:ascii="Times New Roman" w:eastAsia="Calibri" w:hAnsi="Times New Roman" w:cs="Times New Roman"/>
          <w:sz w:val="28"/>
          <w:szCs w:val="28"/>
        </w:rPr>
        <w:t>способом, указанным заявителем в заявлении об оставлении заявления</w:t>
      </w:r>
      <w:r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44CCD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744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744CCD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4CCD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744CCD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744CC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744CCD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744CC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362A7B5" w14:textId="77777777" w:rsidR="00C709B9" w:rsidRPr="00744CCD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744CC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 w:rsidR="0041127B"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="00CB0848" w:rsidRPr="00744CC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</w:t>
      </w:r>
      <w:r w:rsidR="00E44B1F" w:rsidRPr="00744CC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 </w:t>
      </w:r>
      <w:r w:rsidRPr="00744CC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737DFC" w:rsidRPr="00744CCD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737DFC" w:rsidRPr="00744CC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Pr="00744CC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  <w:r w:rsidR="00D12C2A" w:rsidRPr="00744CC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</w:p>
    <w:p w14:paraId="7AC88E30" w14:textId="77777777" w:rsidR="006F1E4E" w:rsidRPr="00D32EF0" w:rsidRDefault="006F1E4E" w:rsidP="00D32EF0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03B38E" w14:textId="77777777" w:rsidR="00B17D5F" w:rsidRPr="00744CCD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580C52FC" w14:textId="77777777" w:rsidR="00283992" w:rsidRPr="00744CCD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6BD865E3" w14:textId="77777777" w:rsidR="00962C70" w:rsidRPr="00744CCD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3</w:t>
      </w:r>
      <w:r w:rsidR="00283992" w:rsidRPr="00744CCD">
        <w:rPr>
          <w:rFonts w:ascii="Times New Roman" w:hAnsi="Times New Roman" w:cs="Times New Roman"/>
          <w:sz w:val="28"/>
          <w:szCs w:val="28"/>
        </w:rPr>
        <w:t>.</w:t>
      </w:r>
      <w:r w:rsidRPr="00744CCD">
        <w:rPr>
          <w:rFonts w:ascii="Times New Roman" w:hAnsi="Times New Roman" w:cs="Times New Roman"/>
          <w:sz w:val="28"/>
          <w:szCs w:val="28"/>
        </w:rPr>
        <w:t>3</w:t>
      </w:r>
      <w:r w:rsidR="00283992" w:rsidRPr="00744CCD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744CCD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744CCD">
        <w:rPr>
          <w:rFonts w:ascii="Times New Roman" w:hAnsi="Times New Roman" w:cs="Times New Roman"/>
          <w:sz w:val="28"/>
          <w:szCs w:val="28"/>
        </w:rPr>
        <w:t>определяются путем профилирования, о</w:t>
      </w:r>
      <w:r w:rsidR="0000570A" w:rsidRPr="00744CCD">
        <w:rPr>
          <w:rFonts w:ascii="Times New Roman" w:hAnsi="Times New Roman" w:cs="Times New Roman"/>
          <w:sz w:val="28"/>
          <w:szCs w:val="28"/>
        </w:rPr>
        <w:t>существляемого в соответствии с </w:t>
      </w:r>
      <w:r w:rsidR="00283992" w:rsidRPr="00744CCD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14:paraId="67C99539" w14:textId="77777777" w:rsidR="0000570A" w:rsidRPr="00744CCD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B6E8AF1" w14:textId="77777777" w:rsidR="00B17D5F" w:rsidRPr="00744CCD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744CCD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744CC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AD51439" w14:textId="77777777" w:rsidR="00D02B3B" w:rsidRPr="00744CCD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B758BEC" w14:textId="77777777" w:rsidR="00D02B3B" w:rsidRPr="00744CC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5C5EE" w14:textId="77777777" w:rsidR="00D02B3B" w:rsidRPr="00744CC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CC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44CCD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073C91" w14:textId="77777777" w:rsidR="00D02B3B" w:rsidRPr="00744CC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3AAB38E1" w14:textId="77777777" w:rsidR="00D02B3B" w:rsidRPr="00744CC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1DE0A" w14:textId="77777777" w:rsidR="00D02B3B" w:rsidRPr="00744CC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744CC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44CCD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FF85B" w14:textId="77777777"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4B0782EA" w14:textId="77777777" w:rsidR="00DF3B99" w:rsidRPr="00744CCD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744CC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44CCD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BF7643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744CCD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</w:t>
      </w:r>
      <w:r w:rsidRPr="00744CCD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744CCD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7668D1" w:rsidRPr="00744CCD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744CC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7668D1" w:rsidRPr="00744CC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744CC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668D1" w:rsidRPr="00744CC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744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DF3B99" w:rsidRPr="00744CCD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14:paraId="7A362C43" w14:textId="77777777" w:rsidR="00DF3B99" w:rsidRPr="00744CCD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  <w:r w:rsidR="00BB56D6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CFDB4" w14:textId="77777777" w:rsidR="00DF3B99" w:rsidRPr="00744CCD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BB56D6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9F3109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 </w:t>
      </w:r>
      <w:r w:rsidR="00BB56D6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744CCD">
        <w:rPr>
          <w:rFonts w:ascii="Times New Roman" w:hAnsi="Times New Roman" w:cs="Times New Roman"/>
          <w:sz w:val="28"/>
          <w:szCs w:val="28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="00CF4F5C" w:rsidRPr="00744CCD">
        <w:rPr>
          <w:rFonts w:ascii="Times New Roman" w:hAnsi="Times New Roman" w:cs="Times New Roman"/>
          <w:sz w:val="28"/>
          <w:szCs w:val="28"/>
        </w:rPr>
        <w:t>г в электронной форме» (далее –</w:t>
      </w:r>
      <w:r w:rsidRPr="00744CCD">
        <w:rPr>
          <w:rFonts w:ascii="Times New Roman" w:hAnsi="Times New Roman" w:cs="Times New Roman"/>
          <w:sz w:val="28"/>
          <w:szCs w:val="28"/>
        </w:rPr>
        <w:t xml:space="preserve"> ФГИС ЕСИА) заполняет форму указанного заявления с использованием интерактивной формы в электронном виде. </w:t>
      </w:r>
      <w:r w:rsidR="009F3109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DA381" w14:textId="77777777" w:rsidR="00DF3B99" w:rsidRPr="00744CCD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F3109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</w:t>
      </w:r>
      <w:r w:rsidR="004C097C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09" w:rsidRPr="0074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 w:rsidR="009F3109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 – «д» пункта </w:t>
      </w:r>
      <w:r w:rsidR="007668D1" w:rsidRPr="00744CCD">
        <w:rPr>
          <w:rFonts w:ascii="Times New Roman" w:hAnsi="Times New Roman" w:cs="Times New Roman"/>
          <w:sz w:val="28"/>
          <w:szCs w:val="28"/>
        </w:rPr>
        <w:t>3</w:t>
      </w:r>
      <w:r w:rsidRPr="00744CCD">
        <w:rPr>
          <w:rFonts w:ascii="Times New Roman" w:hAnsi="Times New Roman" w:cs="Times New Roman"/>
          <w:sz w:val="28"/>
          <w:szCs w:val="28"/>
        </w:rPr>
        <w:t>.</w:t>
      </w:r>
      <w:r w:rsidR="007668D1" w:rsidRPr="00744CCD">
        <w:rPr>
          <w:rFonts w:ascii="Times New Roman" w:hAnsi="Times New Roman" w:cs="Times New Roman"/>
          <w:sz w:val="28"/>
          <w:szCs w:val="28"/>
        </w:rPr>
        <w:t>5</w:t>
      </w:r>
      <w:r w:rsidRPr="00744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</w:t>
      </w:r>
      <w:r w:rsidR="004C097C" w:rsidRPr="00744CCD">
        <w:rPr>
          <w:rFonts w:ascii="Times New Roman" w:hAnsi="Times New Roman" w:cs="Times New Roman"/>
          <w:sz w:val="28"/>
          <w:szCs w:val="28"/>
        </w:rPr>
        <w:t>тью </w:t>
      </w:r>
      <w:r w:rsidRPr="00744CCD">
        <w:rPr>
          <w:rFonts w:ascii="Times New Roman" w:hAnsi="Times New Roman" w:cs="Times New Roman"/>
          <w:sz w:val="28"/>
          <w:szCs w:val="28"/>
        </w:rPr>
        <w:t>5 с</w:t>
      </w:r>
      <w:r w:rsidR="000119E3" w:rsidRPr="00744CCD">
        <w:rPr>
          <w:rFonts w:ascii="Times New Roman" w:hAnsi="Times New Roman" w:cs="Times New Roman"/>
          <w:sz w:val="28"/>
          <w:szCs w:val="28"/>
        </w:rPr>
        <w:t>татьи 8 Федерального закона от</w:t>
      </w:r>
      <w:r w:rsidR="009F3109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0119E3" w:rsidRPr="00744CCD">
        <w:rPr>
          <w:rFonts w:ascii="Times New Roman" w:hAnsi="Times New Roman" w:cs="Times New Roman"/>
          <w:sz w:val="28"/>
          <w:szCs w:val="28"/>
        </w:rPr>
        <w:t>6</w:t>
      </w:r>
      <w:r w:rsidR="009F3109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sz w:val="28"/>
          <w:szCs w:val="28"/>
        </w:rPr>
        <w:t>апреля  2011  года  № 63-ФЗ  «Об электронной подп</w:t>
      </w:r>
      <w:r w:rsidR="009F3109" w:rsidRPr="00744CCD">
        <w:rPr>
          <w:rFonts w:ascii="Times New Roman" w:hAnsi="Times New Roman" w:cs="Times New Roman"/>
          <w:sz w:val="28"/>
          <w:szCs w:val="28"/>
        </w:rPr>
        <w:t xml:space="preserve">иси» (далее – Федеральный закон </w:t>
      </w:r>
      <w:r w:rsidR="000119E3" w:rsidRPr="00744CCD">
        <w:rPr>
          <w:rFonts w:ascii="Times New Roman" w:hAnsi="Times New Roman" w:cs="Times New Roman"/>
          <w:sz w:val="28"/>
          <w:szCs w:val="28"/>
        </w:rPr>
        <w:t>№ </w:t>
      </w:r>
      <w:r w:rsidRPr="00744CCD">
        <w:rPr>
          <w:rFonts w:ascii="Times New Roman" w:hAnsi="Times New Roman" w:cs="Times New Roman"/>
          <w:sz w:val="28"/>
          <w:szCs w:val="28"/>
        </w:rPr>
        <w:t xml:space="preserve"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</w:t>
      </w:r>
      <w:r w:rsidRPr="00744CCD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 (далее – усиленная неквалифицированная электронная подпись).</w:t>
      </w:r>
    </w:p>
    <w:p w14:paraId="57665FC8" w14:textId="77777777" w:rsidR="00DF3B99" w:rsidRPr="00744CCD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D756648" w14:textId="77777777" w:rsidR="00DF3B99" w:rsidRPr="00744CCD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6BE19DD6" w14:textId="77777777" w:rsidR="00142ADE" w:rsidRPr="00744CCD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3.5. Исчерпывающий перечень документов, необходимых для предоставления </w:t>
      </w:r>
      <w:r w:rsidR="00740177" w:rsidRPr="00744C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4CCD">
        <w:rPr>
          <w:rFonts w:ascii="Times New Roman" w:hAnsi="Times New Roman" w:cs="Times New Roman"/>
          <w:sz w:val="28"/>
          <w:szCs w:val="28"/>
        </w:rPr>
        <w:t xml:space="preserve">услуги, которые представляются заявителем самостоятельно: </w:t>
      </w:r>
      <w:r w:rsidR="00740177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11819" w14:textId="77777777" w:rsidR="00142ADE" w:rsidRPr="00744CCD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</w:t>
      </w:r>
      <w:r w:rsidR="007668D1" w:rsidRPr="00744CCD">
        <w:rPr>
          <w:rFonts w:ascii="Times New Roman" w:hAnsi="Times New Roman" w:cs="Times New Roman"/>
          <w:sz w:val="28"/>
          <w:szCs w:val="28"/>
        </w:rPr>
        <w:t>тствии с подпунктом «а» пункта 3</w:t>
      </w:r>
      <w:r w:rsidRPr="00744CCD">
        <w:rPr>
          <w:rFonts w:ascii="Times New Roman" w:hAnsi="Times New Roman" w:cs="Times New Roman"/>
          <w:sz w:val="28"/>
          <w:szCs w:val="28"/>
        </w:rPr>
        <w:t>.</w:t>
      </w:r>
      <w:r w:rsidR="007668D1" w:rsidRPr="00744CCD">
        <w:rPr>
          <w:rFonts w:ascii="Times New Roman" w:hAnsi="Times New Roman" w:cs="Times New Roman"/>
          <w:sz w:val="28"/>
          <w:szCs w:val="28"/>
        </w:rPr>
        <w:t xml:space="preserve">4 </w:t>
      </w:r>
      <w:r w:rsidRPr="00744CCD">
        <w:rPr>
          <w:rFonts w:ascii="Times New Roman" w:hAnsi="Times New Roman" w:cs="Times New Roman"/>
          <w:sz w:val="28"/>
          <w:szCs w:val="28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14:paraId="12B64C94" w14:textId="77777777" w:rsidR="00142ADE" w:rsidRPr="00744CCD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7668D1" w:rsidRPr="00744CCD">
        <w:rPr>
          <w:rFonts w:ascii="Times New Roman" w:hAnsi="Times New Roman" w:cs="Times New Roman"/>
          <w:sz w:val="28"/>
          <w:szCs w:val="28"/>
        </w:rPr>
        <w:t xml:space="preserve">3.4 </w:t>
      </w:r>
      <w:r w:rsidRPr="00744CC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представление указанного документа не требуется; </w:t>
      </w:r>
    </w:p>
    <w:p w14:paraId="76A486E7" w14:textId="77777777" w:rsidR="00142ADE" w:rsidRPr="00744CCD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</w:t>
      </w:r>
      <w:r w:rsidR="007668D1" w:rsidRPr="00744CCD">
        <w:rPr>
          <w:rFonts w:ascii="Times New Roman" w:hAnsi="Times New Roman" w:cs="Times New Roman"/>
          <w:sz w:val="28"/>
          <w:szCs w:val="28"/>
        </w:rPr>
        <w:t xml:space="preserve">3.4 </w:t>
      </w:r>
      <w:r w:rsidRPr="00744CCD">
        <w:rPr>
          <w:rFonts w:ascii="Times New Roman" w:hAnsi="Times New Roman" w:cs="Times New Roman"/>
          <w:sz w:val="28"/>
          <w:szCs w:val="28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14:paraId="20D85484" w14:textId="77777777" w:rsidR="00142ADE" w:rsidRPr="00744CCD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lastRenderedPageBreak/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14:paraId="262F0487" w14:textId="77777777" w:rsidR="00142ADE" w:rsidRPr="00744CCD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  <w:r w:rsidR="004362F2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D67D6" w14:textId="77777777" w:rsidR="00142ADE" w:rsidRPr="00744CCD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3.6. Исчерпывающий перечень необходимых для предоставления </w:t>
      </w:r>
      <w:r w:rsidR="004362F2" w:rsidRPr="00744C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4CCD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4362F2" w:rsidRPr="00744CCD">
        <w:rPr>
          <w:rFonts w:ascii="Times New Roman" w:hAnsi="Times New Roman" w:cs="Times New Roman"/>
          <w:sz w:val="28"/>
          <w:szCs w:val="28"/>
        </w:rPr>
        <w:t>формационного взаимодействия (в </w:t>
      </w:r>
      <w:r w:rsidRPr="00744CCD">
        <w:rPr>
          <w:rFonts w:ascii="Times New Roman" w:hAnsi="Times New Roman" w:cs="Times New Roman"/>
          <w:sz w:val="28"/>
          <w:szCs w:val="28"/>
        </w:rPr>
        <w:t>том числе с использованием СМЭВ), и которые заявитель вправе представить по собственной инициативе:</w:t>
      </w:r>
    </w:p>
    <w:p w14:paraId="071570CF" w14:textId="77777777" w:rsidR="00142ADE" w:rsidRPr="00744CCD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5C95769C" w14:textId="77777777" w:rsidR="00142ADE" w:rsidRPr="00744CCD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14:paraId="6CF42E76" w14:textId="77777777" w:rsidR="00220BB9" w:rsidRPr="00744CCD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3.</w:t>
      </w:r>
      <w:r w:rsidR="00142ADE" w:rsidRPr="00744CCD">
        <w:rPr>
          <w:rFonts w:ascii="Times New Roman" w:hAnsi="Times New Roman" w:cs="Times New Roman"/>
          <w:sz w:val="28"/>
          <w:szCs w:val="28"/>
        </w:rPr>
        <w:t>7</w:t>
      </w:r>
      <w:r w:rsidRPr="00744CCD">
        <w:rPr>
          <w:rFonts w:ascii="Times New Roman" w:hAnsi="Times New Roman" w:cs="Times New Roman"/>
          <w:sz w:val="28"/>
          <w:szCs w:val="28"/>
        </w:rPr>
        <w:t xml:space="preserve">. </w:t>
      </w:r>
      <w:r w:rsidR="00220BB9" w:rsidRPr="00744CC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14:paraId="6EA7655E" w14:textId="77777777" w:rsidR="00220BB9" w:rsidRPr="00744CCD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14:paraId="26E8B4C5" w14:textId="77777777" w:rsidR="007714C0" w:rsidRPr="00744CCD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3.</w:t>
      </w:r>
      <w:r w:rsidR="00142ADE" w:rsidRPr="00744CCD">
        <w:rPr>
          <w:rFonts w:ascii="Times New Roman" w:hAnsi="Times New Roman" w:cs="Times New Roman"/>
          <w:sz w:val="28"/>
          <w:szCs w:val="28"/>
        </w:rPr>
        <w:t>8</w:t>
      </w:r>
      <w:r w:rsidRPr="00744CCD">
        <w:rPr>
          <w:rFonts w:ascii="Times New Roman" w:hAnsi="Times New Roman" w:cs="Times New Roman"/>
          <w:sz w:val="28"/>
          <w:szCs w:val="28"/>
        </w:rPr>
        <w:t xml:space="preserve">. </w:t>
      </w:r>
      <w:r w:rsidR="007714C0" w:rsidRPr="00744CCD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14:paraId="486BB984" w14:textId="77777777" w:rsidR="00DC5B60" w:rsidRPr="00744CCD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14:paraId="67B8CF86" w14:textId="77777777" w:rsidR="00DC5B60" w:rsidRPr="00744CCD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14:paraId="37FE27F7" w14:textId="77777777" w:rsidR="00DC5B60" w:rsidRPr="00744CCD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</w:t>
      </w:r>
      <w:r w:rsidR="00711450" w:rsidRPr="00744CCD">
        <w:rPr>
          <w:rFonts w:ascii="Times New Roman" w:hAnsi="Times New Roman" w:cs="Times New Roman"/>
          <w:sz w:val="28"/>
          <w:szCs w:val="28"/>
        </w:rPr>
        <w:t>3</w:t>
      </w:r>
      <w:r w:rsidRPr="00744CCD">
        <w:rPr>
          <w:rFonts w:ascii="Times New Roman" w:hAnsi="Times New Roman" w:cs="Times New Roman"/>
          <w:sz w:val="28"/>
          <w:szCs w:val="28"/>
        </w:rPr>
        <w:t>.</w:t>
      </w:r>
      <w:r w:rsidR="00711450" w:rsidRPr="00744CCD">
        <w:rPr>
          <w:rFonts w:ascii="Times New Roman" w:hAnsi="Times New Roman" w:cs="Times New Roman"/>
          <w:sz w:val="28"/>
          <w:szCs w:val="28"/>
        </w:rPr>
        <w:t>5</w:t>
      </w:r>
      <w:r w:rsidRPr="00744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</w:t>
      </w:r>
    </w:p>
    <w:p w14:paraId="2C4FF1DE" w14:textId="77777777" w:rsidR="00DC5B60" w:rsidRPr="00744CCD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14:paraId="11FEA1E6" w14:textId="77777777" w:rsidR="00DC5B60" w:rsidRPr="00744CCD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095BCA2" w14:textId="77777777" w:rsidR="00DC5B60" w:rsidRPr="00744CCD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lastRenderedPageBreak/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3B728904" w14:textId="77777777" w:rsidR="00D02B3B" w:rsidRPr="00744CCD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CD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 w:rsidR="00605E61" w:rsidRPr="00744CCD">
        <w:rPr>
          <w:rFonts w:ascii="Times New Roman" w:hAnsi="Times New Roman" w:cs="Times New Roman"/>
          <w:sz w:val="28"/>
          <w:szCs w:val="28"/>
        </w:rPr>
        <w:t xml:space="preserve"> </w:t>
      </w:r>
      <w:r w:rsidR="00D53EB9" w:rsidRPr="00744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F232A" w14:textId="77777777" w:rsidR="005E4FAF" w:rsidRPr="00D909F0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3.9</w:t>
      </w:r>
      <w:r w:rsidR="00D02B3B" w:rsidRPr="00D909F0">
        <w:rPr>
          <w:rFonts w:ascii="Times New Roman" w:hAnsi="Times New Roman" w:cs="Times New Roman"/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4CB63" w14:textId="77777777" w:rsidR="00D02B3B" w:rsidRPr="00D909F0" w:rsidRDefault="00D02B3B" w:rsidP="00D90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F0">
        <w:rPr>
          <w:rFonts w:ascii="Times New Roman" w:hAnsi="Times New Roman" w:cs="Times New Roman"/>
          <w:bCs/>
          <w:sz w:val="28"/>
          <w:szCs w:val="28"/>
        </w:rPr>
        <w:t>Многофункциональный центр</w:t>
      </w:r>
      <w:r w:rsidR="00D909F0" w:rsidRPr="00D909F0">
        <w:rPr>
          <w:rFonts w:ascii="Times New Roman" w:hAnsi="Times New Roman" w:cs="Times New Roman"/>
          <w:bCs/>
          <w:sz w:val="28"/>
          <w:szCs w:val="28"/>
        </w:rPr>
        <w:t xml:space="preserve"> участвует в соответствии с соглашением о взаимодействии между уполномоченным органом и многофункциональным центром</w:t>
      </w:r>
      <w:r w:rsidRPr="00D909F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909F0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1C30E9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909F0">
        <w:rPr>
          <w:rFonts w:ascii="Times New Roman" w:hAnsi="Times New Roman" w:cs="Times New Roman"/>
          <w:sz w:val="28"/>
          <w:szCs w:val="28"/>
        </w:rPr>
        <w:t>.</w:t>
      </w:r>
      <w:r w:rsidR="00D53EB9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B7999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</w:t>
      </w:r>
      <w:r w:rsidR="00DC5B60" w:rsidRPr="00D909F0">
        <w:rPr>
          <w:rFonts w:ascii="Times New Roman" w:hAnsi="Times New Roman" w:cs="Times New Roman"/>
          <w:sz w:val="28"/>
          <w:szCs w:val="28"/>
        </w:rPr>
        <w:t>10</w:t>
      </w:r>
      <w:r w:rsidRPr="00D909F0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AE0094" w:rsidRPr="00D909F0">
        <w:rPr>
          <w:rFonts w:ascii="Times New Roman" w:hAnsi="Times New Roman" w:cs="Times New Roman"/>
          <w:sz w:val="28"/>
          <w:szCs w:val="28"/>
        </w:rPr>
        <w:t>муниципальной</w:t>
      </w:r>
      <w:r w:rsidRPr="00D909F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14:paraId="05E493E4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</w:t>
      </w:r>
      <w:r w:rsidR="00DC5B60" w:rsidRPr="00D909F0">
        <w:rPr>
          <w:rFonts w:ascii="Times New Roman" w:hAnsi="Times New Roman" w:cs="Times New Roman"/>
          <w:sz w:val="28"/>
          <w:szCs w:val="28"/>
        </w:rPr>
        <w:t>11</w:t>
      </w:r>
      <w:r w:rsidRPr="00D909F0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подпунктами </w:t>
      </w:r>
      <w:r w:rsidR="003D3AA9" w:rsidRPr="00D909F0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D909F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711450" w:rsidRPr="00D909F0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B95075" w:rsidRPr="00D909F0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711450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11450" w:rsidRPr="00D909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909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</w:t>
      </w:r>
      <w:r w:rsidR="00471F85" w:rsidRPr="00D909F0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D909F0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D909F0">
        <w:rPr>
          <w:rFonts w:ascii="Times New Roman" w:hAnsi="Times New Roman" w:cs="Times New Roman"/>
          <w:sz w:val="28"/>
          <w:szCs w:val="28"/>
        </w:rPr>
        <w:t>е</w:t>
      </w:r>
      <w:r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030D58" w:rsidRPr="00D909F0">
        <w:rPr>
          <w:rFonts w:ascii="Times New Roman" w:hAnsi="Times New Roman" w:cs="Times New Roman"/>
          <w:sz w:val="28"/>
          <w:szCs w:val="28"/>
        </w:rPr>
        <w:t>3</w:t>
      </w:r>
      <w:r w:rsidR="00660FFB" w:rsidRPr="00D909F0">
        <w:rPr>
          <w:rFonts w:ascii="Times New Roman" w:hAnsi="Times New Roman" w:cs="Times New Roman"/>
          <w:sz w:val="28"/>
          <w:szCs w:val="28"/>
        </w:rPr>
        <w:t>.</w:t>
      </w:r>
      <w:r w:rsidR="00030D58" w:rsidRPr="00D909F0">
        <w:rPr>
          <w:rFonts w:ascii="Times New Roman" w:hAnsi="Times New Roman" w:cs="Times New Roman"/>
          <w:sz w:val="28"/>
          <w:szCs w:val="28"/>
        </w:rPr>
        <w:t>4</w:t>
      </w:r>
      <w:r w:rsidRPr="00D909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д</w:t>
      </w:r>
      <w:r w:rsidR="002F18DB" w:rsidRPr="00D909F0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D909F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D909F0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D909F0">
        <w:rPr>
          <w:rFonts w:ascii="Times New Roman" w:hAnsi="Times New Roman" w:cs="Times New Roman"/>
          <w:sz w:val="28"/>
          <w:szCs w:val="28"/>
        </w:rPr>
        <w:t>, отв</w:t>
      </w:r>
      <w:r w:rsidR="002F18DB" w:rsidRPr="00D909F0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D909F0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A32DF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D909F0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D909F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09F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D909F0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D909F0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909F0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D909F0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E72D2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</w:t>
      </w:r>
      <w:r w:rsidR="00DC5B60" w:rsidRPr="00D909F0">
        <w:rPr>
          <w:rFonts w:ascii="Times New Roman" w:hAnsi="Times New Roman" w:cs="Times New Roman"/>
          <w:sz w:val="28"/>
          <w:szCs w:val="28"/>
        </w:rPr>
        <w:t>12</w:t>
      </w:r>
      <w:r w:rsidRPr="00D909F0">
        <w:rPr>
          <w:rFonts w:ascii="Times New Roman" w:hAnsi="Times New Roman" w:cs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0A3428" w:rsidRPr="00D909F0">
        <w:rPr>
          <w:rFonts w:ascii="Times New Roman" w:hAnsi="Times New Roman" w:cs="Times New Roman"/>
          <w:sz w:val="28"/>
          <w:szCs w:val="28"/>
        </w:rPr>
        <w:t>ЕПГУ</w:t>
      </w:r>
      <w:r w:rsidRPr="00D909F0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Pr="00D909F0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7CC04" w14:textId="77777777" w:rsidR="00D02B3B" w:rsidRPr="00D909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3.13. 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0A3428" w:rsidRPr="00D909F0">
        <w:rPr>
          <w:rFonts w:ascii="Times New Roman" w:hAnsi="Times New Roman" w:cs="Times New Roman"/>
          <w:sz w:val="28"/>
          <w:szCs w:val="28"/>
        </w:rPr>
        <w:t>ЕПГУ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E84B83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E84B83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A7451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3.1</w:t>
      </w:r>
      <w:r w:rsidR="00DC5B60" w:rsidRPr="00D909F0">
        <w:rPr>
          <w:rFonts w:ascii="Times New Roman" w:hAnsi="Times New Roman" w:cs="Times New Roman"/>
          <w:sz w:val="28"/>
          <w:szCs w:val="28"/>
        </w:rPr>
        <w:t>4</w:t>
      </w:r>
      <w:r w:rsidRPr="00D909F0">
        <w:rPr>
          <w:rFonts w:ascii="Times New Roman" w:hAnsi="Times New Roman" w:cs="Times New Roman"/>
          <w:sz w:val="28"/>
          <w:szCs w:val="28"/>
        </w:rPr>
        <w:t>. Срок регистрации заявления</w:t>
      </w:r>
      <w:r w:rsidR="009E5CE5" w:rsidRPr="00D909F0">
        <w:rPr>
          <w:rFonts w:ascii="Times New Roman" w:hAnsi="Times New Roman" w:cs="Times New Roman"/>
          <w:sz w:val="28"/>
          <w:szCs w:val="28"/>
        </w:rPr>
        <w:t xml:space="preserve"> и</w:t>
      </w:r>
      <w:r w:rsidRPr="00D909F0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D909F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909F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1B05F4" w:rsidRPr="00D909F0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D909F0">
        <w:rPr>
          <w:rFonts w:ascii="Times New Roman" w:hAnsi="Times New Roman" w:cs="Times New Roman"/>
          <w:sz w:val="28"/>
          <w:szCs w:val="28"/>
        </w:rPr>
        <w:t>.</w:t>
      </w:r>
      <w:r w:rsidR="004F5C1D" w:rsidRPr="00D909F0">
        <w:rPr>
          <w:rFonts w:ascii="Times New Roman" w:hAnsi="Times New Roman" w:cs="Times New Roman"/>
          <w:sz w:val="28"/>
          <w:szCs w:val="28"/>
        </w:rPr>
        <w:t>21</w:t>
      </w:r>
      <w:r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B734F4" w:rsidRPr="00D909F0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909F0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14:paraId="49CD307A" w14:textId="77777777" w:rsidR="00D02B3B" w:rsidRPr="00D909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3.15</w:t>
      </w:r>
      <w:r w:rsidR="00D02B3B" w:rsidRPr="00D909F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D909F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2B3B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14:paraId="5FC9851F" w14:textId="77777777" w:rsidR="00F3465C" w:rsidRPr="00D909F0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3.1</w:t>
      </w:r>
      <w:r w:rsidR="00DC5B60" w:rsidRPr="00D909F0">
        <w:rPr>
          <w:rFonts w:ascii="Times New Roman" w:hAnsi="Times New Roman" w:cs="Times New Roman"/>
          <w:sz w:val="28"/>
          <w:szCs w:val="28"/>
        </w:rPr>
        <w:t>6</w:t>
      </w:r>
      <w:r w:rsidRPr="00D909F0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подпунктами</w:t>
      </w:r>
      <w:r w:rsidR="009E5CE5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D909F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0D58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6 </w:t>
      </w:r>
      <w:r w:rsidRPr="00D909F0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D909F0">
        <w:rPr>
          <w:rFonts w:ascii="Times New Roman" w:hAnsi="Times New Roman" w:cs="Times New Roman"/>
          <w:sz w:val="28"/>
          <w:szCs w:val="28"/>
        </w:rPr>
        <w:t>,</w:t>
      </w:r>
      <w:r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D909F0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909F0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14:paraId="5104D711" w14:textId="77777777" w:rsidR="00747DA9" w:rsidRPr="00D32EF0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1BB9B17" w14:textId="77777777" w:rsidR="00D02B3B" w:rsidRPr="00D909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99B1E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1E00BEF8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3.1</w:t>
      </w:r>
      <w:r w:rsidR="006A6EEE" w:rsidRPr="00D909F0">
        <w:rPr>
          <w:rFonts w:ascii="Times New Roman" w:hAnsi="Times New Roman" w:cs="Times New Roman"/>
          <w:sz w:val="28"/>
          <w:szCs w:val="28"/>
        </w:rPr>
        <w:t>7</w:t>
      </w:r>
      <w:r w:rsidRPr="00D909F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8945AE" w:rsidRPr="00D909F0">
        <w:rPr>
          <w:rFonts w:ascii="Times New Roman" w:hAnsi="Times New Roman" w:cs="Times New Roman"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945AE" w:rsidRPr="00D909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909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  <w:r w:rsidR="0093702E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AE73E" w14:textId="77777777" w:rsidR="006A6EEE" w:rsidRPr="00D909F0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3.1</w:t>
      </w:r>
      <w:r w:rsidR="006A6EEE" w:rsidRPr="00D909F0">
        <w:rPr>
          <w:rFonts w:ascii="Times New Roman" w:hAnsi="Times New Roman" w:cs="Times New Roman"/>
          <w:sz w:val="28"/>
          <w:szCs w:val="28"/>
        </w:rPr>
        <w:t>8</w:t>
      </w:r>
      <w:r w:rsidRPr="00D909F0">
        <w:rPr>
          <w:rFonts w:ascii="Times New Roman" w:hAnsi="Times New Roman" w:cs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909F0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D909F0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6A6EEE" w:rsidRPr="00D909F0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 w:rsidR="006A6EEE" w:rsidRPr="00D909F0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6" w:name="p33"/>
      <w:bookmarkEnd w:id="6"/>
      <w:r w:rsidR="006A6EEE" w:rsidRPr="00D909F0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14:paraId="40760360" w14:textId="77777777" w:rsidR="006A6EEE" w:rsidRPr="00D909F0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14:paraId="0A6C4927" w14:textId="77777777" w:rsidR="006A6EEE" w:rsidRPr="00D909F0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2) </w:t>
      </w:r>
      <w:r w:rsidR="006A6EEE" w:rsidRPr="00D909F0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</w:t>
      </w:r>
      <w:r w:rsidR="00BE6600" w:rsidRPr="00D909F0">
        <w:rPr>
          <w:rFonts w:ascii="Times New Roman" w:hAnsi="Times New Roman" w:cs="Times New Roman"/>
          <w:sz w:val="28"/>
          <w:szCs w:val="28"/>
        </w:rPr>
        <w:t>ографии по Оренбургской области.</w:t>
      </w:r>
    </w:p>
    <w:p w14:paraId="773F1762" w14:textId="77777777" w:rsidR="00D000AD" w:rsidRPr="00D909F0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3.19. </w:t>
      </w:r>
      <w:r w:rsidR="00D000AD" w:rsidRPr="00D909F0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D054B9" w:rsidRPr="00D909F0">
        <w:rPr>
          <w:rFonts w:ascii="Times New Roman" w:hAnsi="Times New Roman" w:cs="Times New Roman"/>
          <w:sz w:val="28"/>
          <w:szCs w:val="28"/>
        </w:rPr>
        <w:t>пункте 3.6 Административного регламента,</w:t>
      </w:r>
      <w:r w:rsidR="00D000AD" w:rsidRPr="00D909F0">
        <w:rPr>
          <w:rFonts w:ascii="Times New Roman" w:hAnsi="Times New Roman" w:cs="Times New Roman"/>
          <w:sz w:val="28"/>
          <w:szCs w:val="28"/>
        </w:rPr>
        <w:t xml:space="preserve"> направление межведомственного запроса</w:t>
      </w:r>
      <w:r w:rsidR="00D054B9" w:rsidRPr="00D909F0">
        <w:rPr>
          <w:sz w:val="28"/>
          <w:szCs w:val="28"/>
        </w:rPr>
        <w:t xml:space="preserve"> </w:t>
      </w:r>
      <w:r w:rsidR="00D054B9" w:rsidRPr="00D909F0"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</w:t>
      </w:r>
      <w:r w:rsidR="00D000AD" w:rsidRPr="00D909F0">
        <w:rPr>
          <w:rFonts w:ascii="Times New Roman" w:hAnsi="Times New Roman"/>
          <w:sz w:val="28"/>
          <w:szCs w:val="28"/>
        </w:rPr>
        <w:t xml:space="preserve">регистрации </w:t>
      </w:r>
      <w:r w:rsidR="00D000AD" w:rsidRPr="00D909F0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 </w:t>
      </w:r>
    </w:p>
    <w:p w14:paraId="4A710FF9" w14:textId="77777777" w:rsidR="00D02B3B" w:rsidRPr="00D909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3.20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909F0">
        <w:rPr>
          <w:rFonts w:ascii="Times New Roman" w:hAnsi="Times New Roman" w:cs="Times New Roman"/>
          <w:sz w:val="28"/>
          <w:szCs w:val="28"/>
        </w:rPr>
        <w:t>пунктом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8945AE" w:rsidRPr="00D909F0">
        <w:rPr>
          <w:rFonts w:ascii="Times New Roman" w:hAnsi="Times New Roman" w:cs="Times New Roman"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945AE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6 </w:t>
      </w:r>
      <w:r w:rsidR="00D02B3B" w:rsidRPr="00D909F0"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</w:t>
      </w:r>
      <w:r w:rsidR="008945AE" w:rsidRPr="00D909F0">
        <w:rPr>
          <w:rFonts w:ascii="Times New Roman" w:hAnsi="Times New Roman" w:cs="Times New Roman"/>
          <w:sz w:val="28"/>
          <w:szCs w:val="28"/>
        </w:rPr>
        <w:t>ганами, указанными в пункте 3.18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B734F4" w:rsidRPr="00D909F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регламента, в распоряжении которых находятся эти документы в электронной форме</w:t>
      </w:r>
      <w:r w:rsidR="00CA2197" w:rsidRPr="00D909F0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="00D02B3B" w:rsidRPr="00D909F0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2D5ABD" w:rsidRPr="00D909F0">
        <w:rPr>
          <w:rFonts w:ascii="Times New Roman" w:hAnsi="Times New Roman" w:cs="Times New Roman"/>
          <w:sz w:val="28"/>
          <w:szCs w:val="28"/>
        </w:rPr>
        <w:t xml:space="preserve"> 3 </w:t>
      </w:r>
      <w:r w:rsidR="006075A0" w:rsidRPr="00D909F0">
        <w:rPr>
          <w:rFonts w:ascii="Times New Roman" w:hAnsi="Times New Roman" w:cs="Times New Roman"/>
          <w:sz w:val="28"/>
          <w:szCs w:val="28"/>
        </w:rPr>
        <w:t>рабочих дней</w:t>
      </w:r>
      <w:r w:rsidR="00052E9C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D909F0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EA995" w14:textId="77777777" w:rsidR="00D02B3B" w:rsidRPr="00D909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3.21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может </w:t>
      </w:r>
      <w:r w:rsidR="00CA2197" w:rsidRPr="00D909F0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D02B3B" w:rsidRPr="00D909F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D909F0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3CA913" w14:textId="77777777" w:rsidR="00D02B3B" w:rsidRPr="00D909F0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1) 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E2EFFC5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C16CF15" w14:textId="77777777" w:rsidR="00D02B3B" w:rsidRPr="00D909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3.22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14:paraId="52131A0A" w14:textId="77777777"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41DAE16D" w14:textId="77777777" w:rsidR="00B02976" w:rsidRPr="00D909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9F0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Pr="00D909F0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</w:p>
    <w:p w14:paraId="0506ECBE" w14:textId="77777777" w:rsidR="00D02B3B" w:rsidRPr="00D909F0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D02B3B" w:rsidRPr="00D909F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D5D7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357C8860" w14:textId="77777777" w:rsidR="0043725C" w:rsidRPr="00D909F0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3.23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909F0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D909F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3.5, пунктом 3.6 </w:t>
      </w:r>
      <w:r w:rsidR="00B734F4" w:rsidRPr="00D909F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5889AAD" w14:textId="77777777" w:rsidR="00D02B3B" w:rsidRPr="00D909F0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09F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3.2</w:t>
      </w:r>
      <w:r w:rsidR="00C45BA2" w:rsidRPr="00D909F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>. В рамках рассмотрения заявления и документов, пред</w:t>
      </w:r>
      <w:r w:rsidR="005B74E5" w:rsidRPr="00D909F0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D909F0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D909F0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C45BA2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3.5, пунктом 3.6 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«д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C45BA2" w:rsidRPr="00D909F0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C45BA2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45BA2" w:rsidRPr="00D909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34F4" w:rsidRPr="00D909F0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регламента. </w:t>
      </w:r>
    </w:p>
    <w:p w14:paraId="64A2A37B" w14:textId="77777777" w:rsidR="00E97CD7" w:rsidRPr="00D909F0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3.2</w:t>
      </w:r>
      <w:r w:rsidR="00C45BA2" w:rsidRPr="00D909F0">
        <w:rPr>
          <w:rFonts w:ascii="Times New Roman" w:hAnsi="Times New Roman" w:cs="Times New Roman"/>
          <w:sz w:val="28"/>
          <w:szCs w:val="28"/>
        </w:rPr>
        <w:t>5</w:t>
      </w:r>
      <w:r w:rsidR="00D02B3B" w:rsidRPr="00D909F0">
        <w:rPr>
          <w:rFonts w:ascii="Times New Roman" w:hAnsi="Times New Roman" w:cs="Times New Roman"/>
          <w:sz w:val="28"/>
          <w:szCs w:val="28"/>
        </w:rPr>
        <w:t>. Неполучение (несвоевременное получение) доку</w:t>
      </w:r>
      <w:r w:rsidR="008A7075" w:rsidRPr="00D909F0">
        <w:rPr>
          <w:rFonts w:ascii="Times New Roman" w:hAnsi="Times New Roman" w:cs="Times New Roman"/>
          <w:sz w:val="28"/>
          <w:szCs w:val="28"/>
        </w:rPr>
        <w:t>ментов, предусмотренных пунктом </w:t>
      </w:r>
      <w:r w:rsidR="00DD0891" w:rsidRPr="00D909F0">
        <w:rPr>
          <w:rFonts w:ascii="Times New Roman" w:hAnsi="Times New Roman" w:cs="Times New Roman"/>
          <w:sz w:val="28"/>
          <w:szCs w:val="28"/>
        </w:rPr>
        <w:t>3.6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B734F4" w:rsidRPr="00D909F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регламента, не может я</w:t>
      </w:r>
      <w:r w:rsidR="008A7075" w:rsidRPr="00D909F0">
        <w:rPr>
          <w:rFonts w:ascii="Times New Roman" w:hAnsi="Times New Roman" w:cs="Times New Roman"/>
          <w:sz w:val="28"/>
          <w:szCs w:val="28"/>
        </w:rPr>
        <w:t>вляться основанием для отказа в 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C6322" w:rsidRPr="00D909F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4E668E35" w14:textId="77777777" w:rsidR="00C45BA2" w:rsidRPr="00D909F0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3.26</w:t>
      </w:r>
      <w:r w:rsidR="00813A6F" w:rsidRPr="00D909F0">
        <w:rPr>
          <w:rFonts w:ascii="Times New Roman" w:hAnsi="Times New Roman" w:cs="Times New Roman"/>
          <w:sz w:val="28"/>
          <w:szCs w:val="28"/>
        </w:rPr>
        <w:t xml:space="preserve">. </w:t>
      </w:r>
      <w:r w:rsidRPr="00D909F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4F6A7001" w14:textId="77777777" w:rsidR="00C45BA2" w:rsidRPr="00D909F0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</w:t>
      </w:r>
    </w:p>
    <w:p w14:paraId="4157ADA8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пункте 1.2 </w:t>
      </w:r>
      <w:r w:rsidR="00B734F4" w:rsidRPr="00D909F0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909F0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5BADD0F5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D909F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909F0"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14:paraId="3636396C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</w:t>
      </w:r>
      <w:r w:rsidR="00DD0891" w:rsidRPr="00D909F0">
        <w:rPr>
          <w:rFonts w:ascii="Times New Roman" w:hAnsi="Times New Roman" w:cs="Times New Roman"/>
          <w:sz w:val="28"/>
          <w:szCs w:val="28"/>
        </w:rPr>
        <w:t>нии разрешения на отклонение от </w:t>
      </w:r>
      <w:r w:rsidRPr="00D909F0">
        <w:rPr>
          <w:rFonts w:ascii="Times New Roman" w:hAnsi="Times New Roman" w:cs="Times New Roman"/>
          <w:sz w:val="28"/>
          <w:szCs w:val="28"/>
        </w:rPr>
        <w:t xml:space="preserve">предельных параметров разрешенного строительства, реконструкции объекта капитального строительства; </w:t>
      </w:r>
    </w:p>
    <w:p w14:paraId="5945A5B8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14:paraId="5FF37A9A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14:paraId="1AB36254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6ECFF812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14:paraId="3B6CB649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D909F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D909F0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D909F0">
        <w:rPr>
          <w:rFonts w:ascii="Times New Roman" w:hAnsi="Times New Roman" w:cs="Times New Roman"/>
          <w:sz w:val="28"/>
          <w:szCs w:val="28"/>
        </w:rPr>
        <w:lastRenderedPageBreak/>
        <w:t>приаэродромные</w:t>
      </w:r>
      <w:proofErr w:type="spellEnd"/>
      <w:r w:rsidRPr="00D909F0">
        <w:rPr>
          <w:rFonts w:ascii="Times New Roman" w:hAnsi="Times New Roman" w:cs="Times New Roman"/>
          <w:sz w:val="28"/>
          <w:szCs w:val="28"/>
        </w:rPr>
        <w:t xml:space="preserve"> территории); </w:t>
      </w:r>
    </w:p>
    <w:p w14:paraId="5499F026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14:paraId="309ED5A5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5876EDBC" w14:textId="77777777" w:rsidR="00890E25" w:rsidRPr="00D909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14:paraId="658B3A7C" w14:textId="77777777" w:rsidR="00600722" w:rsidRPr="00D909F0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 </w:t>
      </w:r>
      <w:r w:rsidR="00C6068E" w:rsidRPr="00D909F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D909F0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D909F0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7E4244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E4244" w:rsidRPr="00D909F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97CD7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4244" w:rsidRPr="00D909F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909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E4244" w:rsidRPr="00D909F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600722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регламента,</w:t>
      </w:r>
      <w:r w:rsidR="00600722" w:rsidRPr="00D909F0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D909F0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D909F0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5751A6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</w:t>
      </w:r>
      <w:r w:rsidR="007E4244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3.27 </w:t>
      </w:r>
      <w:r w:rsidR="005751A6" w:rsidRPr="00D909F0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 регламента,</w:t>
      </w:r>
      <w:r w:rsidR="00600722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D909F0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D909F0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D909F0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50E32" w:rsidRPr="00D909F0">
        <w:rPr>
          <w:rFonts w:ascii="Times New Roman" w:hAnsi="Times New Roman" w:cs="Times New Roman"/>
          <w:sz w:val="28"/>
          <w:szCs w:val="28"/>
        </w:rPr>
        <w:t>,</w:t>
      </w:r>
      <w:r w:rsidR="00C60A9F" w:rsidRPr="00D909F0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8A0358" w:rsidRPr="00D909F0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850E32" w:rsidRPr="00D909F0">
        <w:rPr>
          <w:rFonts w:ascii="Times New Roman" w:hAnsi="Times New Roman" w:cs="Times New Roman"/>
          <w:sz w:val="28"/>
          <w:szCs w:val="28"/>
        </w:rPr>
        <w:t xml:space="preserve"> 4 статьи 40 Градостроительного кодекса Российской Федерации.</w:t>
      </w:r>
    </w:p>
    <w:p w14:paraId="294F842F" w14:textId="77777777" w:rsidR="008A4596" w:rsidRPr="00D909F0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3.29</w:t>
      </w:r>
      <w:r w:rsidR="00813A6F" w:rsidRPr="00D909F0">
        <w:rPr>
          <w:rFonts w:ascii="Times New Roman" w:hAnsi="Times New Roman" w:cs="Times New Roman"/>
          <w:sz w:val="28"/>
          <w:szCs w:val="28"/>
        </w:rPr>
        <w:t xml:space="preserve">. </w:t>
      </w:r>
      <w:r w:rsidR="00600722" w:rsidRPr="00D909F0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4A22C9" w:rsidRPr="00D909F0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D909F0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909F0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D909F0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D909F0">
        <w:rPr>
          <w:rFonts w:ascii="Times New Roman" w:hAnsi="Times New Roman" w:cs="Times New Roman"/>
          <w:sz w:val="28"/>
          <w:szCs w:val="28"/>
        </w:rPr>
        <w:t>,</w:t>
      </w:r>
      <w:r w:rsidR="00600722" w:rsidRPr="00D909F0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D909F0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</w:t>
      </w:r>
      <w:r w:rsidR="004A22C9" w:rsidRPr="00D909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7F39" w:rsidRPr="00D909F0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4A22C9" w:rsidRPr="00D909F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6A8ED072" w14:textId="77777777" w:rsidR="00600722" w:rsidRPr="00D909F0" w:rsidRDefault="006C3D76" w:rsidP="00D90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3.30</w:t>
      </w:r>
      <w:r w:rsidR="008A4596" w:rsidRPr="00D909F0">
        <w:rPr>
          <w:rFonts w:ascii="Times New Roman" w:hAnsi="Times New Roman" w:cs="Times New Roman"/>
          <w:sz w:val="28"/>
          <w:szCs w:val="28"/>
        </w:rPr>
        <w:t xml:space="preserve">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8A4596" w:rsidRPr="00D909F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60A9F" w:rsidRPr="00D909F0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5 статьи 40 Градостроительного кодекса Российской Федерации </w:t>
      </w:r>
      <w:r w:rsidR="008A4596" w:rsidRPr="00D909F0">
        <w:rPr>
          <w:rFonts w:ascii="Times New Roman" w:hAnsi="Times New Roman" w:cs="Times New Roman"/>
          <w:sz w:val="28"/>
          <w:szCs w:val="28"/>
        </w:rPr>
        <w:t>осуществляет подготовку рекомендаций</w:t>
      </w:r>
      <w:r w:rsidR="003A0F04" w:rsidRPr="00D909F0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="003A0F04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8A4596" w:rsidRPr="00D909F0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D909F0" w:rsidRPr="00D909F0">
        <w:rPr>
          <w:rFonts w:ascii="Times New Roman" w:hAnsi="Times New Roman" w:cs="Times New Roman"/>
          <w:sz w:val="28"/>
          <w:szCs w:val="28"/>
        </w:rPr>
        <w:t>их главе муниципального образования Украинский сельсовет</w:t>
      </w:r>
      <w:r w:rsidR="00D049EB" w:rsidRPr="00D909F0">
        <w:rPr>
          <w:rFonts w:ascii="Times New Roman" w:hAnsi="Times New Roman" w:cs="Times New Roman"/>
          <w:sz w:val="28"/>
          <w:szCs w:val="28"/>
        </w:rPr>
        <w:t>.</w:t>
      </w:r>
      <w:r w:rsidR="008A4596" w:rsidRPr="00D909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0F04" w:rsidRPr="00D90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909F0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F894C" w14:textId="77777777" w:rsidR="00C6068E" w:rsidRPr="00D909F0" w:rsidRDefault="008A4596" w:rsidP="00D909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На основании указанных рекомендаций глава</w:t>
      </w:r>
      <w:r w:rsidR="00D909F0" w:rsidRPr="00D909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Украинский сельсовет</w:t>
      </w:r>
      <w:r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C60A9F" w:rsidRPr="00D909F0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6 статьи 40 Градостроительного кодекса Российской Федерации </w:t>
      </w:r>
      <w:r w:rsidRPr="00D909F0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разрешения </w:t>
      </w:r>
      <w:r w:rsidR="00560C2D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</w:t>
      </w:r>
      <w:r w:rsidR="00560C2D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</w:t>
      </w:r>
      <w:r w:rsidR="00560C2D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Pr="00D909F0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</w:t>
      </w:r>
      <w:r w:rsidR="00C60A9F" w:rsidRPr="00D909F0">
        <w:rPr>
          <w:rFonts w:ascii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Pr="00D909F0">
        <w:rPr>
          <w:rFonts w:ascii="Times New Roman" w:hAnsi="Times New Roman" w:cs="Times New Roman"/>
          <w:sz w:val="28"/>
          <w:szCs w:val="28"/>
        </w:rPr>
        <w:t xml:space="preserve">. </w:t>
      </w:r>
      <w:r w:rsidR="00D049EB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2E0F5" w14:textId="77777777" w:rsidR="00D02B3B" w:rsidRPr="00D909F0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0">
        <w:rPr>
          <w:rFonts w:ascii="Times New Roman" w:hAnsi="Times New Roman" w:cs="Times New Roman"/>
          <w:sz w:val="28"/>
          <w:szCs w:val="28"/>
        </w:rPr>
        <w:t>3.31. 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D909F0">
        <w:rPr>
          <w:rFonts w:ascii="Times New Roman" w:hAnsi="Times New Roman" w:cs="Times New Roman"/>
          <w:sz w:val="28"/>
          <w:szCs w:val="28"/>
        </w:rPr>
        <w:t>подписание решени</w:t>
      </w:r>
      <w:r w:rsidR="00F67BEF" w:rsidRPr="00D909F0">
        <w:rPr>
          <w:rFonts w:ascii="Times New Roman" w:hAnsi="Times New Roman" w:cs="Times New Roman"/>
          <w:sz w:val="28"/>
          <w:szCs w:val="28"/>
        </w:rPr>
        <w:t xml:space="preserve">я о предоставлении разрешения </w:t>
      </w:r>
      <w:r w:rsidR="00F67BEF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909F0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Административному регламенту</w:t>
      </w:r>
      <w:r w:rsidR="00A66161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D909F0">
        <w:rPr>
          <w:rFonts w:ascii="Times New Roman" w:hAnsi="Times New Roman" w:cs="Times New Roman"/>
          <w:sz w:val="28"/>
          <w:szCs w:val="28"/>
        </w:rPr>
        <w:t>об отказе</w:t>
      </w:r>
      <w:r w:rsidR="00577A85" w:rsidRPr="00D909F0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</w:t>
      </w:r>
      <w:r w:rsidR="00577A85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909F0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14:paraId="509CE142" w14:textId="77777777" w:rsidR="00D02B3B" w:rsidRPr="00D909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3.32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Решение о предоставлении </w:t>
      </w:r>
      <w:r w:rsidR="009653FD" w:rsidRPr="00D909F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D909F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2D7A7B0B" w14:textId="77777777" w:rsidR="006C3D76" w:rsidRPr="00D909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3.33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909F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D909F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F1536" w14:textId="77777777" w:rsidR="00D02B3B" w:rsidRPr="00D909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D909F0">
        <w:rPr>
          <w:rFonts w:ascii="Times New Roman" w:hAnsi="Times New Roman" w:cs="Times New Roman"/>
          <w:sz w:val="28"/>
          <w:szCs w:val="28"/>
        </w:rPr>
        <w:t xml:space="preserve"> срок, установленный в пункте 2.6 Административного регламента</w:t>
      </w:r>
      <w:r w:rsidRPr="00D909F0">
        <w:rPr>
          <w:rFonts w:ascii="Times New Roman" w:hAnsi="Times New Roman" w:cs="Times New Roman"/>
          <w:sz w:val="28"/>
          <w:szCs w:val="28"/>
        </w:rPr>
        <w:t>.</w:t>
      </w:r>
    </w:p>
    <w:p w14:paraId="796D85A4" w14:textId="77777777" w:rsidR="006C3D76" w:rsidRPr="00D909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9ACDA4A" w14:textId="77777777" w:rsidR="00D02B3B" w:rsidRPr="00D909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D909F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90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9F0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F3081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4E34CD28" w14:textId="77777777" w:rsidR="004603D9" w:rsidRPr="00D909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3.35</w:t>
      </w:r>
      <w:r w:rsidR="004603D9" w:rsidRPr="00D909F0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D909F0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D909F0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D909F0">
        <w:rPr>
          <w:rFonts w:ascii="Times New Roman" w:hAnsi="Times New Roman" w:cs="Times New Roman"/>
          <w:sz w:val="28"/>
          <w:szCs w:val="28"/>
        </w:rPr>
        <w:t xml:space="preserve"> 2.3 Административного регламента. </w:t>
      </w:r>
    </w:p>
    <w:p w14:paraId="5AAF60F4" w14:textId="77777777" w:rsidR="00BB14E5" w:rsidRPr="00D909F0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3.36</w:t>
      </w:r>
      <w:r w:rsidR="00D02B3B" w:rsidRPr="00D909F0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D909F0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</w:t>
      </w:r>
      <w:r w:rsidR="00D021F9" w:rsidRPr="00D909F0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</w:t>
      </w:r>
      <w:r w:rsidR="00D021F9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D909F0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D021F9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909F0">
        <w:rPr>
          <w:rFonts w:ascii="Times New Roman" w:hAnsi="Times New Roman" w:cs="Times New Roman"/>
          <w:sz w:val="28"/>
          <w:szCs w:val="28"/>
        </w:rPr>
        <w:t>.</w:t>
      </w:r>
    </w:p>
    <w:p w14:paraId="15276049" w14:textId="77777777" w:rsidR="00D02B3B" w:rsidRPr="00D909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3.37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D909F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D909F0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3D56EB" w:rsidRPr="00D909F0">
        <w:rPr>
          <w:rFonts w:ascii="Times New Roman" w:hAnsi="Times New Roman" w:cs="Times New Roman"/>
          <w:sz w:val="28"/>
          <w:szCs w:val="28"/>
        </w:rPr>
        <w:t>способов, указанных в пункте 2.4</w:t>
      </w:r>
      <w:r w:rsidR="00991468" w:rsidRPr="00D909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14:paraId="22A59CB9" w14:textId="77777777" w:rsidR="00DC31B0" w:rsidRPr="00D909F0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3.38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 </w:t>
      </w:r>
      <w:r w:rsidR="00FB24F0" w:rsidRPr="00D909F0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D909F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="00401B31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D909F0"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 w:rsidR="005129F5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E25606" w:rsidRPr="00D909F0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и документы, </w:t>
      </w:r>
      <w:r w:rsidR="00E25606" w:rsidRPr="00D909F0"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="00FB24F0" w:rsidRPr="00D909F0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="00267D88" w:rsidRPr="00D909F0">
        <w:rPr>
          <w:rFonts w:ascii="Times New Roman" w:hAnsi="Times New Roman" w:cs="Times New Roman"/>
          <w:sz w:val="28"/>
          <w:szCs w:val="28"/>
        </w:rPr>
        <w:t>3</w:t>
      </w:r>
      <w:r w:rsidR="00660FFB" w:rsidRPr="00D909F0">
        <w:rPr>
          <w:rFonts w:ascii="Times New Roman" w:hAnsi="Times New Roman" w:cs="Times New Roman"/>
          <w:sz w:val="28"/>
          <w:szCs w:val="28"/>
        </w:rPr>
        <w:t>.</w:t>
      </w:r>
      <w:r w:rsidR="00267D88" w:rsidRPr="00D909F0">
        <w:rPr>
          <w:rFonts w:ascii="Times New Roman" w:hAnsi="Times New Roman" w:cs="Times New Roman"/>
          <w:sz w:val="28"/>
          <w:szCs w:val="28"/>
        </w:rPr>
        <w:t>5</w:t>
      </w:r>
      <w:r w:rsidR="00E25606" w:rsidRPr="00D909F0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267D88" w:rsidRPr="00D909F0">
        <w:rPr>
          <w:rFonts w:ascii="Times New Roman" w:hAnsi="Times New Roman" w:cs="Times New Roman"/>
          <w:sz w:val="28"/>
          <w:szCs w:val="28"/>
        </w:rPr>
        <w:t xml:space="preserve">3.6 </w:t>
      </w:r>
      <w:r w:rsidR="00E25606" w:rsidRPr="00D909F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если в заявлении не был указан иной способ. </w:t>
      </w:r>
    </w:p>
    <w:p w14:paraId="467A34A2" w14:textId="77777777" w:rsidR="004603D9" w:rsidRPr="00D909F0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>3.39</w:t>
      </w:r>
      <w:r w:rsidR="00DC31B0"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0A3428"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D909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941F302" w14:textId="77777777" w:rsidR="0024214F" w:rsidRPr="00D909F0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3.40</w:t>
      </w:r>
      <w:r w:rsidR="00D02B3B" w:rsidRPr="00D909F0">
        <w:rPr>
          <w:rFonts w:ascii="Times New Roman" w:hAnsi="Times New Roman" w:cs="Times New Roman"/>
          <w:sz w:val="28"/>
          <w:szCs w:val="28"/>
        </w:rPr>
        <w:t>.</w:t>
      </w:r>
      <w:r w:rsidR="00B43A44" w:rsidRPr="00D909F0">
        <w:rPr>
          <w:rFonts w:ascii="Times New Roman" w:hAnsi="Times New Roman" w:cs="Times New Roman"/>
          <w:sz w:val="28"/>
          <w:szCs w:val="28"/>
        </w:rPr>
        <w:t> 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D909F0">
        <w:rPr>
          <w:rFonts w:ascii="Times New Roman" w:hAnsi="Times New Roman" w:cs="Times New Roman"/>
          <w:sz w:val="28"/>
          <w:szCs w:val="28"/>
        </w:rPr>
        <w:t>решени</w:t>
      </w:r>
      <w:r w:rsidR="005129F5" w:rsidRPr="00D909F0">
        <w:rPr>
          <w:rFonts w:ascii="Times New Roman" w:hAnsi="Times New Roman" w:cs="Times New Roman"/>
          <w:sz w:val="28"/>
          <w:szCs w:val="28"/>
        </w:rPr>
        <w:t>я о предоставлении разрешения</w:t>
      </w:r>
      <w:r w:rsidR="00FB24F0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5129F5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D909F0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5129F5"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909F0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D909F0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D909F0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D909F0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D909F0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D909F0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  <w:r w:rsidR="00FB24F0"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46A7E" w14:textId="77777777" w:rsidR="00D02B3B" w:rsidRPr="00D909F0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3.41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D909F0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74464AA6" w14:textId="77777777" w:rsidR="00962C70" w:rsidRPr="00D909F0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AAB34" w14:textId="77777777" w:rsidR="00D02B3B" w:rsidRPr="00D909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D90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6CF1E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5DF49AF2" w14:textId="77777777" w:rsidR="00D02B3B" w:rsidRPr="00D909F0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3.42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0BE9293B" w14:textId="77777777" w:rsidR="007D188A" w:rsidRPr="00D909F0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3.43</w:t>
      </w:r>
      <w:r w:rsidR="007D188A" w:rsidRPr="00D909F0">
        <w:rPr>
          <w:rFonts w:ascii="Times New Roman" w:hAnsi="Times New Roman" w:cs="Times New Roman"/>
          <w:sz w:val="28"/>
          <w:szCs w:val="28"/>
        </w:rPr>
        <w:t>. Проведение процедуры оценки и процедуры распределения ограниченного ресурса для заявителя не предусмотрены.</w:t>
      </w:r>
    </w:p>
    <w:p w14:paraId="0ADF84D1" w14:textId="77777777" w:rsidR="007D188A" w:rsidRPr="00D32EF0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F70B3C" w14:textId="77777777" w:rsidR="00D02B3B" w:rsidRPr="00D909F0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D909F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D909F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0F76D750" w14:textId="77777777" w:rsidR="00D02B3B" w:rsidRPr="00D909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5D2EDBB9" w14:textId="77777777" w:rsidR="00DD0CB9" w:rsidRPr="00D909F0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3.44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D909F0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D909F0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D909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14:paraId="69B022DE" w14:textId="77777777" w:rsidR="00B0051B" w:rsidRPr="00D909F0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36969C" w14:textId="77777777" w:rsidR="004429EE" w:rsidRPr="00D909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09F0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14:paraId="3A3CB118" w14:textId="77777777" w:rsidR="004429EE" w:rsidRPr="00D909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62B811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F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73C2F8D" w14:textId="77777777" w:rsidR="004429EE" w:rsidRPr="00D909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AF92A15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14:paraId="23D05D32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14:paraId="0B93FA6B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A97A3" w14:textId="77777777" w:rsidR="00F96A2D" w:rsidRDefault="004429EE" w:rsidP="00F96A2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09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14:paraId="16982DF8" w14:textId="77777777" w:rsidR="004429EE" w:rsidRPr="00D909F0" w:rsidRDefault="004429EE" w:rsidP="00F96A2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09F0">
        <w:rPr>
          <w:rFonts w:ascii="Times New Roman" w:hAnsi="Times New Roman" w:cs="Times New Roman"/>
          <w:b/>
          <w:sz w:val="28"/>
          <w:szCs w:val="28"/>
        </w:rPr>
        <w:t>в том числе порядок и формы</w:t>
      </w:r>
      <w:r w:rsidR="00F96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9F0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14:paraId="67285031" w14:textId="77777777" w:rsidR="004429EE" w:rsidRPr="00D909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99647C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9F0">
        <w:rPr>
          <w:rFonts w:ascii="Times New Roman" w:eastAsia="Arial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14:paraId="67B0A61D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909F0">
        <w:rPr>
          <w:rFonts w:ascii="Times New Roman" w:eastAsia="Arial" w:hAnsi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14:paraId="7EE181CB" w14:textId="77777777" w:rsidR="00D32EF0" w:rsidRPr="00D909F0" w:rsidRDefault="00D32EF0" w:rsidP="00F96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p w14:paraId="2C3D5217" w14:textId="77777777" w:rsidR="004429EE" w:rsidRPr="00D909F0" w:rsidRDefault="004429EE" w:rsidP="00F96A2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909F0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4783143F" w14:textId="77777777" w:rsidR="004429EE" w:rsidRPr="00D909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AC9134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14:paraId="194B22FA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14:paraId="7289954D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1ABED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9F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14:paraId="439D6DCD" w14:textId="77777777" w:rsidR="004429EE" w:rsidRPr="00D909F0" w:rsidRDefault="004429EE" w:rsidP="00F9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9F0"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14:paraId="098A2EFD" w14:textId="77777777" w:rsidR="004429EE" w:rsidRPr="00D909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394766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9F0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Pr="00D909F0">
        <w:rPr>
          <w:rFonts w:ascii="Times New Roman" w:eastAsia="Arial" w:hAnsi="Times New Roman"/>
          <w:sz w:val="28"/>
          <w:szCs w:val="28"/>
        </w:rPr>
        <w:t>муниципальной</w:t>
      </w:r>
      <w:r w:rsidRPr="00D909F0">
        <w:rPr>
          <w:rFonts w:ascii="Times New Roman" w:hAnsi="Times New Roman"/>
          <w:sz w:val="28"/>
          <w:szCs w:val="28"/>
        </w:rPr>
        <w:t xml:space="preserve"> услуги путем получения информации о ходе предоставления </w:t>
      </w:r>
      <w:r w:rsidRPr="00D909F0">
        <w:rPr>
          <w:rFonts w:ascii="Times New Roman" w:eastAsia="Arial" w:hAnsi="Times New Roman"/>
          <w:sz w:val="28"/>
          <w:szCs w:val="28"/>
        </w:rPr>
        <w:t>муниципальной</w:t>
      </w:r>
      <w:r w:rsidRPr="00D909F0"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14:paraId="5174E354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9F0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14:paraId="0C41EE1A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9F0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Pr="00D909F0">
        <w:rPr>
          <w:rFonts w:ascii="Times New Roman" w:eastAsia="Arial" w:hAnsi="Times New Roman"/>
          <w:sz w:val="28"/>
          <w:szCs w:val="28"/>
        </w:rPr>
        <w:t>муниципальной</w:t>
      </w:r>
      <w:r w:rsidRPr="00D909F0">
        <w:rPr>
          <w:rFonts w:ascii="Times New Roman" w:hAnsi="Times New Roman"/>
          <w:sz w:val="28"/>
          <w:szCs w:val="28"/>
        </w:rPr>
        <w:t xml:space="preserve"> услуги;</w:t>
      </w:r>
    </w:p>
    <w:p w14:paraId="58581417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9F0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46079C7C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9F0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2D0B0AA1" w14:textId="77777777" w:rsidR="004429EE" w:rsidRPr="00D909F0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09F0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14:paraId="1BA38434" w14:textId="77777777" w:rsidR="004429EE" w:rsidRPr="00D909F0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B137DD4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9F0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</w:t>
      </w:r>
      <w:r w:rsidRPr="00D909F0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предоставлению муниципальных услуг, а также их должностных лиц, муниципальных служащих, работников</w:t>
      </w:r>
    </w:p>
    <w:p w14:paraId="65CF1E08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5C00806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4300B655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D5FA0CA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28A82AEB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5683426D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14:paraId="04982D43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14:paraId="5D0D18C3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5A7BDE3C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14:paraId="5D098521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51451AF4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6327E5EB" w14:textId="77777777" w:rsidR="004429EE" w:rsidRPr="00D909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CAC5C10" w14:textId="77777777" w:rsidR="00707F8D" w:rsidRPr="00D32EF0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09F0">
        <w:rPr>
          <w:rFonts w:ascii="Times New Roman" w:hAnsi="Times New Roman" w:cs="Times New Roman"/>
          <w:sz w:val="28"/>
          <w:szCs w:val="28"/>
        </w:rPr>
        <w:br w:type="page"/>
      </w:r>
      <w:r w:rsidR="00966798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4B5496AC" w14:textId="77777777" w:rsidR="00707F8D" w:rsidRPr="00D32EF0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7251B8E" w14:textId="77777777" w:rsidR="00707F8D" w:rsidRPr="00D32EF0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359ECC9C" w14:textId="77777777"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281C5517" w14:textId="77777777"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14:paraId="61F913B8" w14:textId="77777777"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2B7654CF" w14:textId="77777777"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32EF0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14:paraId="75A0504E" w14:textId="77777777" w:rsidR="00707F8D" w:rsidRPr="00D32EF0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5A8A3" w14:textId="77777777"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7F93490E" w14:textId="77777777"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14:paraId="5066A81A" w14:textId="77777777"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D32EF0" w14:paraId="32876665" w14:textId="77777777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D4BDDC4" w14:textId="77777777" w:rsidR="00707F8D" w:rsidRPr="00D32EF0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D32EF0" w14:paraId="56F224DB" w14:textId="77777777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F700164" w14:textId="77777777"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14:paraId="27517785" w14:textId="77777777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227CC2FF" w14:textId="77777777" w:rsidR="00B15591" w:rsidRPr="00D32EF0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D32EF0" w14:paraId="6716FCAE" w14:textId="77777777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7B62FCB5" w14:textId="77777777" w:rsidR="001921BF" w:rsidRPr="00D32EF0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14:paraId="1F85B254" w14:textId="77777777" w:rsidR="001921BF" w:rsidRPr="00D32EF0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разрешение </w:t>
            </w:r>
            <w:r w:rsidR="006A11D1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D32EF0" w14:paraId="3166A09F" w14:textId="77777777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77E899F1" w14:textId="77777777" w:rsidR="00707F8D" w:rsidRPr="00D32EF0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D32EF0" w14:paraId="1AD8C5B1" w14:textId="77777777" w:rsidTr="00325642">
        <w:trPr>
          <w:trHeight w:val="605"/>
        </w:trPr>
        <w:tc>
          <w:tcPr>
            <w:tcW w:w="1043" w:type="dxa"/>
          </w:tcPr>
          <w:p w14:paraId="492CC728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14:paraId="55E129BD" w14:textId="77777777" w:rsidR="000201AF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14:paraId="3A0B1A31" w14:textId="77777777" w:rsidR="00707F8D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14:paraId="56F89E2B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14:paraId="3206CFAA" w14:textId="77777777" w:rsidTr="00325642">
        <w:trPr>
          <w:trHeight w:val="428"/>
        </w:trPr>
        <w:tc>
          <w:tcPr>
            <w:tcW w:w="1043" w:type="dxa"/>
          </w:tcPr>
          <w:p w14:paraId="0924EAA0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14:paraId="6849AF00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14:paraId="6DCB79A6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14:paraId="575A9D40" w14:textId="77777777" w:rsidTr="00325642">
        <w:trPr>
          <w:trHeight w:val="753"/>
        </w:trPr>
        <w:tc>
          <w:tcPr>
            <w:tcW w:w="1043" w:type="dxa"/>
          </w:tcPr>
          <w:p w14:paraId="4A59780F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14:paraId="655FC657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14:paraId="2648F137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14:paraId="7F7063DF" w14:textId="77777777" w:rsidTr="00325642">
        <w:trPr>
          <w:trHeight w:val="665"/>
        </w:trPr>
        <w:tc>
          <w:tcPr>
            <w:tcW w:w="1043" w:type="dxa"/>
          </w:tcPr>
          <w:p w14:paraId="4A4F8B06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14:paraId="689538CC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14:paraId="3FB0DF39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14:paraId="79582379" w14:textId="77777777" w:rsidTr="00325642">
        <w:trPr>
          <w:trHeight w:val="665"/>
        </w:trPr>
        <w:tc>
          <w:tcPr>
            <w:tcW w:w="1043" w:type="dxa"/>
          </w:tcPr>
          <w:p w14:paraId="15B45DDF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14:paraId="4381F13A" w14:textId="77777777" w:rsidR="000201AF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14:paraId="6B102744" w14:textId="77777777" w:rsidR="00707F8D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14:paraId="65BF5CCD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14:paraId="3EAB38D0" w14:textId="77777777" w:rsidTr="005303CD">
        <w:trPr>
          <w:trHeight w:val="394"/>
        </w:trPr>
        <w:tc>
          <w:tcPr>
            <w:tcW w:w="1043" w:type="dxa"/>
          </w:tcPr>
          <w:p w14:paraId="4555D497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14:paraId="08C9739C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14:paraId="3364D77A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14:paraId="40EBF0C5" w14:textId="77777777" w:rsidTr="005303CD">
        <w:trPr>
          <w:trHeight w:val="556"/>
        </w:trPr>
        <w:tc>
          <w:tcPr>
            <w:tcW w:w="1043" w:type="dxa"/>
          </w:tcPr>
          <w:p w14:paraId="49AF6711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14:paraId="6911D968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14:paraId="6CCE49A3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14:paraId="0BD81337" w14:textId="77777777" w:rsidTr="0049492A">
        <w:trPr>
          <w:trHeight w:val="832"/>
        </w:trPr>
        <w:tc>
          <w:tcPr>
            <w:tcW w:w="1043" w:type="dxa"/>
          </w:tcPr>
          <w:p w14:paraId="36808777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14:paraId="7BD9A829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14:paraId="6815151E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9492A" w:rsidRPr="00D32EF0" w14:paraId="41423B0F" w14:textId="77777777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14:paraId="7B65ED5C" w14:textId="77777777" w:rsidR="0049492A" w:rsidRPr="00D32EF0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104FCE19" w14:textId="77777777"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14:paraId="60A2494E" w14:textId="77777777"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14:paraId="4CE32654" w14:textId="77777777"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24E0806C" w14:textId="77777777" w:rsidR="00EF135F" w:rsidRPr="00D32EF0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32EF0" w:rsidSect="00BF62F3">
          <w:headerReference w:type="default" r:id="rId9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D32EF0" w14:paraId="7512C274" w14:textId="77777777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B7E22" w14:textId="77777777"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D32E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8674E6" w:rsidRPr="00D32EF0" w14:paraId="6DB4F117" w14:textId="77777777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14:paraId="6BBACFC1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8C10370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FADE849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D32EF0" w14:paraId="333E1A20" w14:textId="77777777" w:rsidTr="00F030AD">
        <w:trPr>
          <w:trHeight w:val="626"/>
        </w:trPr>
        <w:tc>
          <w:tcPr>
            <w:tcW w:w="851" w:type="dxa"/>
          </w:tcPr>
          <w:p w14:paraId="5191DE83" w14:textId="77777777" w:rsidR="00003BC4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14:paraId="64123BCD" w14:textId="77777777" w:rsidR="00003BC4" w:rsidRPr="00D32EF0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proofErr w:type="gramStart"/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</w:t>
            </w:r>
            <w:proofErr w:type="gramEnd"/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 </w:t>
            </w:r>
            <w:r w:rsidRPr="00D32EF0">
              <w:rPr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D32EF0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14:paraId="2A8D1D1D" w14:textId="77777777" w:rsidR="00F030AD" w:rsidRPr="00D32EF0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14:paraId="02A29BC2" w14:textId="77777777" w:rsidR="00003BC4" w:rsidRPr="00D32EF0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14:paraId="70BF7EAA" w14:textId="77777777" w:rsidTr="00F030AD">
        <w:trPr>
          <w:trHeight w:val="626"/>
        </w:trPr>
        <w:tc>
          <w:tcPr>
            <w:tcW w:w="851" w:type="dxa"/>
          </w:tcPr>
          <w:p w14:paraId="707CFD64" w14:textId="77777777" w:rsidR="006D7357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14:paraId="0611C5EA" w14:textId="77777777" w:rsidR="006D7357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14:paraId="72E25ABA" w14:textId="77777777" w:rsidR="006D7357" w:rsidRPr="00D32EF0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D32EF0" w14:paraId="4033BE04" w14:textId="77777777" w:rsidTr="00F030AD">
        <w:trPr>
          <w:trHeight w:val="574"/>
        </w:trPr>
        <w:tc>
          <w:tcPr>
            <w:tcW w:w="851" w:type="dxa"/>
          </w:tcPr>
          <w:p w14:paraId="7D6B2B94" w14:textId="77777777"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14:paraId="1373B54B" w14:textId="77777777" w:rsidR="00003EF1" w:rsidRPr="00D32EF0" w:rsidRDefault="00543F85" w:rsidP="00003EF1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14:paraId="58FEC0B5" w14:textId="77777777"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204C9E91" w14:textId="77777777" w:rsidTr="00F030AD">
        <w:trPr>
          <w:trHeight w:val="665"/>
        </w:trPr>
        <w:tc>
          <w:tcPr>
            <w:tcW w:w="851" w:type="dxa"/>
          </w:tcPr>
          <w:p w14:paraId="1C0D6643" w14:textId="77777777"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14:paraId="4918E4C4" w14:textId="77777777" w:rsidR="00003EF1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14:paraId="5B0D1788" w14:textId="77777777"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14:paraId="7E6BB316" w14:textId="77777777" w:rsidTr="00F030AD">
        <w:trPr>
          <w:trHeight w:val="665"/>
        </w:trPr>
        <w:tc>
          <w:tcPr>
            <w:tcW w:w="851" w:type="dxa"/>
          </w:tcPr>
          <w:p w14:paraId="366BD234" w14:textId="77777777" w:rsidR="006D7357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14:paraId="616BF133" w14:textId="77777777" w:rsidR="00543F85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14:paraId="05112957" w14:textId="77777777" w:rsidR="006D7357" w:rsidRPr="00D32EF0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D32EF0" w14:paraId="386F777F" w14:textId="77777777" w:rsidTr="00F030AD">
        <w:trPr>
          <w:trHeight w:val="595"/>
        </w:trPr>
        <w:tc>
          <w:tcPr>
            <w:tcW w:w="851" w:type="dxa"/>
          </w:tcPr>
          <w:p w14:paraId="04C253F3" w14:textId="77777777" w:rsidR="00B61422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14:paraId="2E1B359E" w14:textId="77777777" w:rsidR="00B61422" w:rsidRPr="00D32EF0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14:paraId="64E4CBE8" w14:textId="77777777" w:rsidR="00B61422" w:rsidRPr="00D32EF0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D32EF0" w14:paraId="3A3EEFE5" w14:textId="77777777" w:rsidTr="00F030AD">
        <w:trPr>
          <w:trHeight w:val="595"/>
        </w:trPr>
        <w:tc>
          <w:tcPr>
            <w:tcW w:w="851" w:type="dxa"/>
          </w:tcPr>
          <w:p w14:paraId="2748126A" w14:textId="77777777" w:rsidR="00543F85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14:paraId="12F726BB" w14:textId="77777777" w:rsidR="00543F85" w:rsidRPr="00D32EF0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14:paraId="2E958C95" w14:textId="77777777" w:rsidR="00543F85" w:rsidRPr="00D32EF0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D32EF0" w14:paraId="032975C3" w14:textId="77777777" w:rsidTr="00F030AD">
        <w:trPr>
          <w:trHeight w:val="595"/>
        </w:trPr>
        <w:tc>
          <w:tcPr>
            <w:tcW w:w="851" w:type="dxa"/>
          </w:tcPr>
          <w:p w14:paraId="1B85EDC6" w14:textId="77777777" w:rsidR="00963912" w:rsidRPr="00D32EF0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14:paraId="7BFF86A3" w14:textId="77777777" w:rsidR="00963912" w:rsidRPr="00D32EF0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14:paraId="14DD26E2" w14:textId="77777777" w:rsidR="00963912" w:rsidRPr="00D32EF0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14:paraId="247B600C" w14:textId="77777777" w:rsidTr="00963912">
        <w:trPr>
          <w:trHeight w:val="449"/>
        </w:trPr>
        <w:tc>
          <w:tcPr>
            <w:tcW w:w="851" w:type="dxa"/>
          </w:tcPr>
          <w:p w14:paraId="68975C28" w14:textId="77777777"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14:paraId="11B74BB8" w14:textId="77777777" w:rsidR="001759F9" w:rsidRPr="00D32EF0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14:paraId="3FE08C83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14:paraId="7834B102" w14:textId="77777777" w:rsidTr="00F030AD">
        <w:trPr>
          <w:trHeight w:val="595"/>
        </w:trPr>
        <w:tc>
          <w:tcPr>
            <w:tcW w:w="851" w:type="dxa"/>
          </w:tcPr>
          <w:p w14:paraId="2C2079C3" w14:textId="77777777"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14:paraId="74EBF9AA" w14:textId="77777777" w:rsidR="001759F9" w:rsidRPr="00D32EF0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14:paraId="1BD5E812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14:paraId="7D887680" w14:textId="77777777" w:rsidTr="00F030AD">
        <w:trPr>
          <w:trHeight w:val="595"/>
        </w:trPr>
        <w:tc>
          <w:tcPr>
            <w:tcW w:w="851" w:type="dxa"/>
          </w:tcPr>
          <w:p w14:paraId="18779BF4" w14:textId="77777777"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14:paraId="3FA6ADCB" w14:textId="77777777" w:rsidR="001759F9" w:rsidRPr="00D32EF0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14:paraId="78660987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D32EF0" w14:paraId="2BA69721" w14:textId="77777777" w:rsidTr="00F030AD">
        <w:trPr>
          <w:trHeight w:val="595"/>
        </w:trPr>
        <w:tc>
          <w:tcPr>
            <w:tcW w:w="851" w:type="dxa"/>
          </w:tcPr>
          <w:p w14:paraId="77371371" w14:textId="77777777" w:rsidR="00C72BC8" w:rsidRPr="00D32EF0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14:paraId="16F1DB80" w14:textId="77777777" w:rsidR="00C72BC8" w:rsidRPr="00D32EF0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14:paraId="577E844E" w14:textId="77777777" w:rsidR="00C72BC8" w:rsidRPr="00D32EF0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14:paraId="735D9262" w14:textId="77777777" w:rsidTr="00F030AD">
        <w:trPr>
          <w:trHeight w:val="1477"/>
        </w:trPr>
        <w:tc>
          <w:tcPr>
            <w:tcW w:w="851" w:type="dxa"/>
          </w:tcPr>
          <w:p w14:paraId="31008AF5" w14:textId="77777777"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14:paraId="7CDF94CB" w14:textId="77777777" w:rsidR="001759F9" w:rsidRPr="00D32EF0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14:paraId="285C2E01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14:paraId="6452D8C5" w14:textId="77777777" w:rsidTr="001759F9">
        <w:trPr>
          <w:trHeight w:val="553"/>
        </w:trPr>
        <w:tc>
          <w:tcPr>
            <w:tcW w:w="851" w:type="dxa"/>
          </w:tcPr>
          <w:p w14:paraId="67C5B861" w14:textId="77777777"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14:paraId="273F47F8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14:paraId="41B8A9B2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14:paraId="345527C4" w14:textId="77777777" w:rsidTr="001759F9">
        <w:trPr>
          <w:trHeight w:val="553"/>
        </w:trPr>
        <w:tc>
          <w:tcPr>
            <w:tcW w:w="851" w:type="dxa"/>
          </w:tcPr>
          <w:p w14:paraId="5952E5DE" w14:textId="77777777"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14:paraId="5C49497E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14:paraId="02954A6F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14:paraId="6F774B87" w14:textId="77777777" w:rsidTr="001759F9">
        <w:trPr>
          <w:trHeight w:val="553"/>
        </w:trPr>
        <w:tc>
          <w:tcPr>
            <w:tcW w:w="851" w:type="dxa"/>
          </w:tcPr>
          <w:p w14:paraId="41E360D3" w14:textId="77777777"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14:paraId="4B06483B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14:paraId="4B0DE782" w14:textId="77777777"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D32EF0" w14:paraId="227D9513" w14:textId="77777777" w:rsidTr="001759F9">
        <w:trPr>
          <w:trHeight w:val="553"/>
        </w:trPr>
        <w:tc>
          <w:tcPr>
            <w:tcW w:w="851" w:type="dxa"/>
          </w:tcPr>
          <w:p w14:paraId="4E996A0F" w14:textId="77777777" w:rsidR="00D46D5E" w:rsidRPr="00D32EF0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14:paraId="6E86B091" w14:textId="77777777" w:rsidR="00D46D5E" w:rsidRPr="00D32EF0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03092D4" w14:textId="77777777" w:rsidR="00D46D5E" w:rsidRPr="00D32EF0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6CCCD5F" w14:textId="77777777" w:rsidR="00071A63" w:rsidRPr="00D32EF0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14:paraId="39EF9CB0" w14:textId="77777777"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14:paraId="385AEA59" w14:textId="77777777" w:rsidR="005E2E71" w:rsidRPr="00D32EF0" w:rsidRDefault="005E2E7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12DD2D14" w14:textId="77777777"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14:paraId="4A171C73" w14:textId="77777777" w:rsidR="005E2E71" w:rsidRPr="00D32EF0" w:rsidRDefault="005E2E71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73AB4CDA" w14:textId="77777777" w:rsidR="00707F8D" w:rsidRPr="00D32EF0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817DA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D32EF0" w14:paraId="4FB9F21A" w14:textId="77777777" w:rsidTr="00C21AAA">
        <w:tc>
          <w:tcPr>
            <w:tcW w:w="8976" w:type="dxa"/>
            <w:shd w:val="clear" w:color="auto" w:fill="auto"/>
          </w:tcPr>
          <w:p w14:paraId="0DB048AD" w14:textId="77777777" w:rsidR="00707F8D" w:rsidRPr="00D32EF0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14:paraId="3EE0C387" w14:textId="77777777"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3A1B67D8" w14:textId="77777777" w:rsidTr="00CD6B86">
        <w:trPr>
          <w:trHeight w:val="573"/>
        </w:trPr>
        <w:tc>
          <w:tcPr>
            <w:tcW w:w="8976" w:type="dxa"/>
            <w:shd w:val="clear" w:color="auto" w:fill="auto"/>
          </w:tcPr>
          <w:p w14:paraId="2B89A40A" w14:textId="77777777" w:rsidR="00404F39" w:rsidRPr="00D32EF0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14:paraId="5A66F03E" w14:textId="77777777"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487D" w:rsidRPr="00D32EF0" w14:paraId="10C6FE24" w14:textId="77777777" w:rsidTr="00CD6B86">
        <w:trPr>
          <w:trHeight w:val="553"/>
        </w:trPr>
        <w:tc>
          <w:tcPr>
            <w:tcW w:w="8976" w:type="dxa"/>
            <w:shd w:val="clear" w:color="auto" w:fill="auto"/>
          </w:tcPr>
          <w:p w14:paraId="486BA3D5" w14:textId="77777777" w:rsidR="00FD487D" w:rsidRPr="00D32EF0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14:paraId="6478FE77" w14:textId="77777777" w:rsidR="00FD487D" w:rsidRPr="00D32EF0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36AF4EC7" w14:textId="77777777" w:rsidTr="00325642">
        <w:tc>
          <w:tcPr>
            <w:tcW w:w="9918" w:type="dxa"/>
            <w:gridSpan w:val="2"/>
            <w:shd w:val="clear" w:color="auto" w:fill="auto"/>
          </w:tcPr>
          <w:p w14:paraId="3D105590" w14:textId="77777777"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7E6DFD7C" w14:textId="77777777" w:rsidR="00707F8D" w:rsidRPr="00D32EF0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14:paraId="4AF053FD" w14:textId="77777777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CA26C0A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7AE59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869B1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B9195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CB248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54B62BC6" w14:textId="77777777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0D2F6F7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592458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ED409CD" w14:textId="77777777" w:rsidR="00707F8D" w:rsidRPr="00D32EF0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88EDDE" w14:textId="77777777"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1A22CF" w14:textId="77777777"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14:paraId="6BBA3D31" w14:textId="77777777" w:rsidR="002E1FF1" w:rsidRPr="00D32EF0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2CA8114" w14:textId="77777777"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DC6B4E9" w14:textId="77777777"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16FD8D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09D8D2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0CFDEE3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1A661D6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7043180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EBC9DF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EAC7010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53FFE9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98D6F48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F2C446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605DDD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FDB61B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0402D4F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170125" w14:textId="77777777"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293D34B" w14:textId="77777777"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1D9879" w14:textId="77777777"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6F2496" w14:textId="77777777"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DB650A" w14:textId="77777777"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BBFDC3E" w14:textId="77777777"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71056D" w14:textId="77777777"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CE9E456" w14:textId="77777777" w:rsidR="001759F9" w:rsidRPr="00D32EF0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E9AADC" w14:textId="77777777" w:rsidR="005433FF" w:rsidRPr="00D32EF0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264C77E4" w14:textId="77777777" w:rsidR="005433FF" w:rsidRPr="00D32EF0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EA0219F" w14:textId="77777777" w:rsidR="005433FF" w:rsidRPr="00D32EF0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4036A8A7" w14:textId="77777777"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0BF0EAFC" w14:textId="77777777"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14:paraId="347370A2" w14:textId="77777777" w:rsidR="0076786E" w:rsidRPr="00D32EF0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BB4BB56" w14:textId="77777777" w:rsidR="00F60F52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83ACD4" w14:textId="77777777" w:rsidR="00F60F52" w:rsidRPr="00D32EF0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32E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14:paraId="298A3202" w14:textId="77777777" w:rsidR="005433FF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D4D45" w14:textId="77777777" w:rsidR="005433FF" w:rsidRPr="00D32EF0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59"/>
      <w:bookmarkStart w:id="8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14:paraId="547A2209" w14:textId="77777777"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="001206E8"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14:paraId="6C78A888" w14:textId="77777777" w:rsidR="00472858" w:rsidRPr="00D32EF0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14:paraId="6BE64D82" w14:textId="77777777"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D3867D6" w14:textId="77777777" w:rsidR="00F60F52" w:rsidRPr="00D32EF0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14:paraId="77F4876E" w14:textId="77777777" w:rsidR="00F60F52" w:rsidRPr="00D32EF0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14:paraId="7AFC8F8D" w14:textId="77777777" w:rsidR="00303388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14:paraId="461C1985" w14:textId="77777777" w:rsidR="00303388" w:rsidRPr="00D32EF0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14:paraId="3F0BE28D" w14:textId="77777777" w:rsidR="00420DC1" w:rsidRPr="00D32EF0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14:paraId="45FF0FE4" w14:textId="77777777" w:rsidR="005E52D6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D32EF0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14:paraId="65118168" w14:textId="77777777" w:rsidR="005E52D6" w:rsidRPr="00D32EF0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14:paraId="6B9E5BFA" w14:textId="77777777" w:rsidR="005433FF" w:rsidRPr="00D32EF0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D32EF0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______________</w:t>
      </w:r>
      <w:r w:rsidRPr="00D32EF0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D32EF0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14:paraId="353B86EC" w14:textId="77777777" w:rsidR="005E52D6" w:rsidRPr="00D32EF0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14:paraId="47B3E460" w14:textId="77777777"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>Предоставить разреше</w:t>
      </w:r>
      <w:r w:rsidR="001206E8" w:rsidRPr="00D32EF0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5B4D0C24" w14:textId="77777777" w:rsidR="00462391" w:rsidRPr="00D32EF0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5D7B60B" w14:textId="77777777" w:rsidR="002D10FD" w:rsidRPr="00D32EF0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14:paraId="2F6F8C3A" w14:textId="77777777"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14:paraId="65636ACE" w14:textId="77777777" w:rsidR="005433FF" w:rsidRPr="00D32EF0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14:paraId="32054398" w14:textId="77777777" w:rsidR="005433FF" w:rsidRPr="00D32EF0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14:paraId="0EFEE122" w14:textId="77777777"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30F90B1" w14:textId="77777777" w:rsidR="00F030AD" w:rsidRPr="00D32EF0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14:paraId="672ED11B" w14:textId="77777777"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14:paraId="0A18EDDA" w14:textId="77777777" w:rsidR="005433FF" w:rsidRPr="00D32EF0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9696D07" w14:textId="77777777" w:rsidR="002D10FD" w:rsidRPr="00D32EF0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D32EF0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14:paraId="5C88A585" w14:textId="77777777" w:rsidR="005433FF" w:rsidRPr="00D32EF0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14:paraId="0142C273" w14:textId="77777777" w:rsidR="00E33659" w:rsidRPr="00D32EF0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14:paraId="792A752A" w14:textId="77777777" w:rsidR="00E33659" w:rsidRPr="00D32EF0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14:paraId="6CDDBFB9" w14:textId="77777777" w:rsidR="00F60F52" w:rsidRPr="00D32EF0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210FE24" w14:textId="77777777" w:rsidR="00A52F81" w:rsidRPr="00D32EF0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14:paraId="50C82301" w14:textId="7777777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26E24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8245B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7A9A0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32E8C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D9F60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32EF0" w14:paraId="306039DE" w14:textId="7777777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F3C43E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BC4110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18C1AE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CAF2E6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D52E5A" w14:textId="77777777"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14:paraId="7698C732" w14:textId="77777777" w:rsidR="005E124D" w:rsidRPr="00D32EF0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E1EC94A" w14:textId="77777777" w:rsidR="00D97E9F" w:rsidRPr="00D32EF0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E1D0D19" w14:textId="77777777" w:rsidR="00FC2762" w:rsidRPr="00D32EF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14:paraId="1B8C6388" w14:textId="77777777"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3D31E03" w14:textId="77777777"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05334F7B" w14:textId="77777777"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7CD4DD" w14:textId="77777777"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14:paraId="7BFED815" w14:textId="77777777"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7AB48780" w14:textId="77777777"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14:paraId="7ABF2CA9" w14:textId="77777777" w:rsidR="00FC2762" w:rsidRPr="00D32EF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14:paraId="132156A5" w14:textId="77777777" w:rsidR="00FC2762" w:rsidRPr="00D32EF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14:paraId="0105A62D" w14:textId="77777777" w:rsidR="00FC2762" w:rsidRPr="00D32EF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14:paraId="50C4C298" w14:textId="77777777"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14:paraId="276A2E8B" w14:textId="77777777" w:rsidR="00B03510" w:rsidRPr="00D32EF0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14:paraId="2F8849F6" w14:textId="77777777"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14:paraId="1A8A3670" w14:textId="77777777" w:rsidR="00FC2762" w:rsidRPr="00D32EF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14:paraId="435738E2" w14:textId="77777777"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32EF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14:paraId="042E19E9" w14:textId="77777777"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14:paraId="77A4B105" w14:textId="77777777"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14:paraId="0428018F" w14:textId="77777777" w:rsidR="00BC2DD8" w:rsidRPr="00D32EF0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14:paraId="0DD07E6E" w14:textId="77777777"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14:paraId="128EED46" w14:textId="77777777" w:rsidR="0069019B" w:rsidRPr="00D32EF0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402"/>
      </w:tblGrid>
      <w:tr w:rsidR="008674E6" w:rsidRPr="00D32EF0" w14:paraId="2FBB3EFA" w14:textId="77777777" w:rsidTr="00540D63">
        <w:trPr>
          <w:trHeight w:val="982"/>
        </w:trPr>
        <w:tc>
          <w:tcPr>
            <w:tcW w:w="2127" w:type="dxa"/>
          </w:tcPr>
          <w:p w14:paraId="10314976" w14:textId="77777777" w:rsidR="00540D63" w:rsidRPr="00D32EF0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14:paraId="4DDBDBBB" w14:textId="77777777" w:rsidR="007922A7" w:rsidRPr="00D32EF0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</w:tcPr>
          <w:p w14:paraId="068960B1" w14:textId="77777777"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менование основания для отказа в приеме документов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14:paraId="5F4F0BEA" w14:textId="77777777"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14:paraId="7688F0E3" w14:textId="77777777"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14:paraId="7E8E2F58" w14:textId="77777777"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674E6" w:rsidRPr="00D32EF0" w14:paraId="1BDA0D3C" w14:textId="77777777" w:rsidTr="00540D63">
        <w:trPr>
          <w:trHeight w:val="1089"/>
        </w:trPr>
        <w:tc>
          <w:tcPr>
            <w:tcW w:w="2127" w:type="dxa"/>
          </w:tcPr>
          <w:p w14:paraId="3D6BC7F9" w14:textId="77777777"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14:paraId="6AE37C69" w14:textId="77777777"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28C9FF" w14:textId="77777777" w:rsidR="007922A7" w:rsidRPr="00D32EF0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14:paraId="173A8939" w14:textId="77777777" w:rsidR="007922A7" w:rsidRPr="00D32EF0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14:paraId="3BAEFBB1" w14:textId="77777777"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14:paraId="42FA80AE" w14:textId="77777777" w:rsidR="00FC2762" w:rsidRPr="00D32EF0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14:paraId="1F2762B6" w14:textId="77777777"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32EF0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14:paraId="69DB8912" w14:textId="77777777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2AF3E" w14:textId="77777777"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9B02C" w14:textId="77777777"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848DF" w14:textId="77777777"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07864" w14:textId="77777777"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76507" w14:textId="77777777"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2EF0" w14:paraId="56B31350" w14:textId="7777777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2654FA" w14:textId="77777777"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96C1B4" w14:textId="77777777"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91E9C9" w14:textId="77777777"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C2A43A" w14:textId="77777777"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232799" w14:textId="77777777" w:rsidR="00FC2762" w:rsidRPr="00D32EF0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D32EF0" w14:paraId="694EED81" w14:textId="7777777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F8D222" w14:textId="77777777"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14:paraId="1AA235AD" w14:textId="77777777"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F1E0B9" w14:textId="77777777"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946FFDB" w14:textId="77777777"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D26EEA" w14:textId="77777777"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F5F89A" w14:textId="77777777"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14:paraId="13FA6B99" w14:textId="77777777"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14:paraId="08FE781E" w14:textId="77777777"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552DED5" w14:textId="77777777"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773B533D" w14:textId="77777777" w:rsidR="00FC2762" w:rsidRPr="00D32EF0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53E67" w14:textId="77777777" w:rsidR="00FC2762" w:rsidRPr="003B17D7" w:rsidRDefault="00FC2762" w:rsidP="003B17D7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14:paraId="1067B6FC" w14:textId="77777777"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14:paraId="75E3928C" w14:textId="77777777"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14:paraId="3679FD1F" w14:textId="77777777" w:rsidR="00FC2762" w:rsidRPr="00D32EF0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14:paraId="00F05646" w14:textId="77777777"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14:paraId="1F2A5DE6" w14:textId="77777777"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14:paraId="37610950" w14:textId="77777777" w:rsidR="00B03510" w:rsidRPr="00D32EF0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20AF0F5A" w14:textId="77777777"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14:paraId="76ECC436" w14:textId="77777777" w:rsidR="00FC2762" w:rsidRPr="00D32EF0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30479F" w14:textId="77777777"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32EF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14:paraId="7B389046" w14:textId="77777777"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14:paraId="4403D4D3" w14:textId="77777777"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14:paraId="6208852E" w14:textId="77777777" w:rsidR="005910DD" w:rsidRPr="00D32EF0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14:paraId="7BEA3071" w14:textId="77777777" w:rsidR="005910DD" w:rsidRPr="00D32EF0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14:paraId="62514D1E" w14:textId="77777777" w:rsidR="0069019B" w:rsidRPr="00D32EF0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14:paraId="640871A8" w14:textId="77777777" w:rsidR="0069019B" w:rsidRPr="00D32EF0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260"/>
      </w:tblGrid>
      <w:tr w:rsidR="008674E6" w:rsidRPr="00D32EF0" w14:paraId="002836F1" w14:textId="77777777" w:rsidTr="00811642">
        <w:tc>
          <w:tcPr>
            <w:tcW w:w="2127" w:type="dxa"/>
            <w:vAlign w:val="center"/>
          </w:tcPr>
          <w:p w14:paraId="32FD1A3E" w14:textId="77777777" w:rsidR="00811642" w:rsidRPr="00D32EF0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14:paraId="32E478B1" w14:textId="77777777" w:rsidR="0069019B" w:rsidRPr="00D32EF0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69019B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14:paraId="01F6F2AD" w14:textId="77777777" w:rsidR="00811642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14:paraId="79C87830" w14:textId="77777777" w:rsidR="00811642" w:rsidRPr="00D32EF0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14:paraId="1AB7C320" w14:textId="77777777" w:rsidR="0069019B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14:paraId="16C56C95" w14:textId="77777777"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14:paraId="2EE34E52" w14:textId="77777777"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14:paraId="6140707C" w14:textId="77777777" w:rsidR="0069019B" w:rsidRPr="00D32EF0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8674E6" w:rsidRPr="00D32EF0" w14:paraId="17829122" w14:textId="77777777" w:rsidTr="003B17D7">
        <w:trPr>
          <w:trHeight w:val="397"/>
        </w:trPr>
        <w:tc>
          <w:tcPr>
            <w:tcW w:w="2127" w:type="dxa"/>
          </w:tcPr>
          <w:p w14:paraId="21D072A0" w14:textId="77777777" w:rsidR="002C3F2D" w:rsidRPr="00D32EF0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14:paraId="54CA2B02" w14:textId="77777777" w:rsidR="002C3F2D" w:rsidRPr="00D32EF0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CD81" w14:textId="77777777" w:rsidR="00203963" w:rsidRPr="00D32EF0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38CFA3" w14:textId="77777777" w:rsidR="002C3F2D" w:rsidRPr="00D32EF0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14:paraId="070694EE" w14:textId="77777777" w:rsidR="00811642" w:rsidRPr="00D32EF0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8C1E31" w14:textId="77777777" w:rsidR="00066E64" w:rsidRPr="00D32EF0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32EF0">
        <w:rPr>
          <w:rFonts w:ascii="Times New Roman" w:hAnsi="Times New Roman" w:cs="Times New Roman"/>
          <w:sz w:val="24"/>
          <w:szCs w:val="24"/>
        </w:rPr>
        <w:t>замечаний</w:t>
      </w:r>
      <w:r w:rsidRPr="00D32EF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46F0C53" w14:textId="77777777" w:rsidR="00066E64" w:rsidRPr="00D32EF0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32EF0">
        <w:rPr>
          <w:rFonts w:ascii="Times New Roman" w:hAnsi="Times New Roman" w:cs="Times New Roman"/>
          <w:sz w:val="24"/>
          <w:szCs w:val="24"/>
        </w:rPr>
        <w:t>________</w:t>
      </w:r>
      <w:r w:rsidRPr="00D32EF0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14:paraId="6338B3C7" w14:textId="77777777" w:rsidR="00066E64" w:rsidRPr="00D32EF0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14:paraId="1155BB3A" w14:textId="77777777"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14:paraId="20FC630F" w14:textId="77777777" w:rsidR="00FC2762" w:rsidRPr="00D32EF0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</w:t>
      </w:r>
      <w:r w:rsidR="007A7DAA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14:paraId="0D70F8C4" w14:textId="77777777" w:rsidR="00FC2762" w:rsidRPr="00D32EF0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204212A" w14:textId="77777777" w:rsidR="00EC057A" w:rsidRPr="00D32EF0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14:paraId="46033F9F" w14:textId="77777777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9174F" w14:textId="77777777"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FFD60" w14:textId="77777777"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83740" w14:textId="77777777"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C50E3" w14:textId="77777777"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180EF9" w14:textId="77777777"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32EF0" w14:paraId="4A234E47" w14:textId="7777777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AC9673" w14:textId="77777777"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146B88" w14:textId="77777777"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F6E0B43" w14:textId="77777777"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B2CE6D" w14:textId="77777777"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A5F136" w14:textId="77777777" w:rsidR="00FC2762" w:rsidRPr="00D32EF0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14:paraId="477ED355" w14:textId="77777777" w:rsidR="00D909F0" w:rsidRDefault="00D909F0" w:rsidP="003B17D7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7E400A" w14:textId="77777777" w:rsidR="008A43D1" w:rsidRPr="00D32EF0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14:paraId="716BA981" w14:textId="77777777" w:rsidR="008A43D1" w:rsidRPr="00D32EF0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A52ACF4" w14:textId="77777777" w:rsidR="008A43D1" w:rsidRPr="00D32EF0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60C1E67A" w14:textId="77777777"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14:paraId="09B3CE5C" w14:textId="77777777"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14:paraId="52005273" w14:textId="77777777"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14:paraId="7167D400" w14:textId="77777777"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14:paraId="373CF61E" w14:textId="77777777" w:rsidR="008A43D1" w:rsidRPr="00D32EF0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14:paraId="38BAA8F4" w14:textId="77777777"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6BF05A20" w14:textId="77777777"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14:paraId="7EBE7462" w14:textId="77777777"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D32EF0" w14:paraId="3AD19E0D" w14:textId="77777777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B83D00E" w14:textId="77777777"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D32EF0" w14:paraId="7164EE3E" w14:textId="77777777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16A92108" w14:textId="77777777"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D32EF0" w14:paraId="3ECC89C9" w14:textId="77777777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814C585" w14:textId="77777777"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14:paraId="5FEA690A" w14:textId="77777777" w:rsidR="00AF5D04" w:rsidRPr="00D32EF0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47CEC61A" w14:textId="77777777" w:rsidR="008A43D1" w:rsidRPr="00D32EF0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8674E6" w:rsidRPr="00D32EF0" w14:paraId="2EB88A95" w14:textId="77777777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2A45E" w14:textId="77777777" w:rsidR="00D85853" w:rsidRPr="00D32EF0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14:paraId="111D5DE6" w14:textId="77777777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14:paraId="78A94733" w14:textId="77777777" w:rsidR="008A43D1" w:rsidRPr="00D32EF0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D32EF0" w14:paraId="77553CA1" w14:textId="77777777" w:rsidTr="00030580">
        <w:trPr>
          <w:trHeight w:val="605"/>
        </w:trPr>
        <w:tc>
          <w:tcPr>
            <w:tcW w:w="1043" w:type="dxa"/>
          </w:tcPr>
          <w:p w14:paraId="2EA80976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14:paraId="7F7FC396" w14:textId="77777777"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637F5BE2" w14:textId="77777777"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14:paraId="27F4D9D3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38CF646F" w14:textId="77777777" w:rsidTr="00030580">
        <w:trPr>
          <w:trHeight w:val="428"/>
        </w:trPr>
        <w:tc>
          <w:tcPr>
            <w:tcW w:w="1043" w:type="dxa"/>
          </w:tcPr>
          <w:p w14:paraId="1C03E98C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14:paraId="5D23597A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14:paraId="302C9150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384F984F" w14:textId="77777777" w:rsidTr="00030580">
        <w:trPr>
          <w:trHeight w:val="753"/>
        </w:trPr>
        <w:tc>
          <w:tcPr>
            <w:tcW w:w="1043" w:type="dxa"/>
          </w:tcPr>
          <w:p w14:paraId="074CBCE9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14:paraId="25F7EE2B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14:paraId="3378B1F3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54547B2F" w14:textId="77777777" w:rsidTr="00030580">
        <w:trPr>
          <w:trHeight w:val="665"/>
        </w:trPr>
        <w:tc>
          <w:tcPr>
            <w:tcW w:w="1043" w:type="dxa"/>
          </w:tcPr>
          <w:p w14:paraId="6092F127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14:paraId="003A58F0" w14:textId="77777777" w:rsidR="00494C34" w:rsidRPr="00D32EF0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597294A7" w14:textId="77777777"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14:paraId="1BBD9D9E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17C8D8C5" w14:textId="77777777" w:rsidTr="00030580">
        <w:trPr>
          <w:trHeight w:val="279"/>
        </w:trPr>
        <w:tc>
          <w:tcPr>
            <w:tcW w:w="1043" w:type="dxa"/>
          </w:tcPr>
          <w:p w14:paraId="48068A2C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14:paraId="3DEF9A7E" w14:textId="77777777"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2C06ABD1" w14:textId="77777777"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14:paraId="16FA34D0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2A2888DF" w14:textId="77777777" w:rsidTr="00030580">
        <w:trPr>
          <w:trHeight w:val="331"/>
        </w:trPr>
        <w:tc>
          <w:tcPr>
            <w:tcW w:w="1043" w:type="dxa"/>
          </w:tcPr>
          <w:p w14:paraId="0F30C2CE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14:paraId="5CAE0604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14:paraId="1B29B59A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65970EF4" w14:textId="77777777" w:rsidTr="00030580">
        <w:trPr>
          <w:trHeight w:val="619"/>
        </w:trPr>
        <w:tc>
          <w:tcPr>
            <w:tcW w:w="1043" w:type="dxa"/>
          </w:tcPr>
          <w:p w14:paraId="7017A821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14:paraId="5699E103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14:paraId="685A2700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00C3560B" w14:textId="77777777" w:rsidTr="00030580">
        <w:trPr>
          <w:trHeight w:val="685"/>
        </w:trPr>
        <w:tc>
          <w:tcPr>
            <w:tcW w:w="1043" w:type="dxa"/>
          </w:tcPr>
          <w:p w14:paraId="6F258C51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14:paraId="0E84EBED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14:paraId="1C5B972D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0580" w:rsidRPr="00D32EF0" w14:paraId="7A36771B" w14:textId="77777777" w:rsidTr="00030580">
        <w:trPr>
          <w:trHeight w:val="685"/>
        </w:trPr>
        <w:tc>
          <w:tcPr>
            <w:tcW w:w="1043" w:type="dxa"/>
          </w:tcPr>
          <w:p w14:paraId="60C89C6A" w14:textId="77777777" w:rsidR="00030580" w:rsidRPr="00D32EF0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14:paraId="0B258619" w14:textId="77777777"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14:paraId="39962820" w14:textId="77777777"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14:paraId="508E328F" w14:textId="77777777"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16843AE0" w14:textId="77777777" w:rsidR="000C67CC" w:rsidRPr="00D32EF0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14:paraId="69D364C9" w14:textId="77777777" w:rsidR="000157A4" w:rsidRPr="00D32EF0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14:paraId="6DCE62CF" w14:textId="77777777" w:rsidR="00D85853" w:rsidRPr="00D32EF0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14:paraId="21B19FB4" w14:textId="77777777"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14:paraId="364883A6" w14:textId="77777777" w:rsidR="00A32A91" w:rsidRPr="00D32EF0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16EF472E" w14:textId="77777777"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14:paraId="748A7B50" w14:textId="77777777" w:rsidR="00A32A91" w:rsidRPr="00D32EF0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7FA99076" w14:textId="77777777" w:rsidR="008A43D1" w:rsidRPr="00D32EF0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D32EF0" w14:paraId="47895D93" w14:textId="77777777" w:rsidTr="0008634E">
        <w:tc>
          <w:tcPr>
            <w:tcW w:w="8926" w:type="dxa"/>
            <w:shd w:val="clear" w:color="auto" w:fill="auto"/>
          </w:tcPr>
          <w:p w14:paraId="27180E5B" w14:textId="77777777" w:rsidR="008A43D1" w:rsidRPr="00D32EF0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14:paraId="60EB8CE7" w14:textId="77777777"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563E78F3" w14:textId="77777777" w:rsidTr="0008634E">
        <w:tc>
          <w:tcPr>
            <w:tcW w:w="8926" w:type="dxa"/>
            <w:shd w:val="clear" w:color="auto" w:fill="auto"/>
          </w:tcPr>
          <w:p w14:paraId="7BD79A34" w14:textId="77777777" w:rsidR="008A43D1" w:rsidRPr="00D32EF0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14:paraId="1943B9E0" w14:textId="77777777"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32A91" w:rsidRPr="00D32EF0" w14:paraId="53B22A6D" w14:textId="77777777" w:rsidTr="0008634E">
        <w:tc>
          <w:tcPr>
            <w:tcW w:w="8926" w:type="dxa"/>
            <w:shd w:val="clear" w:color="auto" w:fill="auto"/>
          </w:tcPr>
          <w:p w14:paraId="35B2F36C" w14:textId="77777777" w:rsidR="00A32A91" w:rsidRPr="00D32EF0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14:paraId="2D31345A" w14:textId="77777777" w:rsidR="00A32A91" w:rsidRPr="00D32EF0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14:paraId="5E0FB8F2" w14:textId="77777777" w:rsidTr="0008634E">
        <w:tc>
          <w:tcPr>
            <w:tcW w:w="9776" w:type="dxa"/>
            <w:gridSpan w:val="2"/>
            <w:shd w:val="clear" w:color="auto" w:fill="auto"/>
          </w:tcPr>
          <w:p w14:paraId="7512673E" w14:textId="77777777"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1C370CD5" w14:textId="77777777" w:rsidR="008A43D1" w:rsidRPr="00D32EF0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D32EF0" w14:paraId="231A07D1" w14:textId="7777777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6F416F5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164BB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24ED2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6B5EA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DB3DC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32EF0" w14:paraId="52144731" w14:textId="7777777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8AAB15F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635831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93AF8A4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15ED4" w14:textId="77777777"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07FCE25" w14:textId="77777777"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14:paraId="6EFC1643" w14:textId="77777777" w:rsidR="008A43D1" w:rsidRPr="00D32EF0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57EF0505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7A07440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1987027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01344C9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E42AAD6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1EA0A916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14838690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14CE066D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ED93B58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2EC67E34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FE46590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8190287" w14:textId="77777777"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282DE3F" w14:textId="77777777" w:rsidR="003B208D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7194CB42" w14:textId="77777777" w:rsidR="00D909F0" w:rsidRDefault="00D909F0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7446A1E8" w14:textId="77777777" w:rsidR="00D909F0" w:rsidRDefault="00D909F0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54BE26A9" w14:textId="77777777" w:rsidR="00D909F0" w:rsidRDefault="00D909F0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DDF218" w14:textId="77777777" w:rsidR="003B17D7" w:rsidRDefault="003B17D7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69D4E3F" w14:textId="77777777" w:rsidR="003B17D7" w:rsidRDefault="003B17D7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BCFA453" w14:textId="77777777" w:rsidR="003B17D7" w:rsidRDefault="003B17D7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7DFCB09" w14:textId="77777777" w:rsidR="003B17D7" w:rsidRPr="00D32EF0" w:rsidRDefault="003B17D7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7CEBAA" w14:textId="77777777" w:rsidR="004F6466" w:rsidRPr="00D32EF0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14:paraId="0669B8F8" w14:textId="77777777" w:rsidR="004F6466" w:rsidRPr="00D32EF0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0E9BE43" w14:textId="77777777" w:rsidR="004F6466" w:rsidRPr="00D32EF0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4234E4B6" w14:textId="77777777" w:rsidR="004F6466" w:rsidRPr="00D32EF0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36E1D4" w14:textId="77777777" w:rsidR="004F6466" w:rsidRPr="00D32EF0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14:paraId="0E822EFA" w14:textId="77777777" w:rsidR="004F6466" w:rsidRPr="00D32EF0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14:paraId="3350DFB3" w14:textId="77777777"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14:paraId="40A2AD52" w14:textId="77777777" w:rsidR="00BE7E69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14:paraId="3BDFEDB8" w14:textId="77777777" w:rsidR="004F6466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14:paraId="18AF77E6" w14:textId="77777777"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14:paraId="1E97740B" w14:textId="77777777" w:rsidR="004F6466" w:rsidRPr="00D32EF0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14:paraId="334B9A65" w14:textId="77777777" w:rsidR="004F6466" w:rsidRPr="00D32EF0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766EEAB5" w14:textId="77777777" w:rsidR="0008634E" w:rsidRPr="00D32EF0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182F0FAD" w14:textId="77777777" w:rsidR="004F6466" w:rsidRPr="00D32EF0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14:paraId="6079254E" w14:textId="77777777"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14:paraId="229909CA" w14:textId="77777777" w:rsidR="006C4885" w:rsidRPr="00D32EF0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14:paraId="641945CD" w14:textId="77777777"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14:paraId="3897A4E3" w14:textId="77777777"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14:paraId="2C9D6305" w14:textId="77777777" w:rsidR="004F6466" w:rsidRPr="00D32EF0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14:paraId="2CEC8664" w14:textId="77777777" w:rsidR="004F6466" w:rsidRPr="00D32EF0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14:paraId="08EC806D" w14:textId="77777777" w:rsidR="004F6466" w:rsidRPr="00D32EF0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14:paraId="74077DC2" w14:textId="77777777" w:rsidR="004F6466" w:rsidRPr="00D32EF0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0631A" w14:textId="77777777" w:rsidR="006C4885" w:rsidRPr="00D32EF0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14:paraId="48828C7B" w14:textId="77777777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6BE61" w14:textId="77777777"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25239" w14:textId="77777777"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93D61" w14:textId="77777777"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4A8ED" w14:textId="77777777"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15B25" w14:textId="77777777"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14:paraId="53A1552A" w14:textId="77777777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54360E" w14:textId="77777777"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AA9C16" w14:textId="77777777"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32F281" w14:textId="77777777"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8DF1AB" w14:textId="77777777"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7CE670" w14:textId="77777777" w:rsidR="004F6466" w:rsidRPr="00D00D6A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14:paraId="6F4D1D79" w14:textId="77777777"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7C709667" w14:textId="77777777"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0646D98B" w14:textId="77777777"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14:paraId="6714612A" w14:textId="77777777"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13E086E4" w14:textId="77777777"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27A38B42" w14:textId="77777777"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8221FD1" w14:textId="77777777"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602B81A5" w14:textId="77777777"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019864A" w14:textId="77777777"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6E417536" w14:textId="77777777"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603A7886" w14:textId="77777777"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9D71" w14:textId="77777777" w:rsidR="00AE400C" w:rsidRDefault="00AE400C" w:rsidP="0041047E">
      <w:pPr>
        <w:spacing w:after="0" w:line="240" w:lineRule="auto"/>
      </w:pPr>
      <w:r>
        <w:separator/>
      </w:r>
    </w:p>
  </w:endnote>
  <w:endnote w:type="continuationSeparator" w:id="0">
    <w:p w14:paraId="5FBFAD7E" w14:textId="77777777" w:rsidR="00AE400C" w:rsidRDefault="00AE400C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E4C8" w14:textId="77777777" w:rsidR="00AE400C" w:rsidRDefault="00AE400C" w:rsidP="0041047E">
      <w:pPr>
        <w:spacing w:after="0" w:line="240" w:lineRule="auto"/>
      </w:pPr>
      <w:r>
        <w:separator/>
      </w:r>
    </w:p>
  </w:footnote>
  <w:footnote w:type="continuationSeparator" w:id="0">
    <w:p w14:paraId="49EF8D6D" w14:textId="77777777" w:rsidR="00AE400C" w:rsidRDefault="00AE400C" w:rsidP="0041047E">
      <w:pPr>
        <w:spacing w:after="0" w:line="240" w:lineRule="auto"/>
      </w:pPr>
      <w:r>
        <w:continuationSeparator/>
      </w:r>
    </w:p>
  </w:footnote>
  <w:footnote w:id="1">
    <w:p w14:paraId="050B917E" w14:textId="77777777" w:rsidR="003B17D7" w:rsidRPr="00A76F0C" w:rsidRDefault="003B17D7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14:paraId="27D932F7" w14:textId="77777777" w:rsidR="003B17D7" w:rsidRPr="00A76F0C" w:rsidRDefault="003B17D7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14:paraId="5284FD4E" w14:textId="77777777" w:rsidR="003B17D7" w:rsidRPr="00A76F0C" w:rsidRDefault="003B17D7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14:paraId="52F66F6D" w14:textId="77777777" w:rsidR="003B17D7" w:rsidRPr="00A76F0C" w:rsidRDefault="003B17D7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14:paraId="531D9D7C" w14:textId="77777777" w:rsidR="003B17D7" w:rsidRPr="00A76F0C" w:rsidRDefault="003B17D7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1453" w14:textId="77777777" w:rsidR="003B17D7" w:rsidRDefault="003B17D7">
    <w:pPr>
      <w:pStyle w:val="a7"/>
      <w:jc w:val="center"/>
    </w:pPr>
  </w:p>
  <w:p w14:paraId="458D84A0" w14:textId="77777777" w:rsidR="003B17D7" w:rsidRDefault="003B17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4FA4"/>
    <w:rsid w:val="000E5C8C"/>
    <w:rsid w:val="000E5FE2"/>
    <w:rsid w:val="000E6695"/>
    <w:rsid w:val="000E7CDB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0F62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19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5265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274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7D7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0F9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37A4D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63E4"/>
    <w:rsid w:val="005C7DDE"/>
    <w:rsid w:val="005D0A7E"/>
    <w:rsid w:val="005D169F"/>
    <w:rsid w:val="005D196D"/>
    <w:rsid w:val="005D2D62"/>
    <w:rsid w:val="005D30EB"/>
    <w:rsid w:val="005D4767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854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4CCD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146F"/>
    <w:rsid w:val="007F1599"/>
    <w:rsid w:val="007F1A8A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2B57"/>
    <w:rsid w:val="00824882"/>
    <w:rsid w:val="00825BE8"/>
    <w:rsid w:val="00825C24"/>
    <w:rsid w:val="00825FE3"/>
    <w:rsid w:val="0082613D"/>
    <w:rsid w:val="00826141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2EB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104"/>
    <w:rsid w:val="009F6228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36D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00C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C6A09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175A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1337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2B1"/>
    <w:rsid w:val="00D85853"/>
    <w:rsid w:val="00D864B9"/>
    <w:rsid w:val="00D87515"/>
    <w:rsid w:val="00D87B5F"/>
    <w:rsid w:val="00D87DEF"/>
    <w:rsid w:val="00D909F0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6A2D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60FC"/>
  <w15:docId w15:val="{3A3EA4FE-8478-461D-8208-920CE536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k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CCDE-71D8-4037-93FB-34E365F9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28</Pages>
  <Words>9306</Words>
  <Characters>53050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</cp:lastModifiedBy>
  <cp:revision>17</cp:revision>
  <cp:lastPrinted>2025-08-21T10:42:00Z</cp:lastPrinted>
  <dcterms:created xsi:type="dcterms:W3CDTF">2025-03-10T06:32:00Z</dcterms:created>
  <dcterms:modified xsi:type="dcterms:W3CDTF">2025-08-21T10:42:00Z</dcterms:modified>
</cp:coreProperties>
</file>